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B0" w:rsidRPr="00972607" w:rsidRDefault="00844CB0" w:rsidP="002546EB">
      <w:pPr>
        <w:pStyle w:val="Alcm"/>
        <w:rPr>
          <w:rFonts w:ascii="Times New Roman" w:hAnsi="Times New Roman"/>
        </w:rPr>
      </w:pPr>
      <w:bookmarkStart w:id="0" w:name="_GoBack"/>
      <w:bookmarkEnd w:id="0"/>
    </w:p>
    <w:p w:rsidR="00B9763D" w:rsidRPr="00972607" w:rsidRDefault="00B9763D" w:rsidP="00B9763D">
      <w:pPr>
        <w:rPr>
          <w:lang w:val="x-none" w:eastAsia="x-none"/>
        </w:rPr>
      </w:pPr>
    </w:p>
    <w:p w:rsidR="00B9763D" w:rsidRPr="00972607" w:rsidRDefault="00B9763D" w:rsidP="00B9763D">
      <w:pPr>
        <w:rPr>
          <w:lang w:val="x-none" w:eastAsia="x-none"/>
        </w:rPr>
      </w:pPr>
    </w:p>
    <w:p w:rsidR="00B9763D" w:rsidRPr="00972607" w:rsidRDefault="00B9763D" w:rsidP="00B9763D">
      <w:pPr>
        <w:rPr>
          <w:lang w:val="x-none" w:eastAsia="x-none"/>
        </w:rPr>
      </w:pPr>
    </w:p>
    <w:p w:rsidR="00B9763D" w:rsidRPr="00972607" w:rsidRDefault="00B9763D" w:rsidP="00B74826">
      <w:pPr>
        <w:pStyle w:val="Cmsor2"/>
        <w:ind w:left="720"/>
      </w:pPr>
    </w:p>
    <w:p w:rsidR="0013350F" w:rsidRPr="00972607" w:rsidRDefault="0013350F" w:rsidP="00C70594">
      <w:pPr>
        <w:pStyle w:val="Alcm"/>
        <w:rPr>
          <w:rFonts w:ascii="Times New Roman" w:hAnsi="Times New Roman"/>
        </w:rPr>
      </w:pPr>
      <w:r w:rsidRPr="00972607">
        <w:rPr>
          <w:rFonts w:ascii="Times New Roman" w:hAnsi="Times New Roman"/>
        </w:rPr>
        <w:t xml:space="preserve">               </w:t>
      </w:r>
    </w:p>
    <w:p w:rsidR="00982D95" w:rsidRPr="00972607" w:rsidRDefault="00FF70B6" w:rsidP="00B9763D">
      <w:pPr>
        <w:spacing w:line="360" w:lineRule="auto"/>
        <w:jc w:val="center"/>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72607">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 NYÍREGYHÁZI BEM JÓZSEF </w:t>
      </w:r>
      <w:r w:rsidR="0013350F" w:rsidRPr="00972607">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ÁLTALÁNOS ISKOLA</w:t>
      </w:r>
      <w:r w:rsidR="00982D95" w:rsidRPr="00972607">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13350F" w:rsidRPr="00972607" w:rsidRDefault="00982D95" w:rsidP="00B9763D">
      <w:pPr>
        <w:spacing w:line="360" w:lineRule="auto"/>
        <w:jc w:val="center"/>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72607">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ÉS TAGINTÉZMÉNYEINEK </w:t>
      </w:r>
    </w:p>
    <w:p w:rsidR="0013350F" w:rsidRPr="00972607" w:rsidRDefault="0013350F" w:rsidP="00B9763D">
      <w:pPr>
        <w:spacing w:line="360" w:lineRule="auto"/>
        <w:jc w:val="center"/>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72607">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MUNKATERVE</w:t>
      </w:r>
    </w:p>
    <w:p w:rsidR="0013350F" w:rsidRPr="00972607" w:rsidRDefault="00327104" w:rsidP="00B9763D">
      <w:pPr>
        <w:spacing w:line="360" w:lineRule="auto"/>
        <w:jc w:val="center"/>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72607">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2022/2023</w:t>
      </w:r>
      <w:r w:rsidR="0013350F" w:rsidRPr="00972607">
        <w:rPr>
          <w:b/>
          <w:bCs/>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TANÉV</w:t>
      </w:r>
    </w:p>
    <w:p w:rsidR="0013350F" w:rsidRPr="00972607" w:rsidRDefault="0013350F" w:rsidP="00341869">
      <w:pPr>
        <w:jc w:val="center"/>
        <w:rPr>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3350F" w:rsidRPr="00972607" w:rsidRDefault="0013350F" w:rsidP="00341869">
      <w:pPr>
        <w:jc w:val="center"/>
      </w:pPr>
    </w:p>
    <w:p w:rsidR="0013350F" w:rsidRPr="00972607" w:rsidRDefault="0013350F" w:rsidP="00341869">
      <w:pPr>
        <w:jc w:val="center"/>
      </w:pPr>
    </w:p>
    <w:p w:rsidR="00982D95" w:rsidRPr="00972607" w:rsidRDefault="00982D95" w:rsidP="6EA6C7DF">
      <w:pPr>
        <w:jc w:val="center"/>
      </w:pPr>
    </w:p>
    <w:p w:rsidR="0013350F" w:rsidRPr="00972607" w:rsidRDefault="0013350F" w:rsidP="198050BA">
      <w:pPr>
        <w:rPr>
          <w:noProof/>
        </w:rPr>
      </w:pPr>
      <w:r w:rsidRPr="00972607">
        <w:rPr>
          <w:b/>
          <w:bCs/>
          <w:noProof/>
        </w:rPr>
        <w:t xml:space="preserve">     </w:t>
      </w:r>
      <w:r w:rsidR="00982D95" w:rsidRPr="00972607">
        <w:rPr>
          <w:b/>
          <w:bCs/>
          <w:noProof/>
        </w:rPr>
        <w:t xml:space="preserve">                  </w:t>
      </w:r>
      <w:r w:rsidRPr="00972607">
        <w:rPr>
          <w:b/>
          <w:bCs/>
          <w:noProof/>
        </w:rPr>
        <w:t xml:space="preserve">      </w:t>
      </w:r>
      <w:r w:rsidR="00DD0006" w:rsidRPr="00972607">
        <w:rPr>
          <w:b/>
          <w:noProof/>
        </w:rPr>
        <w:drawing>
          <wp:inline distT="0" distB="0" distL="0" distR="0" wp14:anchorId="558B42A7" wp14:editId="5A88EF1C">
            <wp:extent cx="1925320" cy="1631315"/>
            <wp:effectExtent l="0" t="0" r="0" b="0"/>
            <wp:docPr id="1"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320" cy="1631315"/>
                    </a:xfrm>
                    <a:prstGeom prst="rect">
                      <a:avLst/>
                    </a:prstGeom>
                    <a:noFill/>
                    <a:ln>
                      <a:noFill/>
                    </a:ln>
                  </pic:spPr>
                </pic:pic>
              </a:graphicData>
            </a:graphic>
          </wp:inline>
        </w:drawing>
      </w:r>
      <w:r w:rsidRPr="00972607">
        <w:rPr>
          <w:b/>
          <w:bCs/>
          <w:noProof/>
        </w:rPr>
        <w:t xml:space="preserve"> </w:t>
      </w:r>
      <w:r w:rsidR="00DD0006" w:rsidRPr="00972607">
        <w:rPr>
          <w:noProof/>
        </w:rPr>
        <w:drawing>
          <wp:inline distT="0" distB="0" distL="0" distR="0" wp14:anchorId="5249FB55" wp14:editId="7B3BD6E0">
            <wp:extent cx="1974850" cy="1584325"/>
            <wp:effectExtent l="0" t="0" r="0" b="0"/>
            <wp:docPr id="2" name="Kép 31" descr="C:\Users\Iskola\Pictures\Gárdonyi Géza Tagint. logó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descr="C:\Users\Iskola\Pictures\Gárdonyi Géza Tagint. logó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0" cy="1584325"/>
                    </a:xfrm>
                    <a:prstGeom prst="rect">
                      <a:avLst/>
                    </a:prstGeom>
                    <a:noFill/>
                    <a:ln>
                      <a:noFill/>
                    </a:ln>
                  </pic:spPr>
                </pic:pic>
              </a:graphicData>
            </a:graphic>
          </wp:inline>
        </w:drawing>
      </w:r>
      <w:r w:rsidRPr="00972607">
        <w:rPr>
          <w:b/>
          <w:bCs/>
          <w:noProof/>
        </w:rPr>
        <w:t xml:space="preserve">  </w:t>
      </w:r>
      <w:r w:rsidR="00DD0006" w:rsidRPr="00972607">
        <w:rPr>
          <w:b/>
          <w:noProof/>
        </w:rPr>
        <w:drawing>
          <wp:inline distT="0" distB="0" distL="0" distR="0" wp14:anchorId="41AF37E6" wp14:editId="7A005B60">
            <wp:extent cx="1663065" cy="1410335"/>
            <wp:effectExtent l="0" t="0" r="0" b="0"/>
            <wp:docPr id="3"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065" cy="1410335"/>
                    </a:xfrm>
                    <a:prstGeom prst="rect">
                      <a:avLst/>
                    </a:prstGeom>
                    <a:noFill/>
                    <a:ln>
                      <a:noFill/>
                    </a:ln>
                  </pic:spPr>
                </pic:pic>
              </a:graphicData>
            </a:graphic>
          </wp:inline>
        </w:drawing>
      </w:r>
      <w:r w:rsidRPr="00972607">
        <w:rPr>
          <w:b/>
          <w:bCs/>
          <w:noProof/>
        </w:rPr>
        <w:t xml:space="preserve">  </w:t>
      </w:r>
      <w:r w:rsidR="00982D95" w:rsidRPr="00972607">
        <w:rPr>
          <w:b/>
          <w:bCs/>
          <w:noProof/>
        </w:rPr>
        <w:t xml:space="preserve">   </w:t>
      </w:r>
      <w:r w:rsidR="00DD0006" w:rsidRPr="00972607">
        <w:rPr>
          <w:noProof/>
        </w:rPr>
        <w:drawing>
          <wp:inline distT="0" distB="0" distL="0" distR="0" wp14:anchorId="7ABE767F" wp14:editId="77D4D374">
            <wp:extent cx="1271270" cy="1419860"/>
            <wp:effectExtent l="0" t="0" r="0" b="0"/>
            <wp:docPr id="4" name="Kép 29" descr="k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9" descr="kaz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1270" cy="1419860"/>
                    </a:xfrm>
                    <a:prstGeom prst="rect">
                      <a:avLst/>
                    </a:prstGeom>
                    <a:noFill/>
                    <a:ln>
                      <a:noFill/>
                    </a:ln>
                  </pic:spPr>
                </pic:pic>
              </a:graphicData>
            </a:graphic>
          </wp:inline>
        </w:drawing>
      </w:r>
    </w:p>
    <w:p w:rsidR="00C80B1C" w:rsidRPr="00972607" w:rsidRDefault="00C80B1C" w:rsidP="6EA6C7DF"/>
    <w:p w:rsidR="00C40DAC" w:rsidRPr="00972607" w:rsidRDefault="6EA6C7DF" w:rsidP="6EA6C7DF">
      <w:pPr>
        <w:rPr>
          <w:b/>
          <w:bCs/>
        </w:rPr>
      </w:pPr>
      <w:r w:rsidRPr="00972607">
        <w:rPr>
          <w:b/>
          <w:bCs/>
        </w:rPr>
        <w:t>Intézményünk munkatervét a Nyíregyházi Bem József Általános Iskola pedagógiai programja, a tagintézmények és a székhelyintézmény munkaközösségeinek munkatervei, valamint a nevelőtestületi értekezleten elhangzott javaslatok figyelembe vételével állítottuk össze.</w:t>
      </w:r>
    </w:p>
    <w:p w:rsidR="00C40DAC" w:rsidRPr="00972607" w:rsidRDefault="00C40DAC" w:rsidP="6EA6C7DF">
      <w:pPr>
        <w:rPr>
          <w:b/>
          <w:bCs/>
        </w:rPr>
      </w:pPr>
    </w:p>
    <w:p w:rsidR="0013350F" w:rsidRPr="00972607" w:rsidRDefault="6EA6C7DF" w:rsidP="6EA6C7DF">
      <w:pPr>
        <w:pStyle w:val="Cmsor1"/>
      </w:pPr>
      <w:bookmarkStart w:id="1" w:name="_Toc429498133"/>
      <w:bookmarkStart w:id="2" w:name="_Toc430082802"/>
      <w:bookmarkStart w:id="3" w:name="_Toc430086236"/>
      <w:bookmarkStart w:id="4" w:name="_Toc524617060"/>
      <w:bookmarkStart w:id="5" w:name="_Toc524617382"/>
      <w:bookmarkStart w:id="6" w:name="_Toc112878332"/>
      <w:r w:rsidRPr="00972607">
        <w:t>Az éves tervezőmunka alapját képező törvények, rendeletek, dokumentumok:</w:t>
      </w:r>
      <w:bookmarkEnd w:id="1"/>
      <w:bookmarkEnd w:id="2"/>
      <w:bookmarkEnd w:id="3"/>
      <w:bookmarkEnd w:id="4"/>
      <w:bookmarkEnd w:id="5"/>
      <w:bookmarkEnd w:id="6"/>
    </w:p>
    <w:p w:rsidR="0079531B" w:rsidRPr="00972607" w:rsidRDefault="0079531B" w:rsidP="6EA6C7DF"/>
    <w:p w:rsidR="0079531B" w:rsidRPr="00972607" w:rsidRDefault="6EA6C7DF" w:rsidP="6EA6C7DF">
      <w:pPr>
        <w:numPr>
          <w:ilvl w:val="0"/>
          <w:numId w:val="12"/>
        </w:numPr>
      </w:pPr>
      <w:r w:rsidRPr="00972607">
        <w:t>Az iskola pedagógiai programja és helyi tantervei,</w:t>
      </w:r>
    </w:p>
    <w:p w:rsidR="0079531B" w:rsidRPr="00972607" w:rsidRDefault="6EA6C7DF" w:rsidP="6EA6C7DF">
      <w:pPr>
        <w:numPr>
          <w:ilvl w:val="0"/>
          <w:numId w:val="12"/>
        </w:numPr>
      </w:pPr>
      <w:r w:rsidRPr="00972607">
        <w:t>A nemzeti köznevelésről szóló 2011. évi CXC. törvény,</w:t>
      </w:r>
    </w:p>
    <w:p w:rsidR="0079531B" w:rsidRPr="00972607" w:rsidRDefault="6EA6C7DF" w:rsidP="6EA6C7DF">
      <w:pPr>
        <w:numPr>
          <w:ilvl w:val="0"/>
          <w:numId w:val="12"/>
        </w:numPr>
      </w:pPr>
      <w:r w:rsidRPr="00972607">
        <w:t>A munka törvénykönyvéről szóló 2012. évi I. törvény,</w:t>
      </w:r>
    </w:p>
    <w:p w:rsidR="0079531B" w:rsidRPr="00972607" w:rsidRDefault="6EA6C7DF" w:rsidP="6EA6C7DF">
      <w:pPr>
        <w:numPr>
          <w:ilvl w:val="0"/>
          <w:numId w:val="12"/>
        </w:numPr>
      </w:pPr>
      <w:r w:rsidRPr="00972607">
        <w:t>A NAT kiadásáról, bevezetéséről és alkalmazásáról szóló 110/2012. (VI. 4.) Korm. r.,</w:t>
      </w:r>
    </w:p>
    <w:p w:rsidR="0079531B" w:rsidRPr="00972607" w:rsidRDefault="6EA6C7DF" w:rsidP="6EA6C7DF">
      <w:pPr>
        <w:numPr>
          <w:ilvl w:val="0"/>
          <w:numId w:val="12"/>
        </w:numPr>
      </w:pPr>
      <w:r w:rsidRPr="00972607">
        <w:t>A nemzeti köznevelésről szóló törvény végrehajtásáról szóló 229/2012. (VIII. 28.) Korm. r.,</w:t>
      </w:r>
    </w:p>
    <w:p w:rsidR="0079531B" w:rsidRPr="00972607" w:rsidRDefault="6EA6C7DF" w:rsidP="6EA6C7DF">
      <w:pPr>
        <w:numPr>
          <w:ilvl w:val="0"/>
          <w:numId w:val="12"/>
        </w:numPr>
      </w:pPr>
      <w:r w:rsidRPr="00972607">
        <w:t xml:space="preserve">A nevelési-oktatási intézmények működéséről és a köznevelési intézmények névhasználatáról szóló 20/2012. (VIII. 31.) EMMI rendelet </w:t>
      </w:r>
    </w:p>
    <w:p w:rsidR="0079531B" w:rsidRPr="00972607" w:rsidRDefault="6EA6C7DF" w:rsidP="6EA6C7DF">
      <w:pPr>
        <w:numPr>
          <w:ilvl w:val="0"/>
          <w:numId w:val="12"/>
        </w:numPr>
      </w:pPr>
      <w:r w:rsidRPr="00972607">
        <w:t>134/2016.(VI.10.) Kormányrendelet</w:t>
      </w:r>
    </w:p>
    <w:p w:rsidR="00327104" w:rsidRPr="00972607" w:rsidRDefault="49BC6E58" w:rsidP="00327104">
      <w:pPr>
        <w:numPr>
          <w:ilvl w:val="0"/>
          <w:numId w:val="12"/>
        </w:numPr>
      </w:pPr>
      <w:r w:rsidRPr="00972607">
        <w:t>22/2022. (VII. 29.) BM rendelet a 2022/2023. tanév rendjéről</w:t>
      </w:r>
    </w:p>
    <w:p w:rsidR="49BC6E58" w:rsidRPr="00972607" w:rsidRDefault="49BC6E58" w:rsidP="49BC6E58">
      <w:pPr>
        <w:numPr>
          <w:ilvl w:val="0"/>
          <w:numId w:val="12"/>
        </w:numPr>
      </w:pPr>
      <w:r w:rsidRPr="00972607">
        <w:t>INTÉZKEDÉSI TERV A KÖZNEVELÉSI INTÉZMÉNYEKBEN A JÁRVÁNYÜGYI KÉSZENLÉT IDEJÉN ALKALMAZANDÓ E</w:t>
      </w:r>
      <w:r w:rsidRPr="00972607">
        <w:t>L</w:t>
      </w:r>
      <w:r w:rsidRPr="00972607">
        <w:t>JÁRÁSRENDRŐL 6. verzió 2022. április</w:t>
      </w:r>
    </w:p>
    <w:p w:rsidR="49BC6E58" w:rsidRPr="00972607" w:rsidRDefault="49BC6E58" w:rsidP="49BC6E58"/>
    <w:p w:rsidR="00054D99" w:rsidRPr="00972607" w:rsidRDefault="00054D99" w:rsidP="0079531B">
      <w:pPr>
        <w:rPr>
          <w:b/>
          <w:bCs/>
          <w:kern w:val="32"/>
          <w:lang w:val="x-none" w:eastAsia="x-none"/>
        </w:rPr>
      </w:pPr>
    </w:p>
    <w:p w:rsidR="0079531B" w:rsidRPr="00972607" w:rsidRDefault="0079531B" w:rsidP="0079531B">
      <w:pPr>
        <w:rPr>
          <w:b/>
          <w:bCs/>
          <w:kern w:val="32"/>
          <w:lang w:eastAsia="x-none"/>
        </w:rPr>
      </w:pPr>
      <w:r w:rsidRPr="00972607">
        <w:rPr>
          <w:b/>
          <w:bCs/>
          <w:kern w:val="32"/>
          <w:lang w:val="x-none" w:eastAsia="x-none"/>
        </w:rPr>
        <w:t xml:space="preserve">A munkaterv elkészítésekor az alábbi, egyéb dokumentumokat vettük figyelembe: </w:t>
      </w:r>
    </w:p>
    <w:p w:rsidR="0079531B" w:rsidRPr="00972607" w:rsidRDefault="0079531B" w:rsidP="0079531B"/>
    <w:p w:rsidR="00A15A64" w:rsidRPr="00972607" w:rsidRDefault="198050BA" w:rsidP="0079531B">
      <w:r w:rsidRPr="00972607">
        <w:t>A tagintézmények és a székhelyintézmény munkaközösségeinek munkatervei, a székhely és a tagintézményekben működő diákönkormányzatok munkatervei.</w:t>
      </w:r>
    </w:p>
    <w:p w:rsidR="00E10BE0" w:rsidRPr="00972607" w:rsidRDefault="00E10BE0" w:rsidP="0079531B"/>
    <w:p w:rsidR="00E10BE0" w:rsidRPr="00972607" w:rsidRDefault="00E10BE0" w:rsidP="0079531B"/>
    <w:p w:rsidR="00E10BE0" w:rsidRPr="00972607" w:rsidRDefault="00E10BE0" w:rsidP="0079531B"/>
    <w:p w:rsidR="00E10BE0" w:rsidRPr="00972607" w:rsidRDefault="00E10BE0" w:rsidP="0079531B"/>
    <w:p w:rsidR="00A33BF8" w:rsidRPr="00972607" w:rsidRDefault="00A33BF8" w:rsidP="0079531B"/>
    <w:p w:rsidR="198050BA" w:rsidRPr="00972607" w:rsidRDefault="198050BA" w:rsidP="198050BA"/>
    <w:p w:rsidR="198050BA" w:rsidRPr="00972607" w:rsidRDefault="198050BA" w:rsidP="198050BA"/>
    <w:p w:rsidR="198050BA" w:rsidRPr="00972607" w:rsidRDefault="198050BA" w:rsidP="198050BA"/>
    <w:p w:rsidR="198050BA" w:rsidRPr="00972607" w:rsidRDefault="198050BA" w:rsidP="198050BA"/>
    <w:p w:rsidR="00163D84" w:rsidRPr="00972607" w:rsidRDefault="1FA63A6C" w:rsidP="00FC554F">
      <w:pPr>
        <w:pStyle w:val="Cm"/>
        <w:numPr>
          <w:ilvl w:val="0"/>
          <w:numId w:val="24"/>
        </w:numPr>
      </w:pPr>
      <w:bookmarkStart w:id="7" w:name="_Toc524617383"/>
      <w:bookmarkStart w:id="8" w:name="_Toc112878333"/>
      <w:r w:rsidRPr="00972607">
        <w:lastRenderedPageBreak/>
        <w:t>Helyzetelemzés</w:t>
      </w:r>
      <w:bookmarkEnd w:id="7"/>
      <w:bookmarkEnd w:id="8"/>
      <w:r w:rsidRPr="00972607">
        <w:t xml:space="preserve"> </w:t>
      </w:r>
    </w:p>
    <w:p w:rsidR="00FC554F" w:rsidRPr="00972607" w:rsidRDefault="00FC554F" w:rsidP="00FC554F">
      <w:pPr>
        <w:pStyle w:val="Cmsor1"/>
        <w:numPr>
          <w:ilvl w:val="1"/>
          <w:numId w:val="24"/>
        </w:numPr>
      </w:pPr>
      <w:bookmarkStart w:id="9" w:name="_Toc112878334"/>
      <w:r w:rsidRPr="00972607">
        <w:t>Osztályfőnöki megbízások</w:t>
      </w:r>
      <w:bookmarkEnd w:id="9"/>
    </w:p>
    <w:tbl>
      <w:tblPr>
        <w:tblpPr w:leftFromText="141" w:rightFromText="141" w:vertAnchor="text" w:horzAnchor="margin" w:tblpXSpec="center" w:tblpY="102"/>
        <w:tblW w:w="13325" w:type="dxa"/>
        <w:tblBorders>
          <w:top w:val="double" w:sz="6" w:space="0" w:color="000000" w:themeColor="text1"/>
          <w:left w:val="double" w:sz="6" w:space="0" w:color="000000" w:themeColor="text1"/>
          <w:bottom w:val="double" w:sz="6" w:space="0" w:color="000000" w:themeColor="text1"/>
          <w:right w:val="doub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0"/>
        <w:gridCol w:w="3087"/>
        <w:gridCol w:w="3150"/>
        <w:gridCol w:w="2932"/>
        <w:gridCol w:w="3166"/>
      </w:tblGrid>
      <w:tr w:rsidR="00972607" w:rsidRPr="00972607" w:rsidTr="2C1F6344">
        <w:trPr>
          <w:trHeight w:val="294"/>
        </w:trPr>
        <w:tc>
          <w:tcPr>
            <w:tcW w:w="990" w:type="dxa"/>
            <w:tcBorders>
              <w:top w:val="single" w:sz="6" w:space="0" w:color="000000" w:themeColor="text1"/>
              <w:bottom w:val="single" w:sz="6" w:space="0" w:color="000000" w:themeColor="text1"/>
            </w:tcBorders>
            <w:shd w:val="clear" w:color="auto" w:fill="FFFFCC"/>
            <w:hideMark/>
          </w:tcPr>
          <w:p w:rsidR="00754C0D" w:rsidRPr="00972607" w:rsidRDefault="1FA63A6C" w:rsidP="1FA63A6C">
            <w:pPr>
              <w:jc w:val="center"/>
              <w:rPr>
                <w:b/>
                <w:bCs/>
                <w:sz w:val="22"/>
                <w:szCs w:val="22"/>
              </w:rPr>
            </w:pPr>
            <w:r w:rsidRPr="00972607">
              <w:rPr>
                <w:b/>
                <w:bCs/>
                <w:sz w:val="22"/>
                <w:szCs w:val="22"/>
              </w:rPr>
              <w:t>osztály</w:t>
            </w:r>
          </w:p>
        </w:tc>
        <w:tc>
          <w:tcPr>
            <w:tcW w:w="3087" w:type="dxa"/>
            <w:tcBorders>
              <w:top w:val="single" w:sz="6" w:space="0" w:color="000000" w:themeColor="text1"/>
              <w:bottom w:val="single" w:sz="6" w:space="0" w:color="000000" w:themeColor="text1"/>
            </w:tcBorders>
            <w:shd w:val="clear" w:color="auto" w:fill="FFFFCC"/>
            <w:noWrap/>
            <w:hideMark/>
          </w:tcPr>
          <w:p w:rsidR="00754C0D" w:rsidRPr="00972607" w:rsidRDefault="1FA63A6C" w:rsidP="1FA63A6C">
            <w:pPr>
              <w:jc w:val="center"/>
              <w:rPr>
                <w:b/>
                <w:bCs/>
              </w:rPr>
            </w:pPr>
            <w:r w:rsidRPr="00972607">
              <w:rPr>
                <w:b/>
                <w:bCs/>
              </w:rPr>
              <w:t>Bem</w:t>
            </w:r>
          </w:p>
        </w:tc>
        <w:tc>
          <w:tcPr>
            <w:tcW w:w="3150" w:type="dxa"/>
            <w:tcBorders>
              <w:top w:val="single" w:sz="6" w:space="0" w:color="000000" w:themeColor="text1"/>
              <w:bottom w:val="single" w:sz="6" w:space="0" w:color="000000" w:themeColor="text1"/>
            </w:tcBorders>
            <w:shd w:val="clear" w:color="auto" w:fill="FFFFCC"/>
            <w:noWrap/>
            <w:hideMark/>
          </w:tcPr>
          <w:p w:rsidR="00754C0D" w:rsidRPr="00972607" w:rsidRDefault="1FA63A6C" w:rsidP="1FA63A6C">
            <w:pPr>
              <w:jc w:val="center"/>
              <w:rPr>
                <w:b/>
                <w:bCs/>
              </w:rPr>
            </w:pPr>
            <w:r w:rsidRPr="00972607">
              <w:rPr>
                <w:b/>
                <w:bCs/>
              </w:rPr>
              <w:t>Kazinczy</w:t>
            </w:r>
          </w:p>
        </w:tc>
        <w:tc>
          <w:tcPr>
            <w:tcW w:w="2932" w:type="dxa"/>
            <w:tcBorders>
              <w:top w:val="single" w:sz="6" w:space="0" w:color="000000" w:themeColor="text1"/>
              <w:bottom w:val="single" w:sz="6" w:space="0" w:color="000000" w:themeColor="text1"/>
            </w:tcBorders>
            <w:shd w:val="clear" w:color="auto" w:fill="FFFFCC"/>
            <w:noWrap/>
            <w:hideMark/>
          </w:tcPr>
          <w:p w:rsidR="00754C0D" w:rsidRPr="00972607" w:rsidRDefault="1FA63A6C" w:rsidP="1FA63A6C">
            <w:pPr>
              <w:jc w:val="center"/>
              <w:rPr>
                <w:b/>
                <w:bCs/>
              </w:rPr>
            </w:pPr>
            <w:r w:rsidRPr="00972607">
              <w:rPr>
                <w:b/>
                <w:bCs/>
              </w:rPr>
              <w:t>Gárdonyi</w:t>
            </w:r>
          </w:p>
        </w:tc>
        <w:tc>
          <w:tcPr>
            <w:tcW w:w="3166" w:type="dxa"/>
            <w:tcBorders>
              <w:top w:val="single" w:sz="6" w:space="0" w:color="000000" w:themeColor="text1"/>
              <w:bottom w:val="single" w:sz="6" w:space="0" w:color="000000" w:themeColor="text1"/>
            </w:tcBorders>
            <w:shd w:val="clear" w:color="auto" w:fill="FFFFCC"/>
            <w:noWrap/>
            <w:hideMark/>
          </w:tcPr>
          <w:p w:rsidR="00754C0D" w:rsidRPr="00972607" w:rsidRDefault="1FA63A6C" w:rsidP="1FA63A6C">
            <w:pPr>
              <w:jc w:val="center"/>
              <w:rPr>
                <w:b/>
                <w:bCs/>
              </w:rPr>
            </w:pPr>
            <w:r w:rsidRPr="00972607">
              <w:rPr>
                <w:b/>
                <w:bCs/>
              </w:rPr>
              <w:t>Herman</w:t>
            </w:r>
          </w:p>
        </w:tc>
      </w:tr>
      <w:tr w:rsidR="00972607" w:rsidRPr="00972607" w:rsidTr="2C1F6344">
        <w:trPr>
          <w:trHeight w:val="294"/>
        </w:trPr>
        <w:tc>
          <w:tcPr>
            <w:tcW w:w="990" w:type="dxa"/>
            <w:shd w:val="clear" w:color="auto" w:fill="auto"/>
            <w:noWrap/>
          </w:tcPr>
          <w:p w:rsidR="00573996" w:rsidRPr="00972607" w:rsidRDefault="43F3AA9E" w:rsidP="1FA63A6C">
            <w:pPr>
              <w:jc w:val="center"/>
              <w:rPr>
                <w:sz w:val="22"/>
                <w:szCs w:val="22"/>
              </w:rPr>
            </w:pPr>
            <w:r w:rsidRPr="00972607">
              <w:rPr>
                <w:sz w:val="22"/>
                <w:szCs w:val="22"/>
              </w:rPr>
              <w:t>1.a</w:t>
            </w:r>
          </w:p>
        </w:tc>
        <w:tc>
          <w:tcPr>
            <w:tcW w:w="3087" w:type="dxa"/>
            <w:tcBorders>
              <w:top w:val="single" w:sz="6" w:space="0" w:color="000000" w:themeColor="text1"/>
            </w:tcBorders>
            <w:shd w:val="clear" w:color="auto" w:fill="auto"/>
            <w:noWrap/>
          </w:tcPr>
          <w:p w:rsidR="00573996" w:rsidRPr="00972607" w:rsidRDefault="43F3AA9E" w:rsidP="1FA63A6C">
            <w:pPr>
              <w:jc w:val="center"/>
              <w:rPr>
                <w:sz w:val="22"/>
                <w:szCs w:val="22"/>
              </w:rPr>
            </w:pPr>
            <w:r w:rsidRPr="00972607">
              <w:rPr>
                <w:sz w:val="22"/>
                <w:szCs w:val="22"/>
              </w:rPr>
              <w:t>Tamás Gabriella</w:t>
            </w:r>
          </w:p>
        </w:tc>
        <w:tc>
          <w:tcPr>
            <w:tcW w:w="3150" w:type="dxa"/>
            <w:tcBorders>
              <w:top w:val="single" w:sz="6" w:space="0" w:color="000000" w:themeColor="text1"/>
            </w:tcBorders>
            <w:shd w:val="clear" w:color="auto" w:fill="auto"/>
          </w:tcPr>
          <w:p w:rsidR="00573996" w:rsidRPr="00972607" w:rsidRDefault="43F3AA9E" w:rsidP="43F3AA9E">
            <w:pPr>
              <w:jc w:val="center"/>
            </w:pPr>
            <w:r w:rsidRPr="00972607">
              <w:t>Hangácsiné Kühn Viktória</w:t>
            </w:r>
          </w:p>
        </w:tc>
        <w:tc>
          <w:tcPr>
            <w:tcW w:w="2932" w:type="dxa"/>
            <w:tcBorders>
              <w:top w:val="single" w:sz="6" w:space="0" w:color="000000" w:themeColor="text1"/>
            </w:tcBorders>
            <w:shd w:val="clear" w:color="auto" w:fill="auto"/>
          </w:tcPr>
          <w:p w:rsidR="00573996" w:rsidRPr="00972607" w:rsidRDefault="43F3AA9E" w:rsidP="43F3AA9E">
            <w:pPr>
              <w:jc w:val="center"/>
              <w:rPr>
                <w:sz w:val="22"/>
                <w:szCs w:val="22"/>
              </w:rPr>
            </w:pPr>
            <w:r w:rsidRPr="00972607">
              <w:rPr>
                <w:sz w:val="22"/>
                <w:szCs w:val="22"/>
              </w:rPr>
              <w:t>Smidtné Tompa Erzsébet</w:t>
            </w:r>
          </w:p>
        </w:tc>
        <w:tc>
          <w:tcPr>
            <w:tcW w:w="3166" w:type="dxa"/>
            <w:tcBorders>
              <w:top w:val="single" w:sz="6" w:space="0" w:color="000000" w:themeColor="text1"/>
            </w:tcBorders>
            <w:shd w:val="clear" w:color="auto" w:fill="auto"/>
          </w:tcPr>
          <w:p w:rsidR="00573996" w:rsidRPr="00972607" w:rsidRDefault="43F3AA9E" w:rsidP="43F3AA9E">
            <w:pPr>
              <w:spacing w:line="259" w:lineRule="auto"/>
              <w:jc w:val="center"/>
            </w:pPr>
            <w:r w:rsidRPr="00972607">
              <w:t>Dr. Rádainé Safranku Ágnes</w:t>
            </w:r>
          </w:p>
        </w:tc>
      </w:tr>
      <w:tr w:rsidR="00972607" w:rsidRPr="00972607" w:rsidTr="2C1F6344">
        <w:trPr>
          <w:trHeight w:val="294"/>
        </w:trPr>
        <w:tc>
          <w:tcPr>
            <w:tcW w:w="990" w:type="dxa"/>
            <w:shd w:val="clear" w:color="auto" w:fill="auto"/>
            <w:noWrap/>
          </w:tcPr>
          <w:p w:rsidR="00573996" w:rsidRPr="00972607" w:rsidRDefault="43F3AA9E" w:rsidP="1FA63A6C">
            <w:pPr>
              <w:jc w:val="center"/>
              <w:rPr>
                <w:sz w:val="22"/>
                <w:szCs w:val="22"/>
              </w:rPr>
            </w:pPr>
            <w:r w:rsidRPr="00972607">
              <w:rPr>
                <w:sz w:val="22"/>
                <w:szCs w:val="22"/>
              </w:rPr>
              <w:t>1.b</w:t>
            </w:r>
          </w:p>
        </w:tc>
        <w:tc>
          <w:tcPr>
            <w:tcW w:w="3087" w:type="dxa"/>
            <w:tcBorders>
              <w:top w:val="single" w:sz="6" w:space="0" w:color="000000" w:themeColor="text1"/>
            </w:tcBorders>
            <w:shd w:val="clear" w:color="auto" w:fill="auto"/>
            <w:noWrap/>
          </w:tcPr>
          <w:p w:rsidR="00573996" w:rsidRPr="00972607" w:rsidRDefault="43F3AA9E" w:rsidP="1FA63A6C">
            <w:pPr>
              <w:jc w:val="center"/>
              <w:rPr>
                <w:sz w:val="22"/>
                <w:szCs w:val="22"/>
              </w:rPr>
            </w:pPr>
            <w:r w:rsidRPr="00972607">
              <w:rPr>
                <w:sz w:val="22"/>
                <w:szCs w:val="22"/>
              </w:rPr>
              <w:t>Sajtosné Lippai Ágnes</w:t>
            </w:r>
          </w:p>
        </w:tc>
        <w:tc>
          <w:tcPr>
            <w:tcW w:w="3150" w:type="dxa"/>
            <w:tcBorders>
              <w:top w:val="single" w:sz="6" w:space="0" w:color="000000" w:themeColor="text1"/>
            </w:tcBorders>
            <w:shd w:val="clear" w:color="auto" w:fill="auto"/>
          </w:tcPr>
          <w:p w:rsidR="00573996" w:rsidRPr="00972607" w:rsidRDefault="43F3AA9E" w:rsidP="43F3AA9E">
            <w:pPr>
              <w:jc w:val="center"/>
            </w:pPr>
            <w:r w:rsidRPr="00972607">
              <w:t>Bolló Sándorné</w:t>
            </w:r>
          </w:p>
        </w:tc>
        <w:tc>
          <w:tcPr>
            <w:tcW w:w="2932" w:type="dxa"/>
            <w:tcBorders>
              <w:top w:val="single" w:sz="6" w:space="0" w:color="000000" w:themeColor="text1"/>
            </w:tcBorders>
            <w:shd w:val="clear" w:color="auto" w:fill="auto"/>
          </w:tcPr>
          <w:p w:rsidR="00573996" w:rsidRPr="00972607" w:rsidRDefault="00573996" w:rsidP="43F3AA9E">
            <w:pPr>
              <w:jc w:val="center"/>
              <w:rPr>
                <w:sz w:val="22"/>
                <w:szCs w:val="22"/>
              </w:rPr>
            </w:pPr>
          </w:p>
        </w:tc>
        <w:tc>
          <w:tcPr>
            <w:tcW w:w="3166" w:type="dxa"/>
            <w:tcBorders>
              <w:top w:val="single" w:sz="6" w:space="0" w:color="000000" w:themeColor="text1"/>
            </w:tcBorders>
            <w:shd w:val="clear" w:color="auto" w:fill="auto"/>
          </w:tcPr>
          <w:p w:rsidR="00573996" w:rsidRPr="00972607" w:rsidRDefault="43F3AA9E" w:rsidP="43F3AA9E">
            <w:pPr>
              <w:spacing w:line="259" w:lineRule="auto"/>
              <w:jc w:val="center"/>
            </w:pPr>
            <w:r w:rsidRPr="00972607">
              <w:t>Pappné Soltész Ágnes</w:t>
            </w:r>
          </w:p>
        </w:tc>
      </w:tr>
      <w:tr w:rsidR="00972607" w:rsidRPr="00972607" w:rsidTr="2C1F6344">
        <w:trPr>
          <w:trHeight w:val="294"/>
        </w:trPr>
        <w:tc>
          <w:tcPr>
            <w:tcW w:w="990" w:type="dxa"/>
            <w:shd w:val="clear" w:color="auto" w:fill="auto"/>
            <w:noWrap/>
          </w:tcPr>
          <w:p w:rsidR="00573996" w:rsidRPr="00972607" w:rsidRDefault="43F3AA9E" w:rsidP="1FA63A6C">
            <w:pPr>
              <w:jc w:val="center"/>
              <w:rPr>
                <w:sz w:val="22"/>
                <w:szCs w:val="22"/>
              </w:rPr>
            </w:pPr>
            <w:r w:rsidRPr="00972607">
              <w:rPr>
                <w:sz w:val="22"/>
                <w:szCs w:val="22"/>
              </w:rPr>
              <w:t>1.c</w:t>
            </w:r>
          </w:p>
        </w:tc>
        <w:tc>
          <w:tcPr>
            <w:tcW w:w="3087" w:type="dxa"/>
            <w:tcBorders>
              <w:top w:val="single" w:sz="6" w:space="0" w:color="000000" w:themeColor="text1"/>
            </w:tcBorders>
            <w:shd w:val="clear" w:color="auto" w:fill="auto"/>
            <w:noWrap/>
          </w:tcPr>
          <w:p w:rsidR="00573996" w:rsidRPr="00972607" w:rsidRDefault="43F3AA9E" w:rsidP="1FA63A6C">
            <w:pPr>
              <w:jc w:val="center"/>
              <w:rPr>
                <w:sz w:val="22"/>
                <w:szCs w:val="22"/>
              </w:rPr>
            </w:pPr>
            <w:r w:rsidRPr="00972607">
              <w:rPr>
                <w:sz w:val="22"/>
                <w:szCs w:val="22"/>
              </w:rPr>
              <w:t>Orosz Mária</w:t>
            </w:r>
          </w:p>
        </w:tc>
        <w:tc>
          <w:tcPr>
            <w:tcW w:w="3150" w:type="dxa"/>
            <w:tcBorders>
              <w:top w:val="single" w:sz="6" w:space="0" w:color="000000" w:themeColor="text1"/>
            </w:tcBorders>
            <w:shd w:val="clear" w:color="auto" w:fill="auto"/>
          </w:tcPr>
          <w:p w:rsidR="00573996" w:rsidRPr="00972607" w:rsidRDefault="00573996" w:rsidP="43F3AA9E">
            <w:pPr>
              <w:jc w:val="center"/>
            </w:pPr>
          </w:p>
        </w:tc>
        <w:tc>
          <w:tcPr>
            <w:tcW w:w="2932" w:type="dxa"/>
            <w:tcBorders>
              <w:top w:val="single" w:sz="6" w:space="0" w:color="000000" w:themeColor="text1"/>
            </w:tcBorders>
            <w:shd w:val="clear" w:color="auto" w:fill="auto"/>
          </w:tcPr>
          <w:p w:rsidR="00573996" w:rsidRPr="00972607" w:rsidRDefault="00573996" w:rsidP="43F3AA9E">
            <w:pPr>
              <w:jc w:val="center"/>
              <w:rPr>
                <w:sz w:val="22"/>
                <w:szCs w:val="22"/>
              </w:rPr>
            </w:pPr>
          </w:p>
        </w:tc>
        <w:tc>
          <w:tcPr>
            <w:tcW w:w="3166" w:type="dxa"/>
            <w:tcBorders>
              <w:top w:val="single" w:sz="6" w:space="0" w:color="000000" w:themeColor="text1"/>
            </w:tcBorders>
            <w:shd w:val="clear" w:color="auto" w:fill="auto"/>
          </w:tcPr>
          <w:p w:rsidR="00573996" w:rsidRPr="00972607" w:rsidRDefault="00573996" w:rsidP="43F3AA9E">
            <w:pPr>
              <w:jc w:val="center"/>
            </w:pP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2.a</w:t>
            </w:r>
          </w:p>
        </w:tc>
        <w:tc>
          <w:tcPr>
            <w:tcW w:w="3087" w:type="dxa"/>
            <w:tcBorders>
              <w:top w:val="single" w:sz="6" w:space="0" w:color="000000" w:themeColor="text1"/>
            </w:tcBorders>
            <w:shd w:val="clear" w:color="auto" w:fill="auto"/>
            <w:noWrap/>
          </w:tcPr>
          <w:p w:rsidR="00327104" w:rsidRPr="00972607" w:rsidRDefault="43F3AA9E" w:rsidP="43F3AA9E">
            <w:pPr>
              <w:jc w:val="center"/>
              <w:rPr>
                <w:sz w:val="22"/>
                <w:szCs w:val="22"/>
              </w:rPr>
            </w:pPr>
            <w:r w:rsidRPr="00972607">
              <w:rPr>
                <w:sz w:val="22"/>
                <w:szCs w:val="22"/>
              </w:rPr>
              <w:t>Kósáné Borbás Erzsébet</w:t>
            </w:r>
          </w:p>
        </w:tc>
        <w:tc>
          <w:tcPr>
            <w:tcW w:w="3150" w:type="dxa"/>
            <w:tcBorders>
              <w:top w:val="single" w:sz="6" w:space="0" w:color="000000" w:themeColor="text1"/>
            </w:tcBorders>
            <w:shd w:val="clear" w:color="auto" w:fill="auto"/>
          </w:tcPr>
          <w:p w:rsidR="00327104" w:rsidRPr="00972607" w:rsidRDefault="43F3AA9E" w:rsidP="43F3AA9E">
            <w:pPr>
              <w:jc w:val="center"/>
            </w:pPr>
            <w:r w:rsidRPr="00972607">
              <w:t>Sebőkné Borsi Judit</w:t>
            </w:r>
          </w:p>
        </w:tc>
        <w:tc>
          <w:tcPr>
            <w:tcW w:w="2932" w:type="dxa"/>
            <w:tcBorders>
              <w:top w:val="single" w:sz="6" w:space="0" w:color="000000" w:themeColor="text1"/>
            </w:tcBorders>
            <w:shd w:val="clear" w:color="auto" w:fill="auto"/>
          </w:tcPr>
          <w:p w:rsidR="00327104" w:rsidRPr="00972607" w:rsidRDefault="43F3AA9E" w:rsidP="43F3AA9E">
            <w:pPr>
              <w:jc w:val="center"/>
              <w:rPr>
                <w:sz w:val="22"/>
                <w:szCs w:val="22"/>
              </w:rPr>
            </w:pPr>
            <w:r w:rsidRPr="00972607">
              <w:rPr>
                <w:sz w:val="22"/>
                <w:szCs w:val="22"/>
              </w:rPr>
              <w:t>Suslák</w:t>
            </w:r>
            <w:r w:rsidRPr="00972607">
              <w:rPr>
                <w:rFonts w:eastAsia="Segoe UI"/>
                <w:sz w:val="22"/>
                <w:szCs w:val="22"/>
              </w:rPr>
              <w:t xml:space="preserve"> Ágnes</w:t>
            </w:r>
          </w:p>
        </w:tc>
        <w:tc>
          <w:tcPr>
            <w:tcW w:w="3166" w:type="dxa"/>
            <w:tcBorders>
              <w:top w:val="single" w:sz="6" w:space="0" w:color="000000" w:themeColor="text1"/>
            </w:tcBorders>
            <w:shd w:val="clear" w:color="auto" w:fill="auto"/>
          </w:tcPr>
          <w:p w:rsidR="00327104" w:rsidRPr="00972607" w:rsidRDefault="43F3AA9E" w:rsidP="43F3AA9E">
            <w:pPr>
              <w:spacing w:line="259" w:lineRule="auto"/>
              <w:jc w:val="center"/>
            </w:pPr>
            <w:r w:rsidRPr="00972607">
              <w:t>Szarka Tibor</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2.b</w:t>
            </w:r>
          </w:p>
        </w:tc>
        <w:tc>
          <w:tcPr>
            <w:tcW w:w="3087" w:type="dxa"/>
            <w:tcBorders>
              <w:top w:val="single" w:sz="6" w:space="0" w:color="000000" w:themeColor="text1"/>
            </w:tcBorders>
            <w:shd w:val="clear" w:color="auto" w:fill="auto"/>
            <w:noWrap/>
          </w:tcPr>
          <w:p w:rsidR="00327104" w:rsidRPr="00972607" w:rsidRDefault="43F3AA9E" w:rsidP="43F3AA9E">
            <w:pPr>
              <w:jc w:val="center"/>
              <w:rPr>
                <w:sz w:val="22"/>
                <w:szCs w:val="22"/>
              </w:rPr>
            </w:pPr>
            <w:r w:rsidRPr="00972607">
              <w:rPr>
                <w:sz w:val="22"/>
                <w:szCs w:val="22"/>
              </w:rPr>
              <w:t>Savic Bernadett</w:t>
            </w:r>
          </w:p>
        </w:tc>
        <w:tc>
          <w:tcPr>
            <w:tcW w:w="3150" w:type="dxa"/>
            <w:shd w:val="clear" w:color="auto" w:fill="auto"/>
          </w:tcPr>
          <w:p w:rsidR="00327104" w:rsidRPr="00972607" w:rsidRDefault="43F3AA9E" w:rsidP="43F3AA9E">
            <w:pPr>
              <w:jc w:val="center"/>
            </w:pPr>
            <w:r w:rsidRPr="00972607">
              <w:t>Majorosné Soltész Erika</w:t>
            </w:r>
          </w:p>
        </w:tc>
        <w:tc>
          <w:tcPr>
            <w:tcW w:w="2932" w:type="dxa"/>
            <w:shd w:val="clear" w:color="auto" w:fill="auto"/>
          </w:tcPr>
          <w:p w:rsidR="00327104" w:rsidRPr="00972607" w:rsidRDefault="43F3AA9E" w:rsidP="43F3AA9E">
            <w:pPr>
              <w:jc w:val="center"/>
              <w:rPr>
                <w:sz w:val="22"/>
                <w:szCs w:val="22"/>
              </w:rPr>
            </w:pPr>
            <w:r w:rsidRPr="00972607">
              <w:rPr>
                <w:sz w:val="22"/>
                <w:szCs w:val="22"/>
              </w:rPr>
              <w:t>Rácz Judit</w:t>
            </w:r>
          </w:p>
        </w:tc>
        <w:tc>
          <w:tcPr>
            <w:tcW w:w="3166" w:type="dxa"/>
            <w:shd w:val="clear" w:color="auto" w:fill="auto"/>
          </w:tcPr>
          <w:p w:rsidR="00327104" w:rsidRPr="00972607" w:rsidRDefault="43F3AA9E" w:rsidP="43F3AA9E">
            <w:pPr>
              <w:jc w:val="center"/>
            </w:pPr>
            <w:r w:rsidRPr="00972607">
              <w:t>Turcsán Tímea Csilla</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2.c</w:t>
            </w:r>
          </w:p>
        </w:tc>
        <w:tc>
          <w:tcPr>
            <w:tcW w:w="3087" w:type="dxa"/>
            <w:tcBorders>
              <w:top w:val="single" w:sz="6" w:space="0" w:color="000000" w:themeColor="text1"/>
            </w:tcBorders>
            <w:shd w:val="clear" w:color="auto" w:fill="auto"/>
            <w:noWrap/>
          </w:tcPr>
          <w:p w:rsidR="00327104" w:rsidRPr="00972607" w:rsidRDefault="43F3AA9E" w:rsidP="43F3AA9E">
            <w:pPr>
              <w:jc w:val="center"/>
              <w:rPr>
                <w:sz w:val="22"/>
                <w:szCs w:val="22"/>
              </w:rPr>
            </w:pPr>
            <w:r w:rsidRPr="00972607">
              <w:rPr>
                <w:sz w:val="22"/>
                <w:szCs w:val="22"/>
              </w:rPr>
              <w:t>Nagyné Czimbula Annamária</w:t>
            </w:r>
          </w:p>
        </w:tc>
        <w:tc>
          <w:tcPr>
            <w:tcW w:w="3150" w:type="dxa"/>
            <w:shd w:val="clear" w:color="auto" w:fill="auto"/>
          </w:tcPr>
          <w:p w:rsidR="00327104" w:rsidRPr="00972607" w:rsidRDefault="00327104" w:rsidP="43F3AA9E">
            <w:pPr>
              <w:jc w:val="center"/>
            </w:pPr>
          </w:p>
        </w:tc>
        <w:tc>
          <w:tcPr>
            <w:tcW w:w="2932" w:type="dxa"/>
            <w:shd w:val="clear" w:color="auto" w:fill="auto"/>
          </w:tcPr>
          <w:p w:rsidR="00327104" w:rsidRPr="00972607" w:rsidRDefault="00327104" w:rsidP="43F3AA9E">
            <w:pPr>
              <w:jc w:val="center"/>
              <w:rPr>
                <w:sz w:val="22"/>
                <w:szCs w:val="22"/>
              </w:rPr>
            </w:pP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3.a</w:t>
            </w:r>
          </w:p>
        </w:tc>
        <w:tc>
          <w:tcPr>
            <w:tcW w:w="3087" w:type="dxa"/>
            <w:tcBorders>
              <w:top w:val="single" w:sz="6" w:space="0" w:color="000000" w:themeColor="text1"/>
            </w:tcBorders>
            <w:shd w:val="clear" w:color="auto" w:fill="auto"/>
            <w:noWrap/>
          </w:tcPr>
          <w:p w:rsidR="00327104" w:rsidRPr="00972607" w:rsidRDefault="43F3AA9E" w:rsidP="43F3AA9E">
            <w:pPr>
              <w:jc w:val="center"/>
              <w:rPr>
                <w:sz w:val="22"/>
                <w:szCs w:val="22"/>
              </w:rPr>
            </w:pPr>
            <w:r w:rsidRPr="00972607">
              <w:rPr>
                <w:sz w:val="22"/>
                <w:szCs w:val="22"/>
              </w:rPr>
              <w:t>Róka Zsoltné Szinyei Krisztina</w:t>
            </w:r>
          </w:p>
        </w:tc>
        <w:tc>
          <w:tcPr>
            <w:tcW w:w="3150" w:type="dxa"/>
            <w:shd w:val="clear" w:color="auto" w:fill="auto"/>
          </w:tcPr>
          <w:p w:rsidR="00327104" w:rsidRPr="00972607" w:rsidRDefault="43F3AA9E" w:rsidP="43F3AA9E">
            <w:pPr>
              <w:jc w:val="center"/>
            </w:pPr>
            <w:r w:rsidRPr="00972607">
              <w:t>Miholeczné Spivák Anita</w:t>
            </w:r>
          </w:p>
        </w:tc>
        <w:tc>
          <w:tcPr>
            <w:tcW w:w="2932" w:type="dxa"/>
            <w:shd w:val="clear" w:color="auto" w:fill="auto"/>
          </w:tcPr>
          <w:p w:rsidR="00327104" w:rsidRPr="00972607" w:rsidRDefault="43F3AA9E" w:rsidP="43F3AA9E">
            <w:pPr>
              <w:jc w:val="center"/>
              <w:rPr>
                <w:sz w:val="22"/>
                <w:szCs w:val="22"/>
              </w:rPr>
            </w:pPr>
            <w:r w:rsidRPr="00972607">
              <w:rPr>
                <w:sz w:val="22"/>
                <w:szCs w:val="22"/>
              </w:rPr>
              <w:t>Tatár Katalin</w:t>
            </w:r>
          </w:p>
        </w:tc>
        <w:tc>
          <w:tcPr>
            <w:tcW w:w="3166" w:type="dxa"/>
            <w:shd w:val="clear" w:color="auto" w:fill="auto"/>
          </w:tcPr>
          <w:p w:rsidR="00327104" w:rsidRPr="00972607" w:rsidRDefault="43F3AA9E" w:rsidP="43F3AA9E">
            <w:pPr>
              <w:spacing w:line="259" w:lineRule="auto"/>
              <w:jc w:val="center"/>
            </w:pPr>
            <w:r w:rsidRPr="00972607">
              <w:t>Dr. Cséminé Borbély Zsuzsa</w:t>
            </w:r>
          </w:p>
        </w:tc>
      </w:tr>
      <w:tr w:rsidR="00972607" w:rsidRPr="00972607" w:rsidTr="2C1F6344">
        <w:trPr>
          <w:trHeight w:val="294"/>
        </w:trPr>
        <w:tc>
          <w:tcPr>
            <w:tcW w:w="990" w:type="dxa"/>
            <w:shd w:val="clear" w:color="auto" w:fill="auto"/>
            <w:noWrap/>
            <w:hideMark/>
          </w:tcPr>
          <w:p w:rsidR="00327104" w:rsidRPr="00972607" w:rsidRDefault="43F3AA9E" w:rsidP="1FA63A6C">
            <w:pPr>
              <w:jc w:val="center"/>
              <w:rPr>
                <w:sz w:val="22"/>
                <w:szCs w:val="22"/>
              </w:rPr>
            </w:pPr>
            <w:r w:rsidRPr="00972607">
              <w:rPr>
                <w:sz w:val="22"/>
                <w:szCs w:val="22"/>
              </w:rPr>
              <w:t>3.b</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Petrikovics Zsuzsanna</w:t>
            </w:r>
          </w:p>
        </w:tc>
        <w:tc>
          <w:tcPr>
            <w:tcW w:w="3150" w:type="dxa"/>
            <w:shd w:val="clear" w:color="auto" w:fill="auto"/>
          </w:tcPr>
          <w:p w:rsidR="00327104" w:rsidRPr="00972607" w:rsidRDefault="43F3AA9E" w:rsidP="43F3AA9E">
            <w:pPr>
              <w:jc w:val="center"/>
            </w:pPr>
            <w:r w:rsidRPr="00972607">
              <w:t>Karácsonyné Hajdu Katalin</w:t>
            </w:r>
          </w:p>
        </w:tc>
        <w:tc>
          <w:tcPr>
            <w:tcW w:w="2932" w:type="dxa"/>
            <w:shd w:val="clear" w:color="auto" w:fill="auto"/>
          </w:tcPr>
          <w:p w:rsidR="00327104" w:rsidRPr="00972607" w:rsidRDefault="43F3AA9E" w:rsidP="43F3AA9E">
            <w:pPr>
              <w:jc w:val="center"/>
              <w:rPr>
                <w:sz w:val="22"/>
                <w:szCs w:val="22"/>
              </w:rPr>
            </w:pPr>
            <w:r w:rsidRPr="00972607">
              <w:rPr>
                <w:sz w:val="22"/>
                <w:szCs w:val="22"/>
              </w:rPr>
              <w:t>Mártha Katalin</w:t>
            </w: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hideMark/>
          </w:tcPr>
          <w:p w:rsidR="00327104" w:rsidRPr="00972607" w:rsidRDefault="43F3AA9E" w:rsidP="1FA63A6C">
            <w:pPr>
              <w:jc w:val="center"/>
              <w:rPr>
                <w:sz w:val="22"/>
                <w:szCs w:val="22"/>
              </w:rPr>
            </w:pPr>
            <w:r w:rsidRPr="00972607">
              <w:rPr>
                <w:sz w:val="22"/>
                <w:szCs w:val="22"/>
              </w:rPr>
              <w:t>3.c</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Fazekas Réka</w:t>
            </w:r>
          </w:p>
        </w:tc>
        <w:tc>
          <w:tcPr>
            <w:tcW w:w="3150" w:type="dxa"/>
            <w:shd w:val="clear" w:color="auto" w:fill="auto"/>
          </w:tcPr>
          <w:p w:rsidR="00327104" w:rsidRPr="00972607" w:rsidRDefault="00327104" w:rsidP="43F3AA9E">
            <w:pPr>
              <w:jc w:val="center"/>
            </w:pPr>
          </w:p>
        </w:tc>
        <w:tc>
          <w:tcPr>
            <w:tcW w:w="2932" w:type="dxa"/>
            <w:shd w:val="clear" w:color="auto" w:fill="auto"/>
          </w:tcPr>
          <w:p w:rsidR="00327104" w:rsidRPr="00972607" w:rsidRDefault="00327104" w:rsidP="43F3AA9E">
            <w:pPr>
              <w:jc w:val="center"/>
              <w:rPr>
                <w:sz w:val="22"/>
                <w:szCs w:val="22"/>
              </w:rPr>
            </w:pP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4.a</w:t>
            </w:r>
          </w:p>
        </w:tc>
        <w:tc>
          <w:tcPr>
            <w:tcW w:w="3087" w:type="dxa"/>
            <w:tcBorders>
              <w:top w:val="single" w:sz="6" w:space="0" w:color="000000" w:themeColor="text1"/>
            </w:tcBorders>
            <w:shd w:val="clear" w:color="auto" w:fill="auto"/>
            <w:noWrap/>
          </w:tcPr>
          <w:p w:rsidR="00327104" w:rsidRPr="00972607" w:rsidRDefault="43F3AA9E" w:rsidP="43F3AA9E">
            <w:pPr>
              <w:jc w:val="center"/>
              <w:rPr>
                <w:sz w:val="22"/>
                <w:szCs w:val="22"/>
              </w:rPr>
            </w:pPr>
            <w:r w:rsidRPr="00972607">
              <w:rPr>
                <w:sz w:val="22"/>
                <w:szCs w:val="22"/>
              </w:rPr>
              <w:t>Csatáry Tünde</w:t>
            </w:r>
          </w:p>
        </w:tc>
        <w:tc>
          <w:tcPr>
            <w:tcW w:w="3150" w:type="dxa"/>
            <w:shd w:val="clear" w:color="auto" w:fill="auto"/>
          </w:tcPr>
          <w:p w:rsidR="00327104" w:rsidRPr="00972607" w:rsidRDefault="43F3AA9E" w:rsidP="43F3AA9E">
            <w:pPr>
              <w:jc w:val="center"/>
              <w:rPr>
                <w:sz w:val="22"/>
                <w:szCs w:val="22"/>
              </w:rPr>
            </w:pPr>
            <w:r w:rsidRPr="00972607">
              <w:rPr>
                <w:sz w:val="22"/>
                <w:szCs w:val="22"/>
              </w:rPr>
              <w:t>Teremi László</w:t>
            </w:r>
          </w:p>
        </w:tc>
        <w:tc>
          <w:tcPr>
            <w:tcW w:w="2932" w:type="dxa"/>
            <w:shd w:val="clear" w:color="auto" w:fill="auto"/>
          </w:tcPr>
          <w:p w:rsidR="00327104" w:rsidRPr="00972607" w:rsidRDefault="43F3AA9E" w:rsidP="43F3AA9E">
            <w:pPr>
              <w:jc w:val="center"/>
              <w:rPr>
                <w:sz w:val="22"/>
                <w:szCs w:val="22"/>
              </w:rPr>
            </w:pPr>
            <w:r w:rsidRPr="00972607">
              <w:rPr>
                <w:sz w:val="22"/>
                <w:szCs w:val="22"/>
              </w:rPr>
              <w:t>Prekup Mónika</w:t>
            </w:r>
          </w:p>
        </w:tc>
        <w:tc>
          <w:tcPr>
            <w:tcW w:w="3166" w:type="dxa"/>
            <w:shd w:val="clear" w:color="auto" w:fill="auto"/>
          </w:tcPr>
          <w:p w:rsidR="00327104" w:rsidRPr="00972607" w:rsidRDefault="2C1F6344" w:rsidP="43F3AA9E">
            <w:pPr>
              <w:spacing w:line="259" w:lineRule="auto"/>
              <w:jc w:val="center"/>
            </w:pPr>
            <w:r>
              <w:t>Vondorkovicsné Tisza Dóra</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4.b</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Bacskai Erika</w:t>
            </w:r>
          </w:p>
        </w:tc>
        <w:tc>
          <w:tcPr>
            <w:tcW w:w="3150" w:type="dxa"/>
            <w:shd w:val="clear" w:color="auto" w:fill="auto"/>
          </w:tcPr>
          <w:p w:rsidR="00327104" w:rsidRPr="00972607" w:rsidRDefault="43F3AA9E" w:rsidP="43F3AA9E">
            <w:pPr>
              <w:jc w:val="center"/>
            </w:pPr>
            <w:r w:rsidRPr="00972607">
              <w:t>Lukács Henrietta</w:t>
            </w:r>
          </w:p>
        </w:tc>
        <w:tc>
          <w:tcPr>
            <w:tcW w:w="2932" w:type="dxa"/>
            <w:shd w:val="clear" w:color="auto" w:fill="auto"/>
          </w:tcPr>
          <w:p w:rsidR="00327104" w:rsidRPr="00972607" w:rsidRDefault="43F3AA9E" w:rsidP="43F3AA9E">
            <w:pPr>
              <w:jc w:val="center"/>
              <w:rPr>
                <w:sz w:val="22"/>
                <w:szCs w:val="22"/>
              </w:rPr>
            </w:pPr>
            <w:r w:rsidRPr="00972607">
              <w:rPr>
                <w:sz w:val="22"/>
                <w:szCs w:val="22"/>
              </w:rPr>
              <w:t>Rácz Adrienn</w:t>
            </w: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4.c</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Nemesné Varga Edina</w:t>
            </w:r>
          </w:p>
        </w:tc>
        <w:tc>
          <w:tcPr>
            <w:tcW w:w="3150" w:type="dxa"/>
            <w:shd w:val="clear" w:color="auto" w:fill="auto"/>
          </w:tcPr>
          <w:p w:rsidR="00327104" w:rsidRPr="00972607" w:rsidRDefault="00327104" w:rsidP="43F3AA9E">
            <w:pPr>
              <w:jc w:val="center"/>
            </w:pPr>
          </w:p>
        </w:tc>
        <w:tc>
          <w:tcPr>
            <w:tcW w:w="2932" w:type="dxa"/>
            <w:shd w:val="clear" w:color="auto" w:fill="auto"/>
          </w:tcPr>
          <w:p w:rsidR="00327104" w:rsidRPr="00972607" w:rsidRDefault="00327104" w:rsidP="43F3AA9E">
            <w:pPr>
              <w:jc w:val="center"/>
              <w:rPr>
                <w:sz w:val="22"/>
                <w:szCs w:val="22"/>
              </w:rPr>
            </w:pP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5.a</w:t>
            </w:r>
          </w:p>
        </w:tc>
        <w:tc>
          <w:tcPr>
            <w:tcW w:w="3087" w:type="dxa"/>
            <w:shd w:val="clear" w:color="auto" w:fill="auto"/>
            <w:noWrap/>
          </w:tcPr>
          <w:p w:rsidR="00327104" w:rsidRPr="00972607" w:rsidRDefault="43F3AA9E" w:rsidP="1FA63A6C">
            <w:pPr>
              <w:jc w:val="center"/>
              <w:rPr>
                <w:sz w:val="22"/>
                <w:szCs w:val="22"/>
              </w:rPr>
            </w:pPr>
            <w:r w:rsidRPr="00972607">
              <w:rPr>
                <w:sz w:val="22"/>
                <w:szCs w:val="22"/>
              </w:rPr>
              <w:t>Urbán-Boiskó Zsuzsanna</w:t>
            </w:r>
          </w:p>
        </w:tc>
        <w:tc>
          <w:tcPr>
            <w:tcW w:w="3150" w:type="dxa"/>
            <w:shd w:val="clear" w:color="auto" w:fill="auto"/>
          </w:tcPr>
          <w:p w:rsidR="00327104" w:rsidRPr="00972607" w:rsidRDefault="43F3AA9E" w:rsidP="43F3AA9E">
            <w:pPr>
              <w:jc w:val="center"/>
            </w:pPr>
            <w:r w:rsidRPr="00972607">
              <w:t>Karakóné Ambrus Krisztina</w:t>
            </w:r>
          </w:p>
        </w:tc>
        <w:tc>
          <w:tcPr>
            <w:tcW w:w="2932" w:type="dxa"/>
            <w:shd w:val="clear" w:color="auto" w:fill="auto"/>
          </w:tcPr>
          <w:p w:rsidR="00327104" w:rsidRPr="00972607" w:rsidRDefault="43F3AA9E" w:rsidP="43F3AA9E">
            <w:pPr>
              <w:jc w:val="center"/>
              <w:rPr>
                <w:sz w:val="22"/>
                <w:szCs w:val="22"/>
              </w:rPr>
            </w:pPr>
            <w:r w:rsidRPr="00972607">
              <w:rPr>
                <w:sz w:val="22"/>
                <w:szCs w:val="22"/>
              </w:rPr>
              <w:t>Szentmiklósy Krisztina</w:t>
            </w:r>
          </w:p>
        </w:tc>
        <w:tc>
          <w:tcPr>
            <w:tcW w:w="3166" w:type="dxa"/>
            <w:shd w:val="clear" w:color="auto" w:fill="auto"/>
          </w:tcPr>
          <w:p w:rsidR="00327104" w:rsidRPr="00972607" w:rsidRDefault="43F3AA9E" w:rsidP="43F3AA9E">
            <w:pPr>
              <w:spacing w:line="259" w:lineRule="auto"/>
              <w:jc w:val="center"/>
            </w:pPr>
            <w:r w:rsidRPr="00972607">
              <w:t>Liptákné Lekli Ágnes</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5.b</w:t>
            </w:r>
          </w:p>
        </w:tc>
        <w:tc>
          <w:tcPr>
            <w:tcW w:w="3087" w:type="dxa"/>
            <w:shd w:val="clear" w:color="auto" w:fill="auto"/>
            <w:noWrap/>
          </w:tcPr>
          <w:p w:rsidR="00327104" w:rsidRPr="00972607" w:rsidRDefault="43F3AA9E" w:rsidP="1FA63A6C">
            <w:pPr>
              <w:jc w:val="center"/>
              <w:rPr>
                <w:sz w:val="22"/>
                <w:szCs w:val="22"/>
              </w:rPr>
            </w:pPr>
            <w:r w:rsidRPr="00972607">
              <w:rPr>
                <w:sz w:val="22"/>
                <w:szCs w:val="22"/>
              </w:rPr>
              <w:t>Czenéné Puskás Ildikó</w:t>
            </w:r>
          </w:p>
        </w:tc>
        <w:tc>
          <w:tcPr>
            <w:tcW w:w="3150" w:type="dxa"/>
            <w:shd w:val="clear" w:color="auto" w:fill="auto"/>
          </w:tcPr>
          <w:p w:rsidR="00327104" w:rsidRPr="00972607" w:rsidRDefault="43F3AA9E" w:rsidP="43F3AA9E">
            <w:pPr>
              <w:jc w:val="center"/>
            </w:pPr>
            <w:r w:rsidRPr="00972607">
              <w:t>Filep Tamásné</w:t>
            </w:r>
          </w:p>
        </w:tc>
        <w:tc>
          <w:tcPr>
            <w:tcW w:w="2932" w:type="dxa"/>
            <w:shd w:val="clear" w:color="auto" w:fill="auto"/>
          </w:tcPr>
          <w:p w:rsidR="00327104" w:rsidRPr="00972607" w:rsidRDefault="43F3AA9E" w:rsidP="43F3AA9E">
            <w:pPr>
              <w:jc w:val="center"/>
              <w:rPr>
                <w:sz w:val="22"/>
                <w:szCs w:val="22"/>
              </w:rPr>
            </w:pPr>
            <w:r w:rsidRPr="00972607">
              <w:rPr>
                <w:sz w:val="22"/>
                <w:szCs w:val="22"/>
              </w:rPr>
              <w:t>Berecz Bernadette</w:t>
            </w: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5.c</w:t>
            </w:r>
          </w:p>
        </w:tc>
        <w:tc>
          <w:tcPr>
            <w:tcW w:w="3087" w:type="dxa"/>
            <w:shd w:val="clear" w:color="auto" w:fill="auto"/>
            <w:noWrap/>
          </w:tcPr>
          <w:p w:rsidR="00327104" w:rsidRPr="00972607" w:rsidRDefault="43F3AA9E" w:rsidP="1FA63A6C">
            <w:pPr>
              <w:jc w:val="center"/>
              <w:rPr>
                <w:sz w:val="22"/>
                <w:szCs w:val="22"/>
              </w:rPr>
            </w:pPr>
            <w:r w:rsidRPr="00972607">
              <w:rPr>
                <w:sz w:val="22"/>
                <w:szCs w:val="22"/>
              </w:rPr>
              <w:t>Drahos Zoltán</w:t>
            </w:r>
          </w:p>
        </w:tc>
        <w:tc>
          <w:tcPr>
            <w:tcW w:w="3150" w:type="dxa"/>
            <w:shd w:val="clear" w:color="auto" w:fill="auto"/>
          </w:tcPr>
          <w:p w:rsidR="00327104" w:rsidRPr="00972607" w:rsidRDefault="43F3AA9E" w:rsidP="43F3AA9E">
            <w:pPr>
              <w:jc w:val="center"/>
            </w:pPr>
            <w:r w:rsidRPr="00972607">
              <w:t>-</w:t>
            </w:r>
          </w:p>
        </w:tc>
        <w:tc>
          <w:tcPr>
            <w:tcW w:w="2932" w:type="dxa"/>
            <w:shd w:val="clear" w:color="auto" w:fill="auto"/>
          </w:tcPr>
          <w:p w:rsidR="00327104" w:rsidRPr="00972607" w:rsidRDefault="00327104" w:rsidP="43F3AA9E">
            <w:pPr>
              <w:jc w:val="center"/>
              <w:rPr>
                <w:sz w:val="22"/>
                <w:szCs w:val="22"/>
              </w:rPr>
            </w:pP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6.a</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Kovácsné Bobik Mária</w:t>
            </w:r>
          </w:p>
        </w:tc>
        <w:tc>
          <w:tcPr>
            <w:tcW w:w="3150" w:type="dxa"/>
            <w:shd w:val="clear" w:color="auto" w:fill="auto"/>
          </w:tcPr>
          <w:p w:rsidR="00327104" w:rsidRPr="00972607" w:rsidRDefault="43F3AA9E" w:rsidP="43F3AA9E">
            <w:pPr>
              <w:jc w:val="center"/>
            </w:pPr>
            <w:r w:rsidRPr="00972607">
              <w:t xml:space="preserve">Herczkuné Csatlós Margit </w:t>
            </w:r>
          </w:p>
        </w:tc>
        <w:tc>
          <w:tcPr>
            <w:tcW w:w="2932" w:type="dxa"/>
            <w:shd w:val="clear" w:color="auto" w:fill="auto"/>
          </w:tcPr>
          <w:p w:rsidR="00327104" w:rsidRPr="00972607" w:rsidRDefault="43F3AA9E" w:rsidP="43F3AA9E">
            <w:pPr>
              <w:jc w:val="center"/>
              <w:rPr>
                <w:sz w:val="22"/>
                <w:szCs w:val="22"/>
              </w:rPr>
            </w:pPr>
            <w:r w:rsidRPr="00972607">
              <w:rPr>
                <w:sz w:val="22"/>
                <w:szCs w:val="22"/>
              </w:rPr>
              <w:t>Szabó Mónika</w:t>
            </w:r>
          </w:p>
        </w:tc>
        <w:tc>
          <w:tcPr>
            <w:tcW w:w="3166" w:type="dxa"/>
            <w:shd w:val="clear" w:color="auto" w:fill="auto"/>
          </w:tcPr>
          <w:p w:rsidR="00327104" w:rsidRPr="00972607" w:rsidRDefault="43F3AA9E" w:rsidP="43F3AA9E">
            <w:pPr>
              <w:jc w:val="center"/>
            </w:pPr>
            <w:r w:rsidRPr="00972607">
              <w:t>Varga Felicián</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6.b</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Gurbánné Barizs Tünde</w:t>
            </w:r>
          </w:p>
        </w:tc>
        <w:tc>
          <w:tcPr>
            <w:tcW w:w="3150" w:type="dxa"/>
            <w:shd w:val="clear" w:color="auto" w:fill="auto"/>
          </w:tcPr>
          <w:p w:rsidR="00327104" w:rsidRPr="00972607" w:rsidRDefault="43F3AA9E" w:rsidP="43F3AA9E">
            <w:pPr>
              <w:jc w:val="center"/>
            </w:pPr>
            <w:r w:rsidRPr="00972607">
              <w:t>Nagy-Hajdu Júlia</w:t>
            </w:r>
          </w:p>
        </w:tc>
        <w:tc>
          <w:tcPr>
            <w:tcW w:w="2932" w:type="dxa"/>
            <w:shd w:val="clear" w:color="auto" w:fill="auto"/>
          </w:tcPr>
          <w:p w:rsidR="00327104" w:rsidRPr="00972607" w:rsidRDefault="43F3AA9E" w:rsidP="43F3AA9E">
            <w:pPr>
              <w:jc w:val="center"/>
              <w:rPr>
                <w:sz w:val="22"/>
                <w:szCs w:val="22"/>
              </w:rPr>
            </w:pPr>
            <w:r w:rsidRPr="00972607">
              <w:rPr>
                <w:sz w:val="22"/>
                <w:szCs w:val="22"/>
              </w:rPr>
              <w:t>Bogárné Takács Judit</w:t>
            </w: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6.c</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Szuromi Piroska</w:t>
            </w:r>
          </w:p>
        </w:tc>
        <w:tc>
          <w:tcPr>
            <w:tcW w:w="3150" w:type="dxa"/>
            <w:shd w:val="clear" w:color="auto" w:fill="auto"/>
          </w:tcPr>
          <w:p w:rsidR="00327104" w:rsidRPr="00972607" w:rsidRDefault="00327104" w:rsidP="43F3AA9E">
            <w:pPr>
              <w:jc w:val="center"/>
            </w:pPr>
          </w:p>
        </w:tc>
        <w:tc>
          <w:tcPr>
            <w:tcW w:w="2932" w:type="dxa"/>
            <w:shd w:val="clear" w:color="auto" w:fill="auto"/>
          </w:tcPr>
          <w:p w:rsidR="00327104" w:rsidRPr="00972607" w:rsidRDefault="00327104" w:rsidP="43F3AA9E">
            <w:pPr>
              <w:jc w:val="center"/>
              <w:rPr>
                <w:sz w:val="22"/>
                <w:szCs w:val="22"/>
              </w:rPr>
            </w:pP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7.a</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Schmidtné Kádár Andrea</w:t>
            </w:r>
          </w:p>
        </w:tc>
        <w:tc>
          <w:tcPr>
            <w:tcW w:w="3150" w:type="dxa"/>
            <w:shd w:val="clear" w:color="auto" w:fill="auto"/>
          </w:tcPr>
          <w:p w:rsidR="00327104" w:rsidRPr="00972607" w:rsidRDefault="43F3AA9E" w:rsidP="43F3AA9E">
            <w:pPr>
              <w:jc w:val="center"/>
            </w:pPr>
            <w:r w:rsidRPr="00972607">
              <w:t>Rácz Zsigmond</w:t>
            </w:r>
          </w:p>
        </w:tc>
        <w:tc>
          <w:tcPr>
            <w:tcW w:w="2932" w:type="dxa"/>
            <w:shd w:val="clear" w:color="auto" w:fill="auto"/>
          </w:tcPr>
          <w:p w:rsidR="00327104" w:rsidRPr="00972607" w:rsidRDefault="43F3AA9E" w:rsidP="43F3AA9E">
            <w:pPr>
              <w:jc w:val="center"/>
              <w:rPr>
                <w:sz w:val="22"/>
                <w:szCs w:val="22"/>
              </w:rPr>
            </w:pPr>
            <w:r w:rsidRPr="00972607">
              <w:rPr>
                <w:sz w:val="22"/>
                <w:szCs w:val="22"/>
              </w:rPr>
              <w:t>Egyed Anna</w:t>
            </w:r>
          </w:p>
        </w:tc>
        <w:tc>
          <w:tcPr>
            <w:tcW w:w="3166" w:type="dxa"/>
            <w:shd w:val="clear" w:color="auto" w:fill="auto"/>
          </w:tcPr>
          <w:p w:rsidR="00327104" w:rsidRPr="00972607" w:rsidRDefault="43F3AA9E" w:rsidP="43F3AA9E">
            <w:pPr>
              <w:spacing w:line="259" w:lineRule="auto"/>
              <w:jc w:val="center"/>
            </w:pPr>
            <w:r w:rsidRPr="00972607">
              <w:t>Láda Gergely</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7.b</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Veress Krisztina</w:t>
            </w:r>
          </w:p>
        </w:tc>
        <w:tc>
          <w:tcPr>
            <w:tcW w:w="3150" w:type="dxa"/>
            <w:shd w:val="clear" w:color="auto" w:fill="auto"/>
          </w:tcPr>
          <w:p w:rsidR="00327104" w:rsidRPr="00972607" w:rsidRDefault="43F3AA9E" w:rsidP="43F3AA9E">
            <w:pPr>
              <w:jc w:val="center"/>
            </w:pPr>
            <w:r w:rsidRPr="00972607">
              <w:t>Borosné Tokár Ágota</w:t>
            </w:r>
          </w:p>
        </w:tc>
        <w:tc>
          <w:tcPr>
            <w:tcW w:w="2932" w:type="dxa"/>
            <w:shd w:val="clear" w:color="auto" w:fill="auto"/>
          </w:tcPr>
          <w:p w:rsidR="00327104" w:rsidRPr="00972607" w:rsidRDefault="43F3AA9E" w:rsidP="43F3AA9E">
            <w:pPr>
              <w:jc w:val="center"/>
              <w:rPr>
                <w:sz w:val="22"/>
                <w:szCs w:val="22"/>
              </w:rPr>
            </w:pPr>
            <w:r w:rsidRPr="00972607">
              <w:rPr>
                <w:sz w:val="22"/>
                <w:szCs w:val="22"/>
              </w:rPr>
              <w:t>Kranyik-Szabó Kitti</w:t>
            </w: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7.c</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Ungvári Sándor</w:t>
            </w:r>
          </w:p>
        </w:tc>
        <w:tc>
          <w:tcPr>
            <w:tcW w:w="3150" w:type="dxa"/>
            <w:shd w:val="clear" w:color="auto" w:fill="auto"/>
          </w:tcPr>
          <w:p w:rsidR="00327104" w:rsidRPr="00972607" w:rsidRDefault="00327104" w:rsidP="43F3AA9E">
            <w:pPr>
              <w:jc w:val="center"/>
            </w:pPr>
          </w:p>
        </w:tc>
        <w:tc>
          <w:tcPr>
            <w:tcW w:w="2932" w:type="dxa"/>
            <w:shd w:val="clear" w:color="auto" w:fill="auto"/>
          </w:tcPr>
          <w:p w:rsidR="00327104" w:rsidRPr="00972607" w:rsidRDefault="00327104" w:rsidP="43F3AA9E">
            <w:pPr>
              <w:jc w:val="center"/>
              <w:rPr>
                <w:sz w:val="22"/>
                <w:szCs w:val="22"/>
              </w:rPr>
            </w:pP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7. d</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Ráthyné Lénárt Edit</w:t>
            </w:r>
          </w:p>
        </w:tc>
        <w:tc>
          <w:tcPr>
            <w:tcW w:w="3150" w:type="dxa"/>
            <w:shd w:val="clear" w:color="auto" w:fill="auto"/>
          </w:tcPr>
          <w:p w:rsidR="00327104" w:rsidRPr="00972607" w:rsidRDefault="00327104" w:rsidP="43F3AA9E">
            <w:pPr>
              <w:jc w:val="center"/>
            </w:pPr>
          </w:p>
        </w:tc>
        <w:tc>
          <w:tcPr>
            <w:tcW w:w="2932" w:type="dxa"/>
            <w:shd w:val="clear" w:color="auto" w:fill="auto"/>
          </w:tcPr>
          <w:p w:rsidR="00327104" w:rsidRPr="00972607" w:rsidRDefault="00327104" w:rsidP="43F3AA9E">
            <w:pPr>
              <w:jc w:val="center"/>
              <w:rPr>
                <w:sz w:val="22"/>
                <w:szCs w:val="22"/>
              </w:rPr>
            </w:pP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tcPr>
          <w:p w:rsidR="00327104" w:rsidRPr="00972607" w:rsidRDefault="43F3AA9E" w:rsidP="1FA63A6C">
            <w:pPr>
              <w:jc w:val="center"/>
              <w:rPr>
                <w:sz w:val="22"/>
                <w:szCs w:val="22"/>
              </w:rPr>
            </w:pPr>
            <w:r w:rsidRPr="00972607">
              <w:rPr>
                <w:sz w:val="22"/>
                <w:szCs w:val="22"/>
              </w:rPr>
              <w:t>8.a</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Szűcs Attiláné</w:t>
            </w:r>
          </w:p>
        </w:tc>
        <w:tc>
          <w:tcPr>
            <w:tcW w:w="3150" w:type="dxa"/>
            <w:shd w:val="clear" w:color="auto" w:fill="auto"/>
          </w:tcPr>
          <w:p w:rsidR="00327104" w:rsidRPr="00972607" w:rsidRDefault="43F3AA9E" w:rsidP="43F3AA9E">
            <w:pPr>
              <w:jc w:val="center"/>
            </w:pPr>
            <w:r w:rsidRPr="00972607">
              <w:t>Mátyásiné Pócsik Angéla</w:t>
            </w:r>
          </w:p>
        </w:tc>
        <w:tc>
          <w:tcPr>
            <w:tcW w:w="2932" w:type="dxa"/>
            <w:shd w:val="clear" w:color="auto" w:fill="auto"/>
          </w:tcPr>
          <w:p w:rsidR="00327104" w:rsidRPr="00972607" w:rsidRDefault="43F3AA9E" w:rsidP="43F3AA9E">
            <w:pPr>
              <w:jc w:val="center"/>
              <w:rPr>
                <w:sz w:val="22"/>
                <w:szCs w:val="22"/>
              </w:rPr>
            </w:pPr>
            <w:r w:rsidRPr="00972607">
              <w:rPr>
                <w:sz w:val="22"/>
                <w:szCs w:val="22"/>
              </w:rPr>
              <w:t>Papp Orsolya</w:t>
            </w:r>
          </w:p>
        </w:tc>
        <w:tc>
          <w:tcPr>
            <w:tcW w:w="3166" w:type="dxa"/>
            <w:shd w:val="clear" w:color="auto" w:fill="auto"/>
          </w:tcPr>
          <w:p w:rsidR="00327104" w:rsidRPr="00972607" w:rsidRDefault="43F3AA9E" w:rsidP="43F3AA9E">
            <w:pPr>
              <w:jc w:val="center"/>
            </w:pPr>
            <w:r w:rsidRPr="00972607">
              <w:t>Ferkóné Molnár Erika</w:t>
            </w:r>
          </w:p>
        </w:tc>
      </w:tr>
      <w:tr w:rsidR="00972607" w:rsidRPr="00972607" w:rsidTr="2C1F6344">
        <w:trPr>
          <w:trHeight w:val="294"/>
        </w:trPr>
        <w:tc>
          <w:tcPr>
            <w:tcW w:w="990" w:type="dxa"/>
            <w:shd w:val="clear" w:color="auto" w:fill="auto"/>
            <w:noWrap/>
            <w:hideMark/>
          </w:tcPr>
          <w:p w:rsidR="00327104" w:rsidRPr="00972607" w:rsidRDefault="43F3AA9E" w:rsidP="1FA63A6C">
            <w:pPr>
              <w:jc w:val="center"/>
              <w:rPr>
                <w:sz w:val="22"/>
                <w:szCs w:val="22"/>
              </w:rPr>
            </w:pPr>
            <w:r w:rsidRPr="00972607">
              <w:rPr>
                <w:sz w:val="22"/>
                <w:szCs w:val="22"/>
              </w:rPr>
              <w:t>8.b</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Nagy Edit</w:t>
            </w:r>
          </w:p>
        </w:tc>
        <w:tc>
          <w:tcPr>
            <w:tcW w:w="3150" w:type="dxa"/>
            <w:shd w:val="clear" w:color="auto" w:fill="auto"/>
          </w:tcPr>
          <w:p w:rsidR="00327104" w:rsidRPr="00972607" w:rsidRDefault="43F3AA9E" w:rsidP="43F3AA9E">
            <w:pPr>
              <w:jc w:val="center"/>
            </w:pPr>
            <w:r w:rsidRPr="00972607">
              <w:t>Kormosné Király Tünde</w:t>
            </w:r>
          </w:p>
        </w:tc>
        <w:tc>
          <w:tcPr>
            <w:tcW w:w="2932" w:type="dxa"/>
            <w:shd w:val="clear" w:color="auto" w:fill="auto"/>
          </w:tcPr>
          <w:p w:rsidR="00327104" w:rsidRPr="00972607" w:rsidRDefault="43F3AA9E" w:rsidP="43F3AA9E">
            <w:pPr>
              <w:jc w:val="center"/>
              <w:rPr>
                <w:sz w:val="22"/>
                <w:szCs w:val="22"/>
              </w:rPr>
            </w:pPr>
            <w:r w:rsidRPr="00972607">
              <w:rPr>
                <w:sz w:val="22"/>
                <w:szCs w:val="22"/>
              </w:rPr>
              <w:t>Kiss-Juhász Krisztina</w:t>
            </w:r>
          </w:p>
        </w:tc>
        <w:tc>
          <w:tcPr>
            <w:tcW w:w="3166" w:type="dxa"/>
            <w:shd w:val="clear" w:color="auto" w:fill="auto"/>
          </w:tcPr>
          <w:p w:rsidR="00327104" w:rsidRPr="00972607" w:rsidRDefault="43F3AA9E" w:rsidP="43F3AA9E">
            <w:pPr>
              <w:jc w:val="center"/>
            </w:pPr>
            <w:r w:rsidRPr="00972607">
              <w:t>-</w:t>
            </w:r>
          </w:p>
        </w:tc>
      </w:tr>
      <w:tr w:rsidR="00972607" w:rsidRPr="00972607" w:rsidTr="2C1F6344">
        <w:trPr>
          <w:trHeight w:val="294"/>
        </w:trPr>
        <w:tc>
          <w:tcPr>
            <w:tcW w:w="990" w:type="dxa"/>
            <w:shd w:val="clear" w:color="auto" w:fill="auto"/>
            <w:noWrap/>
            <w:hideMark/>
          </w:tcPr>
          <w:p w:rsidR="00327104" w:rsidRPr="00972607" w:rsidRDefault="43F3AA9E" w:rsidP="1FA63A6C">
            <w:pPr>
              <w:jc w:val="center"/>
              <w:rPr>
                <w:sz w:val="22"/>
                <w:szCs w:val="22"/>
              </w:rPr>
            </w:pPr>
            <w:r w:rsidRPr="00972607">
              <w:rPr>
                <w:sz w:val="22"/>
                <w:szCs w:val="22"/>
              </w:rPr>
              <w:t>8.c</w:t>
            </w:r>
          </w:p>
        </w:tc>
        <w:tc>
          <w:tcPr>
            <w:tcW w:w="3087" w:type="dxa"/>
            <w:shd w:val="clear" w:color="auto" w:fill="auto"/>
            <w:noWrap/>
          </w:tcPr>
          <w:p w:rsidR="00327104" w:rsidRPr="00972607" w:rsidRDefault="43F3AA9E" w:rsidP="43F3AA9E">
            <w:pPr>
              <w:jc w:val="center"/>
              <w:rPr>
                <w:sz w:val="22"/>
                <w:szCs w:val="22"/>
              </w:rPr>
            </w:pPr>
            <w:r w:rsidRPr="00972607">
              <w:rPr>
                <w:sz w:val="22"/>
                <w:szCs w:val="22"/>
              </w:rPr>
              <w:t>Sira Krisztina</w:t>
            </w:r>
          </w:p>
        </w:tc>
        <w:tc>
          <w:tcPr>
            <w:tcW w:w="3150" w:type="dxa"/>
            <w:shd w:val="clear" w:color="auto" w:fill="auto"/>
          </w:tcPr>
          <w:p w:rsidR="00327104" w:rsidRPr="00972607" w:rsidRDefault="00327104" w:rsidP="43F3AA9E">
            <w:pPr>
              <w:jc w:val="center"/>
            </w:pPr>
          </w:p>
        </w:tc>
        <w:tc>
          <w:tcPr>
            <w:tcW w:w="2932" w:type="dxa"/>
            <w:shd w:val="clear" w:color="auto" w:fill="auto"/>
          </w:tcPr>
          <w:p w:rsidR="00327104" w:rsidRPr="00972607" w:rsidRDefault="00327104" w:rsidP="43F3AA9E">
            <w:pPr>
              <w:jc w:val="center"/>
              <w:rPr>
                <w:sz w:val="22"/>
                <w:szCs w:val="22"/>
              </w:rPr>
            </w:pPr>
          </w:p>
        </w:tc>
        <w:tc>
          <w:tcPr>
            <w:tcW w:w="3166" w:type="dxa"/>
            <w:shd w:val="clear" w:color="auto" w:fill="auto"/>
          </w:tcPr>
          <w:p w:rsidR="00327104" w:rsidRPr="00972607" w:rsidRDefault="00327104" w:rsidP="43F3AA9E">
            <w:pPr>
              <w:jc w:val="center"/>
            </w:pPr>
          </w:p>
        </w:tc>
      </w:tr>
    </w:tbl>
    <w:p w:rsidR="00FC554F" w:rsidRPr="00972607" w:rsidRDefault="00FC554F" w:rsidP="00FC554F">
      <w:pPr>
        <w:pStyle w:val="Cmsor2"/>
        <w:ind w:left="720"/>
        <w:rPr>
          <w:lang w:val="hu-HU"/>
        </w:rPr>
      </w:pPr>
      <w:bookmarkStart w:id="10" w:name="_Toc524617384"/>
    </w:p>
    <w:p w:rsidR="0013350F" w:rsidRPr="00972607" w:rsidRDefault="43F3AA9E" w:rsidP="00194F72">
      <w:pPr>
        <w:pStyle w:val="Cmsor1"/>
        <w:numPr>
          <w:ilvl w:val="1"/>
          <w:numId w:val="24"/>
        </w:numPr>
        <w:ind w:left="284"/>
      </w:pPr>
      <w:bookmarkStart w:id="11" w:name="_Toc112878335"/>
      <w:r w:rsidRPr="00972607">
        <w:t>Személyi feltételek, a fenntartó által engedélyezett álláshelyek száma</w:t>
      </w:r>
      <w:bookmarkEnd w:id="10"/>
      <w:bookmarkEnd w:id="11"/>
    </w:p>
    <w:p w:rsidR="00573996" w:rsidRPr="00972607" w:rsidRDefault="00573996" w:rsidP="43F3AA9E">
      <w:pPr>
        <w:rPr>
          <w:lang w:val="x-none" w:eastAsia="x-none"/>
        </w:rPr>
      </w:pPr>
    </w:p>
    <w:tbl>
      <w:tblPr>
        <w:tblW w:w="8264" w:type="dxa"/>
        <w:jc w:val="center"/>
        <w:tblCellMar>
          <w:left w:w="70" w:type="dxa"/>
          <w:right w:w="70" w:type="dxa"/>
        </w:tblCellMar>
        <w:tblLook w:val="04A0" w:firstRow="1" w:lastRow="0" w:firstColumn="1" w:lastColumn="0" w:noHBand="0" w:noVBand="1"/>
      </w:tblPr>
      <w:tblGrid>
        <w:gridCol w:w="1624"/>
        <w:gridCol w:w="1696"/>
        <w:gridCol w:w="1163"/>
        <w:gridCol w:w="2133"/>
        <w:gridCol w:w="1648"/>
      </w:tblGrid>
      <w:tr w:rsidR="00327104" w:rsidRPr="00972607" w:rsidTr="49BC6E58">
        <w:trPr>
          <w:trHeight w:val="483"/>
          <w:jc w:val="center"/>
        </w:trPr>
        <w:tc>
          <w:tcPr>
            <w:tcW w:w="1624" w:type="dxa"/>
            <w:tcBorders>
              <w:top w:val="double" w:sz="6" w:space="0" w:color="000000" w:themeColor="text1"/>
              <w:left w:val="double" w:sz="6" w:space="0" w:color="000000" w:themeColor="text1"/>
              <w:bottom w:val="single" w:sz="8" w:space="0" w:color="000000" w:themeColor="text1"/>
              <w:right w:val="single" w:sz="8" w:space="0" w:color="000000" w:themeColor="text1"/>
            </w:tcBorders>
            <w:shd w:val="clear" w:color="auto" w:fill="FFFFCC"/>
            <w:hideMark/>
          </w:tcPr>
          <w:p w:rsidR="00724809" w:rsidRPr="00972607" w:rsidRDefault="00724809">
            <w:pPr>
              <w:rPr>
                <w:sz w:val="20"/>
                <w:szCs w:val="20"/>
              </w:rPr>
            </w:pPr>
            <w:r w:rsidRPr="00972607">
              <w:rPr>
                <w:sz w:val="20"/>
                <w:szCs w:val="20"/>
              </w:rPr>
              <w:t> </w:t>
            </w:r>
          </w:p>
        </w:tc>
        <w:tc>
          <w:tcPr>
            <w:tcW w:w="1696" w:type="dxa"/>
            <w:tcBorders>
              <w:top w:val="double" w:sz="6" w:space="0" w:color="000000" w:themeColor="text1"/>
              <w:left w:val="nil"/>
              <w:bottom w:val="single" w:sz="8" w:space="0" w:color="000000" w:themeColor="text1"/>
              <w:right w:val="single" w:sz="8" w:space="0" w:color="000000" w:themeColor="text1"/>
            </w:tcBorders>
            <w:shd w:val="clear" w:color="auto" w:fill="FFFFCC"/>
            <w:vAlign w:val="center"/>
            <w:hideMark/>
          </w:tcPr>
          <w:p w:rsidR="00724809" w:rsidRPr="00972607" w:rsidRDefault="00724809">
            <w:pPr>
              <w:jc w:val="center"/>
              <w:rPr>
                <w:b/>
                <w:bCs/>
              </w:rPr>
            </w:pPr>
            <w:r w:rsidRPr="00972607">
              <w:rPr>
                <w:b/>
                <w:bCs/>
                <w:kern w:val="24"/>
              </w:rPr>
              <w:t>Pedagógus</w:t>
            </w:r>
          </w:p>
        </w:tc>
        <w:tc>
          <w:tcPr>
            <w:tcW w:w="1163" w:type="dxa"/>
            <w:tcBorders>
              <w:top w:val="double" w:sz="6" w:space="0" w:color="000000" w:themeColor="text1"/>
              <w:left w:val="nil"/>
              <w:bottom w:val="single" w:sz="8" w:space="0" w:color="000000" w:themeColor="text1"/>
              <w:right w:val="single" w:sz="8" w:space="0" w:color="000000" w:themeColor="text1"/>
            </w:tcBorders>
            <w:shd w:val="clear" w:color="auto" w:fill="FFFFCC"/>
            <w:vAlign w:val="center"/>
            <w:hideMark/>
          </w:tcPr>
          <w:p w:rsidR="00724809" w:rsidRPr="00972607" w:rsidRDefault="00724809">
            <w:pPr>
              <w:jc w:val="center"/>
              <w:rPr>
                <w:b/>
                <w:bCs/>
              </w:rPr>
            </w:pPr>
            <w:r w:rsidRPr="00972607">
              <w:rPr>
                <w:b/>
                <w:bCs/>
                <w:kern w:val="24"/>
              </w:rPr>
              <w:t>NOKS</w:t>
            </w:r>
          </w:p>
        </w:tc>
        <w:tc>
          <w:tcPr>
            <w:tcW w:w="2133" w:type="dxa"/>
            <w:tcBorders>
              <w:top w:val="double" w:sz="6" w:space="0" w:color="000000" w:themeColor="text1"/>
              <w:left w:val="nil"/>
              <w:bottom w:val="single" w:sz="8" w:space="0" w:color="000000" w:themeColor="text1"/>
              <w:right w:val="single" w:sz="8" w:space="0" w:color="000000" w:themeColor="text1"/>
            </w:tcBorders>
            <w:shd w:val="clear" w:color="auto" w:fill="FFFFCC"/>
            <w:vAlign w:val="center"/>
            <w:hideMark/>
          </w:tcPr>
          <w:p w:rsidR="00724809" w:rsidRPr="00972607" w:rsidRDefault="00724809">
            <w:pPr>
              <w:jc w:val="center"/>
              <w:rPr>
                <w:b/>
                <w:bCs/>
              </w:rPr>
            </w:pPr>
            <w:r w:rsidRPr="00972607">
              <w:rPr>
                <w:b/>
                <w:bCs/>
                <w:kern w:val="24"/>
              </w:rPr>
              <w:t>Technikai</w:t>
            </w:r>
          </w:p>
        </w:tc>
        <w:tc>
          <w:tcPr>
            <w:tcW w:w="1648" w:type="dxa"/>
            <w:tcBorders>
              <w:top w:val="double" w:sz="6" w:space="0" w:color="000000" w:themeColor="text1"/>
              <w:left w:val="nil"/>
              <w:bottom w:val="single" w:sz="8" w:space="0" w:color="000000" w:themeColor="text1"/>
              <w:right w:val="double" w:sz="6" w:space="0" w:color="000000" w:themeColor="text1"/>
            </w:tcBorders>
            <w:shd w:val="clear" w:color="auto" w:fill="FFFFCC"/>
            <w:vAlign w:val="center"/>
            <w:hideMark/>
          </w:tcPr>
          <w:p w:rsidR="00724809" w:rsidRPr="00972607" w:rsidRDefault="00724809">
            <w:pPr>
              <w:jc w:val="center"/>
              <w:rPr>
                <w:b/>
                <w:bCs/>
              </w:rPr>
            </w:pPr>
            <w:r w:rsidRPr="00972607">
              <w:rPr>
                <w:b/>
                <w:bCs/>
              </w:rPr>
              <w:t>Összesen</w:t>
            </w:r>
          </w:p>
        </w:tc>
      </w:tr>
      <w:tr w:rsidR="00327104" w:rsidRPr="00972607" w:rsidTr="49BC6E58">
        <w:trPr>
          <w:trHeight w:val="242"/>
          <w:jc w:val="center"/>
        </w:trPr>
        <w:tc>
          <w:tcPr>
            <w:tcW w:w="1624" w:type="dxa"/>
            <w:tcBorders>
              <w:top w:val="nil"/>
              <w:left w:val="double" w:sz="6" w:space="0" w:color="000000" w:themeColor="text1"/>
              <w:bottom w:val="single" w:sz="8" w:space="0" w:color="000000" w:themeColor="text1"/>
              <w:right w:val="single" w:sz="8" w:space="0" w:color="000000" w:themeColor="text1"/>
            </w:tcBorders>
            <w:shd w:val="clear" w:color="auto" w:fill="FFFFCC"/>
            <w:vAlign w:val="center"/>
            <w:hideMark/>
          </w:tcPr>
          <w:p w:rsidR="00724809" w:rsidRPr="00972607" w:rsidRDefault="00724809">
            <w:pPr>
              <w:rPr>
                <w:b/>
                <w:bCs/>
              </w:rPr>
            </w:pPr>
            <w:r w:rsidRPr="00972607">
              <w:rPr>
                <w:b/>
                <w:bCs/>
                <w:kern w:val="24"/>
              </w:rPr>
              <w:t xml:space="preserve"> Bem</w:t>
            </w:r>
          </w:p>
        </w:tc>
        <w:tc>
          <w:tcPr>
            <w:tcW w:w="1696" w:type="dxa"/>
            <w:tcBorders>
              <w:top w:val="nil"/>
              <w:left w:val="nil"/>
              <w:bottom w:val="single" w:sz="8" w:space="0" w:color="000000" w:themeColor="text1"/>
              <w:right w:val="single" w:sz="8" w:space="0" w:color="000000" w:themeColor="text1"/>
            </w:tcBorders>
            <w:shd w:val="clear" w:color="auto" w:fill="auto"/>
            <w:vAlign w:val="center"/>
            <w:hideMark/>
          </w:tcPr>
          <w:p w:rsidR="00724809" w:rsidRPr="00972607" w:rsidRDefault="00327104">
            <w:pPr>
              <w:jc w:val="center"/>
              <w:rPr>
                <w:sz w:val="22"/>
                <w:szCs w:val="22"/>
              </w:rPr>
            </w:pPr>
            <w:r w:rsidRPr="00972607">
              <w:rPr>
                <w:sz w:val="22"/>
                <w:szCs w:val="22"/>
              </w:rPr>
              <w:t>60</w:t>
            </w:r>
          </w:p>
        </w:tc>
        <w:tc>
          <w:tcPr>
            <w:tcW w:w="1163" w:type="dxa"/>
            <w:tcBorders>
              <w:top w:val="nil"/>
              <w:left w:val="nil"/>
              <w:bottom w:val="single" w:sz="8" w:space="0" w:color="000000" w:themeColor="text1"/>
              <w:right w:val="single" w:sz="8" w:space="0" w:color="000000" w:themeColor="text1"/>
            </w:tcBorders>
            <w:shd w:val="clear" w:color="auto" w:fill="auto"/>
            <w:vAlign w:val="center"/>
            <w:hideMark/>
          </w:tcPr>
          <w:p w:rsidR="00724809" w:rsidRPr="00972607" w:rsidRDefault="00327104">
            <w:pPr>
              <w:jc w:val="center"/>
              <w:rPr>
                <w:sz w:val="22"/>
                <w:szCs w:val="22"/>
              </w:rPr>
            </w:pPr>
            <w:r w:rsidRPr="00972607">
              <w:rPr>
                <w:sz w:val="22"/>
                <w:szCs w:val="22"/>
              </w:rPr>
              <w:t>5</w:t>
            </w:r>
          </w:p>
        </w:tc>
        <w:tc>
          <w:tcPr>
            <w:tcW w:w="2133" w:type="dxa"/>
            <w:tcBorders>
              <w:top w:val="nil"/>
              <w:left w:val="nil"/>
              <w:bottom w:val="single" w:sz="8" w:space="0" w:color="000000" w:themeColor="text1"/>
              <w:right w:val="single" w:sz="8" w:space="0" w:color="000000" w:themeColor="text1"/>
            </w:tcBorders>
            <w:shd w:val="clear" w:color="auto" w:fill="auto"/>
            <w:vAlign w:val="center"/>
            <w:hideMark/>
          </w:tcPr>
          <w:p w:rsidR="00724809" w:rsidRPr="00972607" w:rsidRDefault="00724809">
            <w:pPr>
              <w:jc w:val="center"/>
              <w:rPr>
                <w:sz w:val="22"/>
                <w:szCs w:val="22"/>
              </w:rPr>
            </w:pPr>
            <w:r w:rsidRPr="00972607">
              <w:rPr>
                <w:sz w:val="22"/>
                <w:szCs w:val="22"/>
              </w:rPr>
              <w:t>1</w:t>
            </w:r>
            <w:r w:rsidR="00327104" w:rsidRPr="00972607">
              <w:rPr>
                <w:sz w:val="22"/>
                <w:szCs w:val="22"/>
              </w:rPr>
              <w:t>2</w:t>
            </w:r>
          </w:p>
        </w:tc>
        <w:tc>
          <w:tcPr>
            <w:tcW w:w="1648" w:type="dxa"/>
            <w:tcBorders>
              <w:top w:val="nil"/>
              <w:left w:val="nil"/>
              <w:bottom w:val="single" w:sz="8" w:space="0" w:color="000000" w:themeColor="text1"/>
              <w:right w:val="double" w:sz="6" w:space="0" w:color="000000" w:themeColor="text1"/>
            </w:tcBorders>
            <w:shd w:val="clear" w:color="auto" w:fill="auto"/>
            <w:vAlign w:val="center"/>
            <w:hideMark/>
          </w:tcPr>
          <w:p w:rsidR="00724809" w:rsidRPr="00972607" w:rsidRDefault="00327104">
            <w:pPr>
              <w:jc w:val="center"/>
              <w:rPr>
                <w:sz w:val="22"/>
                <w:szCs w:val="22"/>
              </w:rPr>
            </w:pPr>
            <w:r w:rsidRPr="00972607">
              <w:rPr>
                <w:sz w:val="22"/>
                <w:szCs w:val="22"/>
              </w:rPr>
              <w:t>77</w:t>
            </w:r>
          </w:p>
        </w:tc>
      </w:tr>
      <w:tr w:rsidR="00327104" w:rsidRPr="00972607" w:rsidTr="49BC6E58">
        <w:trPr>
          <w:trHeight w:val="242"/>
          <w:jc w:val="center"/>
        </w:trPr>
        <w:tc>
          <w:tcPr>
            <w:tcW w:w="1624" w:type="dxa"/>
            <w:tcBorders>
              <w:top w:val="nil"/>
              <w:left w:val="double" w:sz="6" w:space="0" w:color="000000" w:themeColor="text1"/>
              <w:bottom w:val="single" w:sz="8" w:space="0" w:color="000000" w:themeColor="text1"/>
              <w:right w:val="single" w:sz="8" w:space="0" w:color="000000" w:themeColor="text1"/>
            </w:tcBorders>
            <w:shd w:val="clear" w:color="auto" w:fill="FFFFCC"/>
            <w:vAlign w:val="bottom"/>
            <w:hideMark/>
          </w:tcPr>
          <w:p w:rsidR="00724809" w:rsidRPr="00972607" w:rsidRDefault="00724809">
            <w:pPr>
              <w:rPr>
                <w:b/>
                <w:bCs/>
              </w:rPr>
            </w:pPr>
            <w:r w:rsidRPr="00972607">
              <w:rPr>
                <w:b/>
                <w:bCs/>
                <w:kern w:val="24"/>
              </w:rPr>
              <w:t>Kazinczy</w:t>
            </w:r>
          </w:p>
        </w:tc>
        <w:tc>
          <w:tcPr>
            <w:tcW w:w="1696"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43F3AA9E" w:rsidP="43F3AA9E">
            <w:pPr>
              <w:jc w:val="center"/>
            </w:pPr>
            <w:r w:rsidRPr="00972607">
              <w:t>36</w:t>
            </w:r>
          </w:p>
        </w:tc>
        <w:tc>
          <w:tcPr>
            <w:tcW w:w="1163"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43F3AA9E" w:rsidP="43F3AA9E">
            <w:pPr>
              <w:jc w:val="center"/>
            </w:pPr>
            <w:r w:rsidRPr="00972607">
              <w:t>4</w:t>
            </w:r>
          </w:p>
        </w:tc>
        <w:tc>
          <w:tcPr>
            <w:tcW w:w="2133"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43F3AA9E" w:rsidP="43F3AA9E">
            <w:pPr>
              <w:jc w:val="center"/>
            </w:pPr>
            <w:r w:rsidRPr="00972607">
              <w:t>5</w:t>
            </w:r>
          </w:p>
        </w:tc>
        <w:tc>
          <w:tcPr>
            <w:tcW w:w="1648" w:type="dxa"/>
            <w:tcBorders>
              <w:top w:val="nil"/>
              <w:left w:val="nil"/>
              <w:bottom w:val="single" w:sz="8" w:space="0" w:color="000000" w:themeColor="text1"/>
              <w:right w:val="double" w:sz="6" w:space="0" w:color="000000" w:themeColor="text1"/>
            </w:tcBorders>
            <w:shd w:val="clear" w:color="auto" w:fill="auto"/>
            <w:vAlign w:val="center"/>
          </w:tcPr>
          <w:p w:rsidR="00724809" w:rsidRPr="00972607" w:rsidRDefault="43F3AA9E" w:rsidP="43F3AA9E">
            <w:pPr>
              <w:jc w:val="center"/>
              <w:rPr>
                <w:sz w:val="22"/>
                <w:szCs w:val="22"/>
              </w:rPr>
            </w:pPr>
            <w:r w:rsidRPr="00972607">
              <w:rPr>
                <w:sz w:val="22"/>
                <w:szCs w:val="22"/>
              </w:rPr>
              <w:t>45</w:t>
            </w:r>
          </w:p>
        </w:tc>
      </w:tr>
      <w:tr w:rsidR="00327104" w:rsidRPr="00972607" w:rsidTr="49BC6E58">
        <w:trPr>
          <w:trHeight w:val="242"/>
          <w:jc w:val="center"/>
        </w:trPr>
        <w:tc>
          <w:tcPr>
            <w:tcW w:w="1624" w:type="dxa"/>
            <w:tcBorders>
              <w:top w:val="nil"/>
              <w:left w:val="double" w:sz="6" w:space="0" w:color="000000" w:themeColor="text1"/>
              <w:bottom w:val="single" w:sz="8" w:space="0" w:color="000000" w:themeColor="text1"/>
              <w:right w:val="single" w:sz="8" w:space="0" w:color="000000" w:themeColor="text1"/>
            </w:tcBorders>
            <w:shd w:val="clear" w:color="auto" w:fill="FFFFCC"/>
            <w:vAlign w:val="bottom"/>
            <w:hideMark/>
          </w:tcPr>
          <w:p w:rsidR="00724809" w:rsidRPr="00972607" w:rsidRDefault="00724809">
            <w:pPr>
              <w:rPr>
                <w:b/>
                <w:bCs/>
              </w:rPr>
            </w:pPr>
            <w:r w:rsidRPr="00972607">
              <w:rPr>
                <w:b/>
                <w:bCs/>
                <w:kern w:val="24"/>
              </w:rPr>
              <w:t>Gárdonyi</w:t>
            </w:r>
          </w:p>
        </w:tc>
        <w:tc>
          <w:tcPr>
            <w:tcW w:w="1696"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7A94ACEE" w:rsidP="7A94ACEE">
            <w:pPr>
              <w:jc w:val="center"/>
            </w:pPr>
            <w:r w:rsidRPr="00972607">
              <w:t>32,5</w:t>
            </w:r>
          </w:p>
        </w:tc>
        <w:tc>
          <w:tcPr>
            <w:tcW w:w="1163"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7A94ACEE" w:rsidP="7A94ACEE">
            <w:pPr>
              <w:jc w:val="center"/>
            </w:pPr>
            <w:r w:rsidRPr="00972607">
              <w:t>4</w:t>
            </w:r>
          </w:p>
        </w:tc>
        <w:tc>
          <w:tcPr>
            <w:tcW w:w="2133"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7A94ACEE" w:rsidP="7A94ACEE">
            <w:pPr>
              <w:jc w:val="center"/>
            </w:pPr>
            <w:r w:rsidRPr="00972607">
              <w:t>6</w:t>
            </w:r>
          </w:p>
        </w:tc>
        <w:tc>
          <w:tcPr>
            <w:tcW w:w="1648" w:type="dxa"/>
            <w:tcBorders>
              <w:top w:val="nil"/>
              <w:left w:val="nil"/>
              <w:bottom w:val="single" w:sz="8" w:space="0" w:color="000000" w:themeColor="text1"/>
              <w:right w:val="double" w:sz="6" w:space="0" w:color="000000" w:themeColor="text1"/>
            </w:tcBorders>
            <w:shd w:val="clear" w:color="auto" w:fill="auto"/>
            <w:vAlign w:val="center"/>
          </w:tcPr>
          <w:p w:rsidR="00724809" w:rsidRPr="00972607" w:rsidRDefault="7A94ACEE" w:rsidP="7A94ACEE">
            <w:pPr>
              <w:jc w:val="center"/>
              <w:rPr>
                <w:sz w:val="22"/>
                <w:szCs w:val="22"/>
              </w:rPr>
            </w:pPr>
            <w:r w:rsidRPr="00972607">
              <w:rPr>
                <w:sz w:val="22"/>
                <w:szCs w:val="22"/>
              </w:rPr>
              <w:t>42,5</w:t>
            </w:r>
          </w:p>
        </w:tc>
      </w:tr>
      <w:tr w:rsidR="00327104" w:rsidRPr="00972607" w:rsidTr="49BC6E58">
        <w:trPr>
          <w:trHeight w:val="242"/>
          <w:jc w:val="center"/>
        </w:trPr>
        <w:tc>
          <w:tcPr>
            <w:tcW w:w="1624" w:type="dxa"/>
            <w:tcBorders>
              <w:top w:val="nil"/>
              <w:left w:val="double" w:sz="6" w:space="0" w:color="000000" w:themeColor="text1"/>
              <w:bottom w:val="single" w:sz="8" w:space="0" w:color="000000" w:themeColor="text1"/>
              <w:right w:val="single" w:sz="8" w:space="0" w:color="000000" w:themeColor="text1"/>
            </w:tcBorders>
            <w:shd w:val="clear" w:color="auto" w:fill="FFFFCC"/>
            <w:vAlign w:val="bottom"/>
            <w:hideMark/>
          </w:tcPr>
          <w:p w:rsidR="00724809" w:rsidRPr="00972607" w:rsidRDefault="00724809">
            <w:pPr>
              <w:rPr>
                <w:b/>
                <w:bCs/>
              </w:rPr>
            </w:pPr>
            <w:r w:rsidRPr="00972607">
              <w:rPr>
                <w:b/>
                <w:bCs/>
                <w:kern w:val="24"/>
              </w:rPr>
              <w:t xml:space="preserve"> Herman</w:t>
            </w:r>
          </w:p>
        </w:tc>
        <w:tc>
          <w:tcPr>
            <w:tcW w:w="1696"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43F3AA9E" w:rsidP="7A94ACEE">
            <w:pPr>
              <w:jc w:val="center"/>
            </w:pPr>
            <w:r w:rsidRPr="00972607">
              <w:t>20</w:t>
            </w:r>
          </w:p>
        </w:tc>
        <w:tc>
          <w:tcPr>
            <w:tcW w:w="1163"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7A94ACEE" w:rsidP="7A94ACEE">
            <w:pPr>
              <w:jc w:val="center"/>
            </w:pPr>
            <w:r w:rsidRPr="00972607">
              <w:t>2</w:t>
            </w:r>
          </w:p>
        </w:tc>
        <w:tc>
          <w:tcPr>
            <w:tcW w:w="2133" w:type="dxa"/>
            <w:tcBorders>
              <w:top w:val="nil"/>
              <w:left w:val="nil"/>
              <w:bottom w:val="single" w:sz="8" w:space="0" w:color="000000" w:themeColor="text1"/>
              <w:right w:val="single" w:sz="8" w:space="0" w:color="000000" w:themeColor="text1"/>
            </w:tcBorders>
            <w:shd w:val="clear" w:color="auto" w:fill="auto"/>
            <w:vAlign w:val="center"/>
          </w:tcPr>
          <w:p w:rsidR="00724809" w:rsidRPr="00972607" w:rsidRDefault="7A94ACEE" w:rsidP="7A94ACEE">
            <w:pPr>
              <w:jc w:val="center"/>
            </w:pPr>
            <w:r w:rsidRPr="00972607">
              <w:t>3</w:t>
            </w:r>
          </w:p>
        </w:tc>
        <w:tc>
          <w:tcPr>
            <w:tcW w:w="1648" w:type="dxa"/>
            <w:tcBorders>
              <w:top w:val="nil"/>
              <w:left w:val="nil"/>
              <w:bottom w:val="single" w:sz="8" w:space="0" w:color="000000" w:themeColor="text1"/>
              <w:right w:val="double" w:sz="6" w:space="0" w:color="000000" w:themeColor="text1"/>
            </w:tcBorders>
            <w:shd w:val="clear" w:color="auto" w:fill="auto"/>
            <w:vAlign w:val="center"/>
          </w:tcPr>
          <w:p w:rsidR="00724809" w:rsidRPr="00972607" w:rsidRDefault="43F3AA9E" w:rsidP="43F3AA9E">
            <w:pPr>
              <w:jc w:val="center"/>
              <w:rPr>
                <w:sz w:val="22"/>
                <w:szCs w:val="22"/>
              </w:rPr>
            </w:pPr>
            <w:r w:rsidRPr="00972607">
              <w:rPr>
                <w:sz w:val="22"/>
                <w:szCs w:val="22"/>
              </w:rPr>
              <w:t>25</w:t>
            </w:r>
          </w:p>
        </w:tc>
      </w:tr>
      <w:tr w:rsidR="00327104" w:rsidRPr="00972607" w:rsidTr="49BC6E58">
        <w:trPr>
          <w:trHeight w:val="242"/>
          <w:jc w:val="center"/>
        </w:trPr>
        <w:tc>
          <w:tcPr>
            <w:tcW w:w="1624" w:type="dxa"/>
            <w:tcBorders>
              <w:top w:val="nil"/>
              <w:left w:val="double" w:sz="6" w:space="0" w:color="000000" w:themeColor="text1"/>
              <w:bottom w:val="double" w:sz="6" w:space="0" w:color="000000" w:themeColor="text1"/>
              <w:right w:val="single" w:sz="8" w:space="0" w:color="000000" w:themeColor="text1"/>
            </w:tcBorders>
            <w:shd w:val="clear" w:color="auto" w:fill="FFFFCC"/>
            <w:vAlign w:val="bottom"/>
            <w:hideMark/>
          </w:tcPr>
          <w:p w:rsidR="00724809" w:rsidRPr="00972607" w:rsidRDefault="00724809">
            <w:pPr>
              <w:rPr>
                <w:b/>
                <w:bCs/>
              </w:rPr>
            </w:pPr>
            <w:r w:rsidRPr="00972607">
              <w:rPr>
                <w:b/>
                <w:bCs/>
                <w:kern w:val="24"/>
              </w:rPr>
              <w:t>Összesen</w:t>
            </w:r>
          </w:p>
        </w:tc>
        <w:tc>
          <w:tcPr>
            <w:tcW w:w="1696" w:type="dxa"/>
            <w:tcBorders>
              <w:top w:val="nil"/>
              <w:left w:val="nil"/>
              <w:bottom w:val="double" w:sz="6" w:space="0" w:color="000000" w:themeColor="text1"/>
              <w:right w:val="single" w:sz="8" w:space="0" w:color="000000" w:themeColor="text1"/>
            </w:tcBorders>
            <w:shd w:val="clear" w:color="auto" w:fill="FFFFCC"/>
            <w:vAlign w:val="center"/>
          </w:tcPr>
          <w:p w:rsidR="00724809" w:rsidRPr="00972607" w:rsidRDefault="49BC6E58" w:rsidP="49BC6E58">
            <w:pPr>
              <w:jc w:val="center"/>
              <w:rPr>
                <w:b/>
                <w:bCs/>
              </w:rPr>
            </w:pPr>
            <w:r w:rsidRPr="00972607">
              <w:rPr>
                <w:b/>
                <w:bCs/>
              </w:rPr>
              <w:t>148,5</w:t>
            </w:r>
          </w:p>
        </w:tc>
        <w:tc>
          <w:tcPr>
            <w:tcW w:w="1163" w:type="dxa"/>
            <w:tcBorders>
              <w:top w:val="nil"/>
              <w:left w:val="nil"/>
              <w:bottom w:val="double" w:sz="6" w:space="0" w:color="000000" w:themeColor="text1"/>
              <w:right w:val="single" w:sz="8" w:space="0" w:color="000000" w:themeColor="text1"/>
            </w:tcBorders>
            <w:shd w:val="clear" w:color="auto" w:fill="FFFFCC"/>
            <w:vAlign w:val="center"/>
          </w:tcPr>
          <w:p w:rsidR="00724809" w:rsidRPr="00972607" w:rsidRDefault="49BC6E58" w:rsidP="49BC6E58">
            <w:pPr>
              <w:jc w:val="center"/>
              <w:rPr>
                <w:b/>
                <w:bCs/>
              </w:rPr>
            </w:pPr>
            <w:r w:rsidRPr="00972607">
              <w:rPr>
                <w:b/>
                <w:bCs/>
              </w:rPr>
              <w:t>15</w:t>
            </w:r>
          </w:p>
        </w:tc>
        <w:tc>
          <w:tcPr>
            <w:tcW w:w="2133" w:type="dxa"/>
            <w:tcBorders>
              <w:top w:val="nil"/>
              <w:left w:val="nil"/>
              <w:bottom w:val="double" w:sz="6" w:space="0" w:color="000000" w:themeColor="text1"/>
              <w:right w:val="single" w:sz="8" w:space="0" w:color="000000" w:themeColor="text1"/>
            </w:tcBorders>
            <w:shd w:val="clear" w:color="auto" w:fill="FFFFCC"/>
            <w:vAlign w:val="center"/>
          </w:tcPr>
          <w:p w:rsidR="00724809" w:rsidRPr="00972607" w:rsidRDefault="49BC6E58" w:rsidP="49BC6E58">
            <w:pPr>
              <w:jc w:val="center"/>
              <w:rPr>
                <w:b/>
                <w:bCs/>
              </w:rPr>
            </w:pPr>
            <w:r w:rsidRPr="00972607">
              <w:rPr>
                <w:b/>
                <w:bCs/>
              </w:rPr>
              <w:t>26</w:t>
            </w:r>
          </w:p>
        </w:tc>
        <w:tc>
          <w:tcPr>
            <w:tcW w:w="1648" w:type="dxa"/>
            <w:tcBorders>
              <w:top w:val="nil"/>
              <w:left w:val="nil"/>
              <w:bottom w:val="double" w:sz="6" w:space="0" w:color="000000" w:themeColor="text1"/>
              <w:right w:val="single" w:sz="8" w:space="0" w:color="000000" w:themeColor="text1"/>
            </w:tcBorders>
            <w:shd w:val="clear" w:color="auto" w:fill="FFFFCC"/>
            <w:vAlign w:val="center"/>
          </w:tcPr>
          <w:p w:rsidR="00724809" w:rsidRPr="00972607" w:rsidRDefault="49BC6E58" w:rsidP="49BC6E58">
            <w:pPr>
              <w:jc w:val="center"/>
              <w:rPr>
                <w:b/>
                <w:bCs/>
              </w:rPr>
            </w:pPr>
            <w:r w:rsidRPr="00972607">
              <w:rPr>
                <w:b/>
                <w:bCs/>
              </w:rPr>
              <w:t>189,5</w:t>
            </w:r>
          </w:p>
        </w:tc>
      </w:tr>
    </w:tbl>
    <w:p w:rsidR="00724809" w:rsidRPr="00972607" w:rsidRDefault="00724809" w:rsidP="00573996">
      <w:pPr>
        <w:rPr>
          <w:lang w:val="x-none" w:eastAsia="x-none"/>
        </w:rPr>
      </w:pPr>
    </w:p>
    <w:p w:rsidR="00005C21" w:rsidRPr="00972607" w:rsidRDefault="00B60F0F" w:rsidP="00194F72">
      <w:pPr>
        <w:pStyle w:val="Cmsor1"/>
        <w:numPr>
          <w:ilvl w:val="1"/>
          <w:numId w:val="24"/>
        </w:numPr>
        <w:ind w:left="284"/>
      </w:pPr>
      <w:bookmarkStart w:id="12" w:name="_Toc524617385"/>
      <w:bookmarkStart w:id="13" w:name="_Toc112878336"/>
      <w:r w:rsidRPr="00972607">
        <w:t>Pedagógusok adatai</w:t>
      </w:r>
      <w:bookmarkEnd w:id="12"/>
      <w:bookmarkEnd w:id="13"/>
      <w:r w:rsidR="007054ED" w:rsidRPr="00972607">
        <w:t xml:space="preserve"> </w:t>
      </w:r>
      <w:bookmarkStart w:id="14" w:name="_Toc524617064"/>
      <w:bookmarkStart w:id="15" w:name="_Toc524617386"/>
    </w:p>
    <w:p w:rsidR="00005C21" w:rsidRPr="00972607" w:rsidRDefault="00005C21" w:rsidP="00DB3D02">
      <w:pPr>
        <w:pStyle w:val="Cmsor2"/>
        <w:rPr>
          <w:rStyle w:val="Kiemels2"/>
          <w:lang w:val="hu-HU"/>
        </w:rPr>
      </w:pPr>
    </w:p>
    <w:p w:rsidR="002F7D21" w:rsidRPr="00972607" w:rsidRDefault="00583A8F" w:rsidP="00194F72">
      <w:pPr>
        <w:pStyle w:val="Cmsor2"/>
        <w:numPr>
          <w:ilvl w:val="2"/>
          <w:numId w:val="24"/>
        </w:numPr>
        <w:rPr>
          <w:rStyle w:val="Kiemels2"/>
        </w:rPr>
      </w:pPr>
      <w:bookmarkStart w:id="16" w:name="_Toc112878337"/>
      <w:r w:rsidRPr="00972607">
        <w:t>Megbízatások</w:t>
      </w:r>
      <w:bookmarkEnd w:id="14"/>
      <w:bookmarkEnd w:id="15"/>
      <w:bookmarkEnd w:id="16"/>
      <w:r w:rsidRPr="00972607">
        <w:t xml:space="preserve"> </w:t>
      </w:r>
    </w:p>
    <w:p w:rsidR="009D5225" w:rsidRPr="00972607" w:rsidRDefault="009D5225" w:rsidP="002F7D21">
      <w:pPr>
        <w:rPr>
          <w:rStyle w:val="Kiemels2"/>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3147"/>
        <w:gridCol w:w="2870"/>
        <w:gridCol w:w="3781"/>
      </w:tblGrid>
      <w:tr w:rsidR="00327104" w:rsidRPr="00972607" w:rsidTr="43F3AA9E">
        <w:trPr>
          <w:trHeight w:val="552"/>
        </w:trPr>
        <w:tc>
          <w:tcPr>
            <w:tcW w:w="14584" w:type="dxa"/>
            <w:gridSpan w:val="5"/>
            <w:shd w:val="clear" w:color="auto" w:fill="FFFFCC"/>
            <w:vAlign w:val="center"/>
          </w:tcPr>
          <w:p w:rsidR="009D5225" w:rsidRPr="00972607" w:rsidRDefault="001D79AB" w:rsidP="00D85C53">
            <w:pPr>
              <w:jc w:val="center"/>
              <w:rPr>
                <w:b/>
              </w:rPr>
            </w:pPr>
            <w:bookmarkStart w:id="17" w:name="_Toc429498137"/>
            <w:bookmarkStart w:id="18" w:name="_Toc430082826"/>
            <w:r w:rsidRPr="00972607">
              <w:rPr>
                <w:b/>
              </w:rPr>
              <w:t>Szakmai munkaközösségek</w:t>
            </w:r>
            <w:bookmarkEnd w:id="17"/>
            <w:bookmarkEnd w:id="18"/>
          </w:p>
        </w:tc>
      </w:tr>
      <w:tr w:rsidR="00327104" w:rsidRPr="00972607" w:rsidTr="00B9763D">
        <w:trPr>
          <w:trHeight w:val="261"/>
        </w:trPr>
        <w:tc>
          <w:tcPr>
            <w:tcW w:w="1951" w:type="dxa"/>
            <w:shd w:val="clear" w:color="auto" w:fill="auto"/>
            <w:vAlign w:val="center"/>
          </w:tcPr>
          <w:p w:rsidR="009D5225" w:rsidRPr="00972607" w:rsidRDefault="009D5225" w:rsidP="008537D2">
            <w:pPr>
              <w:jc w:val="center"/>
              <w:rPr>
                <w:b/>
              </w:rPr>
            </w:pPr>
          </w:p>
        </w:tc>
        <w:tc>
          <w:tcPr>
            <w:tcW w:w="2835" w:type="dxa"/>
            <w:vAlign w:val="center"/>
          </w:tcPr>
          <w:p w:rsidR="009D5225" w:rsidRPr="00972607" w:rsidRDefault="009D5225" w:rsidP="008537D2">
            <w:pPr>
              <w:jc w:val="center"/>
              <w:rPr>
                <w:b/>
              </w:rPr>
            </w:pPr>
            <w:r w:rsidRPr="00972607">
              <w:rPr>
                <w:b/>
              </w:rPr>
              <w:t>Nyíregyházi Bem József</w:t>
            </w:r>
          </w:p>
          <w:p w:rsidR="009D5225" w:rsidRPr="00972607" w:rsidRDefault="009D5225" w:rsidP="008537D2">
            <w:pPr>
              <w:jc w:val="center"/>
              <w:rPr>
                <w:b/>
              </w:rPr>
            </w:pPr>
            <w:r w:rsidRPr="00972607">
              <w:rPr>
                <w:b/>
              </w:rPr>
              <w:t>Általános Iskola</w:t>
            </w:r>
          </w:p>
        </w:tc>
        <w:tc>
          <w:tcPr>
            <w:tcW w:w="3147" w:type="dxa"/>
            <w:shd w:val="clear" w:color="auto" w:fill="auto"/>
            <w:vAlign w:val="center"/>
          </w:tcPr>
          <w:p w:rsidR="00D85C53" w:rsidRPr="00972607" w:rsidRDefault="009D5225" w:rsidP="008537D2">
            <w:pPr>
              <w:jc w:val="center"/>
              <w:rPr>
                <w:b/>
              </w:rPr>
            </w:pPr>
            <w:r w:rsidRPr="00972607">
              <w:rPr>
                <w:b/>
              </w:rPr>
              <w:t>Bem József Általános</w:t>
            </w:r>
          </w:p>
          <w:p w:rsidR="009D5225" w:rsidRPr="00972607" w:rsidRDefault="009D5225" w:rsidP="008537D2">
            <w:pPr>
              <w:jc w:val="center"/>
              <w:rPr>
                <w:b/>
              </w:rPr>
            </w:pPr>
            <w:r w:rsidRPr="00972607">
              <w:rPr>
                <w:b/>
              </w:rPr>
              <w:t xml:space="preserve"> Iskola</w:t>
            </w:r>
          </w:p>
          <w:p w:rsidR="009D5225" w:rsidRPr="00972607" w:rsidRDefault="009D5225" w:rsidP="008537D2">
            <w:pPr>
              <w:jc w:val="center"/>
              <w:rPr>
                <w:b/>
              </w:rPr>
            </w:pPr>
            <w:r w:rsidRPr="00972607">
              <w:rPr>
                <w:b/>
              </w:rPr>
              <w:t>Gárdonyi Géza</w:t>
            </w:r>
          </w:p>
          <w:p w:rsidR="009D5225" w:rsidRPr="00972607" w:rsidRDefault="009D5225" w:rsidP="008537D2">
            <w:pPr>
              <w:jc w:val="center"/>
              <w:rPr>
                <w:b/>
              </w:rPr>
            </w:pPr>
            <w:r w:rsidRPr="00972607">
              <w:rPr>
                <w:b/>
              </w:rPr>
              <w:t>Tagintézménye</w:t>
            </w:r>
          </w:p>
        </w:tc>
        <w:tc>
          <w:tcPr>
            <w:tcW w:w="2870" w:type="dxa"/>
            <w:shd w:val="clear" w:color="auto" w:fill="auto"/>
            <w:vAlign w:val="center"/>
          </w:tcPr>
          <w:p w:rsidR="009D5225" w:rsidRPr="00972607" w:rsidRDefault="009D5225" w:rsidP="008537D2">
            <w:pPr>
              <w:jc w:val="center"/>
              <w:rPr>
                <w:b/>
              </w:rPr>
            </w:pPr>
            <w:r w:rsidRPr="00972607">
              <w:rPr>
                <w:b/>
              </w:rPr>
              <w:t>Bem József Általános Iskola Kazinczy Ferenc Tagintézménye</w:t>
            </w:r>
          </w:p>
        </w:tc>
        <w:tc>
          <w:tcPr>
            <w:tcW w:w="3781" w:type="dxa"/>
            <w:shd w:val="clear" w:color="auto" w:fill="auto"/>
            <w:vAlign w:val="center"/>
          </w:tcPr>
          <w:p w:rsidR="00327104" w:rsidRPr="00972607" w:rsidRDefault="009D5225" w:rsidP="008537D2">
            <w:pPr>
              <w:jc w:val="center"/>
              <w:rPr>
                <w:b/>
              </w:rPr>
            </w:pPr>
            <w:r w:rsidRPr="00972607">
              <w:rPr>
                <w:b/>
              </w:rPr>
              <w:t xml:space="preserve">Bem József Általános Iskola </w:t>
            </w:r>
          </w:p>
          <w:p w:rsidR="009D5225" w:rsidRPr="00972607" w:rsidRDefault="009D5225" w:rsidP="008537D2">
            <w:pPr>
              <w:jc w:val="center"/>
              <w:rPr>
                <w:b/>
              </w:rPr>
            </w:pPr>
            <w:r w:rsidRPr="00972607">
              <w:rPr>
                <w:b/>
              </w:rPr>
              <w:t>Herman Ottó Tagintézménye</w:t>
            </w:r>
          </w:p>
        </w:tc>
      </w:tr>
      <w:tr w:rsidR="00327104" w:rsidRPr="00972607" w:rsidTr="00B9763D">
        <w:trPr>
          <w:trHeight w:val="405"/>
        </w:trPr>
        <w:tc>
          <w:tcPr>
            <w:tcW w:w="1951" w:type="dxa"/>
            <w:shd w:val="clear" w:color="auto" w:fill="auto"/>
            <w:vAlign w:val="center"/>
          </w:tcPr>
          <w:p w:rsidR="00D85C53" w:rsidRPr="00972607" w:rsidRDefault="00D85C53" w:rsidP="008537D2">
            <w:pPr>
              <w:jc w:val="center"/>
              <w:rPr>
                <w:b/>
              </w:rPr>
            </w:pPr>
            <w:r w:rsidRPr="00972607">
              <w:rPr>
                <w:b/>
              </w:rPr>
              <w:t>Felsős humán</w:t>
            </w:r>
          </w:p>
        </w:tc>
        <w:tc>
          <w:tcPr>
            <w:tcW w:w="2835" w:type="dxa"/>
            <w:vAlign w:val="center"/>
          </w:tcPr>
          <w:p w:rsidR="00D85C53" w:rsidRPr="00972607" w:rsidRDefault="00D85C53" w:rsidP="008537D2">
            <w:pPr>
              <w:pStyle w:val="Szvegtrzsbehzssal"/>
              <w:ind w:left="0" w:right="282"/>
              <w:jc w:val="center"/>
              <w:rPr>
                <w:sz w:val="24"/>
                <w:szCs w:val="24"/>
                <w:lang w:val="hu-HU" w:eastAsia="hu-HU"/>
              </w:rPr>
            </w:pPr>
            <w:r w:rsidRPr="00972607">
              <w:rPr>
                <w:sz w:val="24"/>
                <w:szCs w:val="24"/>
                <w:lang w:val="hu-HU" w:eastAsia="hu-HU"/>
              </w:rPr>
              <w:t>Veress Krisztina</w:t>
            </w:r>
          </w:p>
        </w:tc>
        <w:tc>
          <w:tcPr>
            <w:tcW w:w="3147" w:type="dxa"/>
            <w:vMerge w:val="restart"/>
            <w:shd w:val="clear" w:color="auto" w:fill="auto"/>
            <w:vAlign w:val="center"/>
          </w:tcPr>
          <w:p w:rsidR="00D85C53" w:rsidRPr="00972607" w:rsidRDefault="7A94ACEE" w:rsidP="7A94ACEE">
            <w:pPr>
              <w:pStyle w:val="Szvegtrzsbehzssal"/>
              <w:ind w:left="0" w:right="282"/>
              <w:jc w:val="center"/>
              <w:rPr>
                <w:sz w:val="24"/>
                <w:szCs w:val="24"/>
                <w:lang w:val="hu-HU"/>
              </w:rPr>
            </w:pPr>
            <w:r w:rsidRPr="00972607">
              <w:rPr>
                <w:sz w:val="24"/>
                <w:szCs w:val="24"/>
                <w:lang w:val="hu-HU"/>
              </w:rPr>
              <w:t>Szabó Mónika</w:t>
            </w:r>
          </w:p>
        </w:tc>
        <w:tc>
          <w:tcPr>
            <w:tcW w:w="2870" w:type="dxa"/>
            <w:vMerge w:val="restart"/>
            <w:shd w:val="clear" w:color="auto" w:fill="auto"/>
            <w:vAlign w:val="center"/>
          </w:tcPr>
          <w:p w:rsidR="00D85C53" w:rsidRPr="00972607" w:rsidRDefault="43F3AA9E" w:rsidP="43F3AA9E">
            <w:pPr>
              <w:jc w:val="center"/>
            </w:pPr>
            <w:r w:rsidRPr="00972607">
              <w:t>Nagy-Hajdu Júlia</w:t>
            </w:r>
          </w:p>
        </w:tc>
        <w:tc>
          <w:tcPr>
            <w:tcW w:w="3781" w:type="dxa"/>
            <w:vMerge w:val="restart"/>
            <w:shd w:val="clear" w:color="auto" w:fill="auto"/>
            <w:vAlign w:val="center"/>
          </w:tcPr>
          <w:p w:rsidR="00D85C53" w:rsidRPr="00972607" w:rsidRDefault="198050BA" w:rsidP="008537D2">
            <w:pPr>
              <w:jc w:val="center"/>
            </w:pPr>
            <w:r w:rsidRPr="00972607">
              <w:t>-</w:t>
            </w:r>
          </w:p>
        </w:tc>
      </w:tr>
      <w:tr w:rsidR="00327104" w:rsidRPr="00972607" w:rsidTr="00B9763D">
        <w:trPr>
          <w:trHeight w:val="168"/>
        </w:trPr>
        <w:tc>
          <w:tcPr>
            <w:tcW w:w="1951" w:type="dxa"/>
            <w:shd w:val="clear" w:color="auto" w:fill="auto"/>
            <w:vAlign w:val="center"/>
          </w:tcPr>
          <w:p w:rsidR="00D85C53" w:rsidRPr="00972607" w:rsidRDefault="00D85C53" w:rsidP="008537D2">
            <w:pPr>
              <w:jc w:val="center"/>
              <w:rPr>
                <w:b/>
              </w:rPr>
            </w:pPr>
            <w:r w:rsidRPr="00972607">
              <w:rPr>
                <w:b/>
              </w:rPr>
              <w:t>Felsős reál</w:t>
            </w:r>
          </w:p>
        </w:tc>
        <w:tc>
          <w:tcPr>
            <w:tcW w:w="2835" w:type="dxa"/>
            <w:vAlign w:val="center"/>
          </w:tcPr>
          <w:p w:rsidR="00D85C53" w:rsidRPr="00972607" w:rsidRDefault="00D85C53" w:rsidP="008537D2">
            <w:pPr>
              <w:pStyle w:val="Szvegtrzsbehzssal"/>
              <w:ind w:left="0" w:right="282"/>
              <w:jc w:val="center"/>
              <w:rPr>
                <w:sz w:val="24"/>
                <w:szCs w:val="24"/>
                <w:lang w:val="hu-HU" w:eastAsia="hu-HU"/>
              </w:rPr>
            </w:pPr>
            <w:r w:rsidRPr="00972607">
              <w:rPr>
                <w:sz w:val="24"/>
                <w:szCs w:val="24"/>
                <w:lang w:val="hu-HU" w:eastAsia="hu-HU"/>
              </w:rPr>
              <w:t>Kovácsné Bobik Mária</w:t>
            </w:r>
          </w:p>
        </w:tc>
        <w:tc>
          <w:tcPr>
            <w:tcW w:w="3147" w:type="dxa"/>
            <w:vMerge/>
            <w:vAlign w:val="center"/>
          </w:tcPr>
          <w:p w:rsidR="00D85C53" w:rsidRPr="00972607" w:rsidRDefault="00D85C53" w:rsidP="008537D2">
            <w:pPr>
              <w:pStyle w:val="Szvegtrzsbehzssal"/>
              <w:ind w:left="0" w:right="282"/>
              <w:jc w:val="center"/>
              <w:rPr>
                <w:sz w:val="24"/>
                <w:szCs w:val="24"/>
                <w:lang w:val="hu-HU" w:eastAsia="hu-HU"/>
              </w:rPr>
            </w:pPr>
          </w:p>
        </w:tc>
        <w:tc>
          <w:tcPr>
            <w:tcW w:w="2870" w:type="dxa"/>
            <w:vAlign w:val="center"/>
          </w:tcPr>
          <w:p w:rsidR="198050BA" w:rsidRPr="00972607" w:rsidRDefault="198050BA" w:rsidP="00C909DE">
            <w:pPr>
              <w:jc w:val="center"/>
            </w:pPr>
            <w:r w:rsidRPr="00972607">
              <w:t>Filep Tamásnné</w:t>
            </w:r>
          </w:p>
        </w:tc>
        <w:tc>
          <w:tcPr>
            <w:tcW w:w="3781" w:type="dxa"/>
            <w:vMerge/>
            <w:vAlign w:val="center"/>
          </w:tcPr>
          <w:p w:rsidR="00D85C53" w:rsidRPr="00972607" w:rsidRDefault="00D85C53" w:rsidP="008537D2">
            <w:pPr>
              <w:jc w:val="center"/>
              <w:rPr>
                <w:b/>
              </w:rPr>
            </w:pPr>
          </w:p>
        </w:tc>
      </w:tr>
      <w:tr w:rsidR="00327104" w:rsidRPr="00972607" w:rsidTr="00B9763D">
        <w:trPr>
          <w:trHeight w:val="168"/>
        </w:trPr>
        <w:tc>
          <w:tcPr>
            <w:tcW w:w="1951" w:type="dxa"/>
            <w:shd w:val="clear" w:color="auto" w:fill="auto"/>
            <w:vAlign w:val="center"/>
          </w:tcPr>
          <w:p w:rsidR="00D85C53" w:rsidRPr="00972607" w:rsidRDefault="00D85C53" w:rsidP="008537D2">
            <w:pPr>
              <w:jc w:val="center"/>
              <w:rPr>
                <w:b/>
              </w:rPr>
            </w:pPr>
            <w:r w:rsidRPr="00972607">
              <w:rPr>
                <w:b/>
              </w:rPr>
              <w:t>Alsós humán</w:t>
            </w:r>
          </w:p>
        </w:tc>
        <w:tc>
          <w:tcPr>
            <w:tcW w:w="2835" w:type="dxa"/>
            <w:vAlign w:val="center"/>
          </w:tcPr>
          <w:p w:rsidR="00D85C53" w:rsidRPr="00972607" w:rsidRDefault="6EA6C7DF" w:rsidP="6EA6C7DF">
            <w:pPr>
              <w:pStyle w:val="Szvegtrzsbehzssal"/>
              <w:ind w:left="0" w:right="282"/>
              <w:jc w:val="center"/>
              <w:rPr>
                <w:sz w:val="24"/>
                <w:szCs w:val="24"/>
                <w:lang w:val="hu-HU" w:eastAsia="hu-HU"/>
              </w:rPr>
            </w:pPr>
            <w:r w:rsidRPr="00972607">
              <w:rPr>
                <w:sz w:val="24"/>
                <w:szCs w:val="24"/>
                <w:lang w:val="hu-HU" w:eastAsia="hu-HU"/>
              </w:rPr>
              <w:t>Dr. Róka Istvánné</w:t>
            </w:r>
          </w:p>
        </w:tc>
        <w:tc>
          <w:tcPr>
            <w:tcW w:w="3147" w:type="dxa"/>
            <w:vMerge w:val="restart"/>
            <w:shd w:val="clear" w:color="auto" w:fill="auto"/>
            <w:vAlign w:val="center"/>
          </w:tcPr>
          <w:p w:rsidR="00D85C53" w:rsidRPr="00972607" w:rsidRDefault="7A94ACEE" w:rsidP="7A94ACEE">
            <w:pPr>
              <w:pStyle w:val="Szvegtrzsbehzssal"/>
              <w:ind w:left="0" w:right="282"/>
              <w:jc w:val="center"/>
              <w:rPr>
                <w:sz w:val="24"/>
                <w:szCs w:val="24"/>
                <w:lang w:val="hu-HU"/>
              </w:rPr>
            </w:pPr>
            <w:r w:rsidRPr="00972607">
              <w:rPr>
                <w:sz w:val="24"/>
                <w:szCs w:val="24"/>
                <w:lang w:val="hu-HU"/>
              </w:rPr>
              <w:t>Smidtné Tompa Erzsébet</w:t>
            </w:r>
          </w:p>
        </w:tc>
        <w:tc>
          <w:tcPr>
            <w:tcW w:w="2870" w:type="dxa"/>
            <w:vMerge w:val="restart"/>
            <w:shd w:val="clear" w:color="auto" w:fill="auto"/>
            <w:vAlign w:val="center"/>
          </w:tcPr>
          <w:p w:rsidR="00D85C53" w:rsidRPr="00972607" w:rsidRDefault="43F3AA9E" w:rsidP="43F3AA9E">
            <w:pPr>
              <w:jc w:val="center"/>
            </w:pPr>
            <w:r w:rsidRPr="00972607">
              <w:t>Miholeczné Spivák Anita</w:t>
            </w:r>
          </w:p>
        </w:tc>
        <w:tc>
          <w:tcPr>
            <w:tcW w:w="3781" w:type="dxa"/>
            <w:vMerge w:val="restart"/>
            <w:shd w:val="clear" w:color="auto" w:fill="auto"/>
            <w:vAlign w:val="center"/>
          </w:tcPr>
          <w:p w:rsidR="00D85C53" w:rsidRPr="00972607" w:rsidRDefault="7A94ACEE" w:rsidP="061601B1">
            <w:pPr>
              <w:jc w:val="center"/>
            </w:pPr>
            <w:r w:rsidRPr="00972607">
              <w:t>Dr. Cséminé Borbély Zsuzsa</w:t>
            </w:r>
          </w:p>
        </w:tc>
      </w:tr>
      <w:tr w:rsidR="00327104" w:rsidRPr="00972607" w:rsidTr="00B9763D">
        <w:trPr>
          <w:trHeight w:val="168"/>
        </w:trPr>
        <w:tc>
          <w:tcPr>
            <w:tcW w:w="1951" w:type="dxa"/>
            <w:shd w:val="clear" w:color="auto" w:fill="auto"/>
            <w:vAlign w:val="center"/>
          </w:tcPr>
          <w:p w:rsidR="00D85C53" w:rsidRPr="00972607" w:rsidRDefault="00D85C53" w:rsidP="008537D2">
            <w:pPr>
              <w:jc w:val="center"/>
              <w:rPr>
                <w:b/>
              </w:rPr>
            </w:pPr>
            <w:r w:rsidRPr="00972607">
              <w:rPr>
                <w:b/>
              </w:rPr>
              <w:t>Alsós reál</w:t>
            </w:r>
          </w:p>
        </w:tc>
        <w:tc>
          <w:tcPr>
            <w:tcW w:w="2835" w:type="dxa"/>
            <w:vAlign w:val="center"/>
          </w:tcPr>
          <w:p w:rsidR="00D85C53" w:rsidRPr="00972607" w:rsidRDefault="36A2D8FD" w:rsidP="36A2D8FD">
            <w:pPr>
              <w:pStyle w:val="Szvegtrzsbehzssal"/>
              <w:ind w:left="0" w:right="282"/>
              <w:jc w:val="center"/>
              <w:rPr>
                <w:sz w:val="24"/>
                <w:szCs w:val="24"/>
                <w:lang w:val="hu-HU" w:eastAsia="hu-HU"/>
              </w:rPr>
            </w:pPr>
            <w:r w:rsidRPr="00972607">
              <w:rPr>
                <w:sz w:val="24"/>
                <w:szCs w:val="24"/>
                <w:lang w:val="hu-HU" w:eastAsia="hu-HU"/>
              </w:rPr>
              <w:t>Nemesné Varga Edina</w:t>
            </w:r>
          </w:p>
        </w:tc>
        <w:tc>
          <w:tcPr>
            <w:tcW w:w="3147" w:type="dxa"/>
            <w:vMerge/>
            <w:vAlign w:val="center"/>
          </w:tcPr>
          <w:p w:rsidR="00D85C53" w:rsidRPr="00972607" w:rsidRDefault="00D85C53" w:rsidP="008537D2">
            <w:pPr>
              <w:pStyle w:val="Szvegtrzsbehzssal"/>
              <w:ind w:left="0" w:right="282"/>
              <w:jc w:val="center"/>
              <w:rPr>
                <w:b/>
                <w:sz w:val="24"/>
                <w:szCs w:val="24"/>
                <w:lang w:val="hu-HU" w:eastAsia="hu-HU"/>
              </w:rPr>
            </w:pPr>
          </w:p>
        </w:tc>
        <w:tc>
          <w:tcPr>
            <w:tcW w:w="2870" w:type="dxa"/>
            <w:vAlign w:val="center"/>
          </w:tcPr>
          <w:p w:rsidR="198050BA" w:rsidRPr="00972607" w:rsidRDefault="198050BA" w:rsidP="198050BA">
            <w:r w:rsidRPr="00972607">
              <w:t>Karácsonyné Hajdu Kat</w:t>
            </w:r>
            <w:r w:rsidRPr="00972607">
              <w:t>a</w:t>
            </w:r>
            <w:r w:rsidRPr="00972607">
              <w:t>lin</w:t>
            </w:r>
          </w:p>
        </w:tc>
        <w:tc>
          <w:tcPr>
            <w:tcW w:w="3781" w:type="dxa"/>
            <w:vMerge/>
            <w:vAlign w:val="center"/>
          </w:tcPr>
          <w:p w:rsidR="00D85C53" w:rsidRPr="00972607" w:rsidRDefault="00D85C53" w:rsidP="008537D2">
            <w:pPr>
              <w:jc w:val="center"/>
              <w:rPr>
                <w:b/>
              </w:rPr>
            </w:pPr>
          </w:p>
        </w:tc>
      </w:tr>
      <w:tr w:rsidR="008537D2" w:rsidRPr="00972607" w:rsidTr="00B9763D">
        <w:trPr>
          <w:trHeight w:val="178"/>
        </w:trPr>
        <w:tc>
          <w:tcPr>
            <w:tcW w:w="1951" w:type="dxa"/>
            <w:shd w:val="clear" w:color="auto" w:fill="auto"/>
            <w:vAlign w:val="center"/>
          </w:tcPr>
          <w:p w:rsidR="009D5225" w:rsidRPr="00972607" w:rsidRDefault="00D85C53" w:rsidP="008537D2">
            <w:pPr>
              <w:jc w:val="center"/>
              <w:rPr>
                <w:b/>
              </w:rPr>
            </w:pPr>
            <w:r w:rsidRPr="00972607">
              <w:rPr>
                <w:b/>
              </w:rPr>
              <w:t>A</w:t>
            </w:r>
            <w:r w:rsidR="009D5225" w:rsidRPr="00972607">
              <w:rPr>
                <w:b/>
              </w:rPr>
              <w:t>ngol-testnevelés</w:t>
            </w:r>
          </w:p>
        </w:tc>
        <w:tc>
          <w:tcPr>
            <w:tcW w:w="2835" w:type="dxa"/>
            <w:vAlign w:val="center"/>
          </w:tcPr>
          <w:p w:rsidR="009D5225" w:rsidRPr="00972607" w:rsidRDefault="36A2D8FD" w:rsidP="36A2D8FD">
            <w:pPr>
              <w:pStyle w:val="Szvegtrzsbehzssal"/>
              <w:ind w:left="0" w:right="282"/>
              <w:jc w:val="center"/>
              <w:rPr>
                <w:sz w:val="24"/>
                <w:szCs w:val="24"/>
                <w:lang w:val="hu-HU" w:eastAsia="hu-HU"/>
              </w:rPr>
            </w:pPr>
            <w:r w:rsidRPr="00972607">
              <w:rPr>
                <w:sz w:val="24"/>
                <w:szCs w:val="24"/>
                <w:lang w:val="hu-HU" w:eastAsia="hu-HU"/>
              </w:rPr>
              <w:t>Sira Krisztina</w:t>
            </w:r>
          </w:p>
        </w:tc>
        <w:tc>
          <w:tcPr>
            <w:tcW w:w="3147" w:type="dxa"/>
            <w:shd w:val="clear" w:color="auto" w:fill="auto"/>
            <w:vAlign w:val="center"/>
          </w:tcPr>
          <w:p w:rsidR="009D5225" w:rsidRPr="00972607" w:rsidRDefault="009D5225" w:rsidP="008537D2">
            <w:pPr>
              <w:pStyle w:val="Szvegtrzsbehzssal"/>
              <w:ind w:left="0" w:right="282"/>
              <w:jc w:val="center"/>
              <w:rPr>
                <w:sz w:val="24"/>
                <w:szCs w:val="24"/>
                <w:lang w:val="hu-HU" w:eastAsia="hu-HU"/>
              </w:rPr>
            </w:pPr>
          </w:p>
        </w:tc>
        <w:tc>
          <w:tcPr>
            <w:tcW w:w="2870" w:type="dxa"/>
            <w:shd w:val="clear" w:color="auto" w:fill="auto"/>
            <w:vAlign w:val="center"/>
          </w:tcPr>
          <w:p w:rsidR="009D5225" w:rsidRPr="00972607" w:rsidRDefault="009D5225" w:rsidP="008537D2">
            <w:pPr>
              <w:jc w:val="center"/>
            </w:pPr>
          </w:p>
        </w:tc>
        <w:tc>
          <w:tcPr>
            <w:tcW w:w="3781" w:type="dxa"/>
            <w:shd w:val="clear" w:color="auto" w:fill="auto"/>
            <w:vAlign w:val="center"/>
          </w:tcPr>
          <w:p w:rsidR="009D5225" w:rsidRPr="00972607" w:rsidRDefault="198050BA" w:rsidP="198050BA">
            <w:pPr>
              <w:jc w:val="center"/>
              <w:rPr>
                <w:b/>
                <w:bCs/>
              </w:rPr>
            </w:pPr>
            <w:r w:rsidRPr="00972607">
              <w:rPr>
                <w:b/>
                <w:bCs/>
              </w:rPr>
              <w:t>-</w:t>
            </w:r>
          </w:p>
        </w:tc>
      </w:tr>
    </w:tbl>
    <w:p w:rsidR="009D5225" w:rsidRPr="00972607" w:rsidRDefault="009D5225" w:rsidP="009D5225">
      <w:pPr>
        <w:jc w:val="both"/>
        <w:rPr>
          <w:b/>
          <w:b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5"/>
        <w:gridCol w:w="3118"/>
        <w:gridCol w:w="2835"/>
        <w:gridCol w:w="3828"/>
      </w:tblGrid>
      <w:tr w:rsidR="00327104" w:rsidRPr="00972607" w:rsidTr="2C1F6344">
        <w:trPr>
          <w:trHeight w:val="693"/>
        </w:trPr>
        <w:tc>
          <w:tcPr>
            <w:tcW w:w="14709" w:type="dxa"/>
            <w:gridSpan w:val="5"/>
            <w:tcBorders>
              <w:bottom w:val="single" w:sz="4" w:space="0" w:color="auto"/>
            </w:tcBorders>
            <w:shd w:val="clear" w:color="auto" w:fill="FFFFCC"/>
          </w:tcPr>
          <w:p w:rsidR="00766DE9" w:rsidRPr="00972607" w:rsidRDefault="00766DE9" w:rsidP="00636351">
            <w:pPr>
              <w:jc w:val="center"/>
              <w:rPr>
                <w:b/>
              </w:rPr>
            </w:pPr>
            <w:bookmarkStart w:id="19" w:name="_Toc429498138"/>
            <w:bookmarkStart w:id="20" w:name="_Toc430082827"/>
          </w:p>
          <w:p w:rsidR="009D5225" w:rsidRPr="00972607" w:rsidRDefault="009D5225" w:rsidP="00D85C53">
            <w:pPr>
              <w:jc w:val="center"/>
            </w:pPr>
            <w:r w:rsidRPr="00972607">
              <w:rPr>
                <w:b/>
              </w:rPr>
              <w:t xml:space="preserve">Szakmai munkacsoportok </w:t>
            </w:r>
            <w:bookmarkEnd w:id="19"/>
            <w:bookmarkEnd w:id="20"/>
          </w:p>
        </w:tc>
      </w:tr>
      <w:tr w:rsidR="00327104" w:rsidRPr="00972607" w:rsidTr="2C1F6344">
        <w:trPr>
          <w:trHeight w:val="418"/>
        </w:trPr>
        <w:tc>
          <w:tcPr>
            <w:tcW w:w="2093" w:type="dxa"/>
            <w:tcBorders>
              <w:bottom w:val="single" w:sz="4" w:space="0" w:color="auto"/>
            </w:tcBorders>
            <w:shd w:val="clear" w:color="auto" w:fill="FFFFCC"/>
            <w:vAlign w:val="center"/>
          </w:tcPr>
          <w:p w:rsidR="009D5225" w:rsidRPr="00972607" w:rsidRDefault="009D5225" w:rsidP="00636351">
            <w:pPr>
              <w:jc w:val="center"/>
              <w:rPr>
                <w:b/>
              </w:rPr>
            </w:pPr>
          </w:p>
        </w:tc>
        <w:tc>
          <w:tcPr>
            <w:tcW w:w="2835" w:type="dxa"/>
            <w:shd w:val="clear" w:color="auto" w:fill="FFFFCC"/>
            <w:vAlign w:val="center"/>
          </w:tcPr>
          <w:p w:rsidR="00D85C53" w:rsidRPr="00972607" w:rsidRDefault="009D5225" w:rsidP="00636351">
            <w:pPr>
              <w:jc w:val="center"/>
              <w:rPr>
                <w:b/>
              </w:rPr>
            </w:pPr>
            <w:r w:rsidRPr="00972607">
              <w:rPr>
                <w:b/>
              </w:rPr>
              <w:t xml:space="preserve">Nyíregyházi </w:t>
            </w:r>
          </w:p>
          <w:p w:rsidR="009D5225" w:rsidRPr="00972607" w:rsidRDefault="009D5225" w:rsidP="00636351">
            <w:pPr>
              <w:jc w:val="center"/>
              <w:rPr>
                <w:b/>
              </w:rPr>
            </w:pPr>
            <w:r w:rsidRPr="00972607">
              <w:rPr>
                <w:b/>
              </w:rPr>
              <w:t xml:space="preserve">Bem József </w:t>
            </w:r>
          </w:p>
          <w:p w:rsidR="009D5225" w:rsidRPr="00972607" w:rsidRDefault="009D5225" w:rsidP="00636351">
            <w:pPr>
              <w:jc w:val="center"/>
              <w:rPr>
                <w:b/>
              </w:rPr>
            </w:pPr>
            <w:r w:rsidRPr="00972607">
              <w:rPr>
                <w:b/>
              </w:rPr>
              <w:t>Általános Iskola</w:t>
            </w:r>
          </w:p>
        </w:tc>
        <w:tc>
          <w:tcPr>
            <w:tcW w:w="3118" w:type="dxa"/>
            <w:shd w:val="clear" w:color="auto" w:fill="FFFFCC"/>
            <w:vAlign w:val="center"/>
          </w:tcPr>
          <w:p w:rsidR="009D5225" w:rsidRPr="00972607" w:rsidRDefault="009D5225" w:rsidP="00636351">
            <w:pPr>
              <w:jc w:val="center"/>
              <w:rPr>
                <w:b/>
              </w:rPr>
            </w:pPr>
            <w:r w:rsidRPr="00972607">
              <w:rPr>
                <w:b/>
              </w:rPr>
              <w:t xml:space="preserve">Bem József Általános Iskola Gárdonyi Géza </w:t>
            </w:r>
          </w:p>
          <w:p w:rsidR="009D5225" w:rsidRPr="00972607" w:rsidRDefault="009D5225" w:rsidP="00636351">
            <w:pPr>
              <w:jc w:val="center"/>
              <w:rPr>
                <w:b/>
              </w:rPr>
            </w:pPr>
            <w:r w:rsidRPr="00972607">
              <w:rPr>
                <w:b/>
              </w:rPr>
              <w:t>Tagintézménye</w:t>
            </w:r>
          </w:p>
        </w:tc>
        <w:tc>
          <w:tcPr>
            <w:tcW w:w="2835" w:type="dxa"/>
            <w:shd w:val="clear" w:color="auto" w:fill="FFFFCC"/>
            <w:vAlign w:val="center"/>
          </w:tcPr>
          <w:p w:rsidR="009D5225" w:rsidRPr="00972607" w:rsidRDefault="009D5225" w:rsidP="00636351">
            <w:pPr>
              <w:jc w:val="center"/>
              <w:rPr>
                <w:b/>
              </w:rPr>
            </w:pPr>
            <w:r w:rsidRPr="00972607">
              <w:rPr>
                <w:b/>
              </w:rPr>
              <w:t>Bem József Általános Iskola Kazinczy Ferenc Tagintézménye</w:t>
            </w:r>
          </w:p>
        </w:tc>
        <w:tc>
          <w:tcPr>
            <w:tcW w:w="3828" w:type="dxa"/>
            <w:shd w:val="clear" w:color="auto" w:fill="FFFFCC"/>
            <w:vAlign w:val="center"/>
          </w:tcPr>
          <w:p w:rsidR="009D5225" w:rsidRPr="00972607" w:rsidRDefault="009D5225" w:rsidP="00636351">
            <w:pPr>
              <w:jc w:val="center"/>
              <w:rPr>
                <w:b/>
              </w:rPr>
            </w:pPr>
            <w:r w:rsidRPr="00972607">
              <w:rPr>
                <w:b/>
              </w:rPr>
              <w:t xml:space="preserve">Bem József Általános Iskola </w:t>
            </w:r>
          </w:p>
          <w:p w:rsidR="009D5225" w:rsidRPr="00972607" w:rsidRDefault="009D5225" w:rsidP="00636351">
            <w:pPr>
              <w:jc w:val="center"/>
              <w:rPr>
                <w:b/>
              </w:rPr>
            </w:pPr>
            <w:r w:rsidRPr="00972607">
              <w:rPr>
                <w:b/>
              </w:rPr>
              <w:t>Herman Ottó Tagintézménye</w:t>
            </w:r>
          </w:p>
        </w:tc>
      </w:tr>
      <w:tr w:rsidR="00327104" w:rsidRPr="00972607" w:rsidTr="2C1F6344">
        <w:trPr>
          <w:trHeight w:val="279"/>
        </w:trPr>
        <w:tc>
          <w:tcPr>
            <w:tcW w:w="2093" w:type="dxa"/>
            <w:shd w:val="clear" w:color="auto" w:fill="FFFFCC"/>
          </w:tcPr>
          <w:p w:rsidR="00D85C53" w:rsidRPr="00972607" w:rsidRDefault="00D85C53" w:rsidP="00D85C53">
            <w:pPr>
              <w:jc w:val="both"/>
              <w:rPr>
                <w:b/>
              </w:rPr>
            </w:pPr>
            <w:r w:rsidRPr="00972607">
              <w:rPr>
                <w:b/>
              </w:rPr>
              <w:t xml:space="preserve">Felsős humán    </w:t>
            </w:r>
          </w:p>
        </w:tc>
        <w:tc>
          <w:tcPr>
            <w:tcW w:w="2835" w:type="dxa"/>
            <w:vAlign w:val="center"/>
          </w:tcPr>
          <w:p w:rsidR="00D85C53" w:rsidRPr="00972607" w:rsidRDefault="6EA6C7DF" w:rsidP="00B9763D">
            <w:pPr>
              <w:pStyle w:val="Szvegtrzsbehzssal"/>
              <w:ind w:left="0" w:right="282"/>
              <w:jc w:val="center"/>
              <w:rPr>
                <w:sz w:val="24"/>
                <w:szCs w:val="24"/>
                <w:lang w:val="hu-HU" w:eastAsia="hu-HU"/>
              </w:rPr>
            </w:pPr>
            <w:r w:rsidRPr="00972607">
              <w:rPr>
                <w:sz w:val="24"/>
                <w:szCs w:val="24"/>
                <w:lang w:val="hu-HU" w:eastAsia="hu-HU"/>
              </w:rPr>
              <w:t>-</w:t>
            </w:r>
          </w:p>
        </w:tc>
        <w:tc>
          <w:tcPr>
            <w:tcW w:w="3118" w:type="dxa"/>
            <w:shd w:val="clear" w:color="auto" w:fill="auto"/>
            <w:vAlign w:val="center"/>
          </w:tcPr>
          <w:p w:rsidR="00D85C53" w:rsidRPr="00972607" w:rsidRDefault="7A94ACEE" w:rsidP="00B9763D">
            <w:pPr>
              <w:pStyle w:val="Szvegtrzsbehzssal"/>
              <w:ind w:left="0" w:right="282"/>
              <w:jc w:val="center"/>
              <w:rPr>
                <w:sz w:val="24"/>
                <w:szCs w:val="24"/>
                <w:lang w:val="hu-HU"/>
              </w:rPr>
            </w:pPr>
            <w:r w:rsidRPr="00972607">
              <w:rPr>
                <w:sz w:val="24"/>
                <w:szCs w:val="24"/>
                <w:lang w:val="hu-HU"/>
              </w:rPr>
              <w:t>Szentmiklósy Krisztina</w:t>
            </w:r>
          </w:p>
        </w:tc>
        <w:tc>
          <w:tcPr>
            <w:tcW w:w="2835" w:type="dxa"/>
            <w:shd w:val="clear" w:color="auto" w:fill="auto"/>
          </w:tcPr>
          <w:p w:rsidR="00D85C53" w:rsidRPr="00972607" w:rsidRDefault="43F3AA9E" w:rsidP="00B9763D">
            <w:pPr>
              <w:jc w:val="center"/>
            </w:pPr>
            <w:r w:rsidRPr="00972607">
              <w:t>Mátyásiné Pócsik Angéla</w:t>
            </w:r>
          </w:p>
        </w:tc>
        <w:tc>
          <w:tcPr>
            <w:tcW w:w="3828" w:type="dxa"/>
            <w:vMerge w:val="restart"/>
            <w:shd w:val="clear" w:color="auto" w:fill="auto"/>
          </w:tcPr>
          <w:p w:rsidR="2E05EF6C" w:rsidRPr="00972607" w:rsidRDefault="2E05EF6C" w:rsidP="00B9763D">
            <w:pPr>
              <w:jc w:val="center"/>
            </w:pPr>
          </w:p>
          <w:p w:rsidR="00D85C53" w:rsidRPr="00972607" w:rsidRDefault="7A94ACEE" w:rsidP="00B9763D">
            <w:pPr>
              <w:jc w:val="center"/>
            </w:pPr>
            <w:r w:rsidRPr="00972607">
              <w:t>Ferkóné Molnár Erika</w:t>
            </w:r>
          </w:p>
        </w:tc>
      </w:tr>
      <w:tr w:rsidR="00327104" w:rsidRPr="00972607" w:rsidTr="2C1F6344">
        <w:tc>
          <w:tcPr>
            <w:tcW w:w="2093" w:type="dxa"/>
            <w:shd w:val="clear" w:color="auto" w:fill="FFFFCC"/>
          </w:tcPr>
          <w:p w:rsidR="00D85C53" w:rsidRPr="00972607" w:rsidRDefault="00D85C53" w:rsidP="00D85C53">
            <w:pPr>
              <w:jc w:val="both"/>
              <w:rPr>
                <w:b/>
              </w:rPr>
            </w:pPr>
            <w:r w:rsidRPr="00972607">
              <w:rPr>
                <w:b/>
              </w:rPr>
              <w:t xml:space="preserve">Felsős reál                  </w:t>
            </w:r>
          </w:p>
        </w:tc>
        <w:tc>
          <w:tcPr>
            <w:tcW w:w="2835" w:type="dxa"/>
            <w:vAlign w:val="center"/>
          </w:tcPr>
          <w:p w:rsidR="00D85C53" w:rsidRPr="00972607" w:rsidRDefault="6EA6C7DF" w:rsidP="00B9763D">
            <w:pPr>
              <w:pStyle w:val="Szvegtrzsbehzssal"/>
              <w:ind w:left="0" w:right="282"/>
              <w:jc w:val="center"/>
              <w:rPr>
                <w:sz w:val="24"/>
                <w:szCs w:val="24"/>
                <w:lang w:val="hu-HU" w:eastAsia="hu-HU"/>
              </w:rPr>
            </w:pPr>
            <w:r w:rsidRPr="00972607">
              <w:rPr>
                <w:sz w:val="24"/>
                <w:szCs w:val="24"/>
                <w:lang w:val="hu-HU" w:eastAsia="hu-HU"/>
              </w:rPr>
              <w:t>-</w:t>
            </w:r>
          </w:p>
        </w:tc>
        <w:tc>
          <w:tcPr>
            <w:tcW w:w="3118" w:type="dxa"/>
            <w:shd w:val="clear" w:color="auto" w:fill="auto"/>
            <w:vAlign w:val="center"/>
          </w:tcPr>
          <w:p w:rsidR="198050BA" w:rsidRPr="00972607" w:rsidRDefault="7A94ACEE" w:rsidP="00B9763D">
            <w:pPr>
              <w:pStyle w:val="Szvegtrzsbehzssal"/>
              <w:ind w:left="0" w:right="282"/>
              <w:jc w:val="center"/>
              <w:rPr>
                <w:sz w:val="24"/>
                <w:szCs w:val="24"/>
                <w:lang w:val="hu-HU"/>
              </w:rPr>
            </w:pPr>
            <w:r w:rsidRPr="00972607">
              <w:rPr>
                <w:sz w:val="24"/>
                <w:szCs w:val="24"/>
                <w:lang w:val="hu-HU"/>
              </w:rPr>
              <w:t>Papp Orsolya</w:t>
            </w:r>
          </w:p>
          <w:p w:rsidR="198050BA" w:rsidRPr="00972607" w:rsidRDefault="198050BA" w:rsidP="00B9763D">
            <w:pPr>
              <w:pStyle w:val="Szvegtrzsbehzssal"/>
              <w:jc w:val="center"/>
              <w:rPr>
                <w:sz w:val="24"/>
                <w:szCs w:val="24"/>
                <w:lang w:val="hu-HU"/>
              </w:rPr>
            </w:pPr>
          </w:p>
        </w:tc>
        <w:tc>
          <w:tcPr>
            <w:tcW w:w="2835" w:type="dxa"/>
            <w:shd w:val="clear" w:color="auto" w:fill="auto"/>
          </w:tcPr>
          <w:p w:rsidR="1D1D5886" w:rsidRPr="00972607" w:rsidRDefault="43F3AA9E" w:rsidP="00B9763D">
            <w:pPr>
              <w:jc w:val="center"/>
            </w:pPr>
            <w:r w:rsidRPr="00972607">
              <w:t>Filep Tamásné</w:t>
            </w:r>
          </w:p>
        </w:tc>
        <w:tc>
          <w:tcPr>
            <w:tcW w:w="3828" w:type="dxa"/>
            <w:vMerge/>
          </w:tcPr>
          <w:p w:rsidR="00D85C53" w:rsidRPr="00972607" w:rsidRDefault="00D85C53" w:rsidP="00B9763D">
            <w:pPr>
              <w:jc w:val="center"/>
              <w:rPr>
                <w:b/>
              </w:rPr>
            </w:pPr>
          </w:p>
        </w:tc>
      </w:tr>
      <w:tr w:rsidR="00327104" w:rsidRPr="00972607" w:rsidTr="2C1F6344">
        <w:tc>
          <w:tcPr>
            <w:tcW w:w="2093" w:type="dxa"/>
            <w:shd w:val="clear" w:color="auto" w:fill="FFFFCC"/>
          </w:tcPr>
          <w:p w:rsidR="00D85C53" w:rsidRPr="00972607" w:rsidRDefault="00D85C53" w:rsidP="00D85C53">
            <w:pPr>
              <w:jc w:val="both"/>
              <w:rPr>
                <w:b/>
              </w:rPr>
            </w:pPr>
            <w:r w:rsidRPr="00972607">
              <w:rPr>
                <w:b/>
              </w:rPr>
              <w:t xml:space="preserve">Alsós humán               </w:t>
            </w:r>
          </w:p>
        </w:tc>
        <w:tc>
          <w:tcPr>
            <w:tcW w:w="2835" w:type="dxa"/>
            <w:vAlign w:val="center"/>
          </w:tcPr>
          <w:p w:rsidR="00D85C53" w:rsidRPr="00972607" w:rsidRDefault="6EA6C7DF" w:rsidP="00B9763D">
            <w:pPr>
              <w:pStyle w:val="Szvegtrzsbehzssal"/>
              <w:ind w:left="0" w:right="282"/>
              <w:jc w:val="center"/>
              <w:rPr>
                <w:sz w:val="24"/>
                <w:szCs w:val="24"/>
                <w:lang w:val="hu-HU" w:eastAsia="hu-HU"/>
              </w:rPr>
            </w:pPr>
            <w:r w:rsidRPr="00972607">
              <w:rPr>
                <w:sz w:val="24"/>
                <w:szCs w:val="24"/>
                <w:lang w:val="hu-HU" w:eastAsia="hu-HU"/>
              </w:rPr>
              <w:t>-</w:t>
            </w:r>
          </w:p>
        </w:tc>
        <w:tc>
          <w:tcPr>
            <w:tcW w:w="3118" w:type="dxa"/>
            <w:shd w:val="clear" w:color="auto" w:fill="auto"/>
            <w:vAlign w:val="center"/>
          </w:tcPr>
          <w:p w:rsidR="00D85C53" w:rsidRPr="00972607" w:rsidRDefault="7A94ACEE" w:rsidP="00B9763D">
            <w:pPr>
              <w:pStyle w:val="Szvegtrzsbehzssal"/>
              <w:ind w:left="0" w:right="282"/>
              <w:jc w:val="center"/>
              <w:rPr>
                <w:sz w:val="24"/>
                <w:szCs w:val="24"/>
                <w:lang w:val="hu-HU"/>
              </w:rPr>
            </w:pPr>
            <w:r w:rsidRPr="00972607">
              <w:rPr>
                <w:sz w:val="24"/>
                <w:szCs w:val="24"/>
                <w:lang w:val="hu-HU"/>
              </w:rPr>
              <w:t>Rácz Adrienn</w:t>
            </w:r>
          </w:p>
          <w:p w:rsidR="00D85C53" w:rsidRPr="00972607" w:rsidRDefault="00D85C53" w:rsidP="00B9763D">
            <w:pPr>
              <w:pStyle w:val="Szvegtrzsbehzssal"/>
              <w:ind w:left="0" w:right="282"/>
              <w:jc w:val="center"/>
              <w:rPr>
                <w:sz w:val="24"/>
                <w:szCs w:val="24"/>
                <w:lang w:val="hu-HU"/>
              </w:rPr>
            </w:pPr>
          </w:p>
        </w:tc>
        <w:tc>
          <w:tcPr>
            <w:tcW w:w="2835" w:type="dxa"/>
            <w:shd w:val="clear" w:color="auto" w:fill="auto"/>
          </w:tcPr>
          <w:p w:rsidR="00D85C53" w:rsidRPr="00972607" w:rsidRDefault="43F3AA9E" w:rsidP="00B9763D">
            <w:pPr>
              <w:jc w:val="center"/>
            </w:pPr>
            <w:r w:rsidRPr="00972607">
              <w:t>Bolló Sándorné</w:t>
            </w:r>
          </w:p>
        </w:tc>
        <w:tc>
          <w:tcPr>
            <w:tcW w:w="3828" w:type="dxa"/>
            <w:vMerge w:val="restart"/>
            <w:shd w:val="clear" w:color="auto" w:fill="auto"/>
          </w:tcPr>
          <w:p w:rsidR="00D85C53" w:rsidRPr="00972607" w:rsidRDefault="00D85C53" w:rsidP="00B9763D">
            <w:pPr>
              <w:jc w:val="center"/>
              <w:rPr>
                <w:b/>
              </w:rPr>
            </w:pPr>
          </w:p>
        </w:tc>
      </w:tr>
      <w:tr w:rsidR="00327104" w:rsidRPr="00972607" w:rsidTr="2C1F6344">
        <w:tc>
          <w:tcPr>
            <w:tcW w:w="2093" w:type="dxa"/>
            <w:shd w:val="clear" w:color="auto" w:fill="FFFFCC"/>
          </w:tcPr>
          <w:p w:rsidR="00D85C53" w:rsidRPr="00972607" w:rsidRDefault="00D85C53" w:rsidP="00D85C53">
            <w:pPr>
              <w:jc w:val="both"/>
              <w:rPr>
                <w:b/>
              </w:rPr>
            </w:pPr>
            <w:r w:rsidRPr="00972607">
              <w:rPr>
                <w:b/>
              </w:rPr>
              <w:t xml:space="preserve">Alsós reál               </w:t>
            </w:r>
          </w:p>
        </w:tc>
        <w:tc>
          <w:tcPr>
            <w:tcW w:w="2835" w:type="dxa"/>
            <w:vAlign w:val="center"/>
          </w:tcPr>
          <w:p w:rsidR="00D85C53" w:rsidRPr="00972607" w:rsidRDefault="6EA6C7DF" w:rsidP="00B9763D">
            <w:pPr>
              <w:pStyle w:val="Szvegtrzsbehzssal"/>
              <w:ind w:left="0" w:right="282"/>
              <w:jc w:val="center"/>
              <w:rPr>
                <w:sz w:val="24"/>
                <w:szCs w:val="24"/>
                <w:lang w:val="hu-HU" w:eastAsia="hu-HU"/>
              </w:rPr>
            </w:pPr>
            <w:r w:rsidRPr="00972607">
              <w:rPr>
                <w:sz w:val="24"/>
                <w:szCs w:val="24"/>
                <w:lang w:val="hu-HU" w:eastAsia="hu-HU"/>
              </w:rPr>
              <w:t>-</w:t>
            </w:r>
          </w:p>
        </w:tc>
        <w:tc>
          <w:tcPr>
            <w:tcW w:w="3118" w:type="dxa"/>
            <w:shd w:val="clear" w:color="auto" w:fill="auto"/>
            <w:vAlign w:val="center"/>
          </w:tcPr>
          <w:p w:rsidR="198050BA" w:rsidRPr="00972607" w:rsidRDefault="7A94ACEE" w:rsidP="00B9763D">
            <w:pPr>
              <w:pStyle w:val="Szvegtrzsbehzssal"/>
              <w:ind w:left="0"/>
              <w:jc w:val="center"/>
              <w:rPr>
                <w:sz w:val="24"/>
                <w:szCs w:val="24"/>
                <w:lang w:val="hu-HU"/>
              </w:rPr>
            </w:pPr>
            <w:r w:rsidRPr="00972607">
              <w:rPr>
                <w:sz w:val="24"/>
                <w:szCs w:val="24"/>
                <w:lang w:val="hu-HU"/>
              </w:rPr>
              <w:t>Elekné Hajnal Nikoletta</w:t>
            </w:r>
          </w:p>
        </w:tc>
        <w:tc>
          <w:tcPr>
            <w:tcW w:w="2835" w:type="dxa"/>
            <w:shd w:val="clear" w:color="auto" w:fill="auto"/>
          </w:tcPr>
          <w:p w:rsidR="00B9763D" w:rsidRPr="00972607" w:rsidRDefault="43F3AA9E" w:rsidP="00B9763D">
            <w:pPr>
              <w:jc w:val="center"/>
            </w:pPr>
            <w:r w:rsidRPr="00972607">
              <w:t xml:space="preserve">Karácsonyné Hajdu </w:t>
            </w:r>
          </w:p>
          <w:p w:rsidR="1D1D5886" w:rsidRPr="00972607" w:rsidRDefault="43F3AA9E" w:rsidP="00B9763D">
            <w:pPr>
              <w:jc w:val="center"/>
            </w:pPr>
            <w:r w:rsidRPr="00972607">
              <w:t>Katalin</w:t>
            </w:r>
          </w:p>
        </w:tc>
        <w:tc>
          <w:tcPr>
            <w:tcW w:w="3828" w:type="dxa"/>
            <w:vMerge/>
          </w:tcPr>
          <w:p w:rsidR="00D85C53" w:rsidRPr="00972607" w:rsidRDefault="00D85C53" w:rsidP="00B9763D">
            <w:pPr>
              <w:jc w:val="center"/>
              <w:rPr>
                <w:b/>
              </w:rPr>
            </w:pPr>
          </w:p>
        </w:tc>
      </w:tr>
      <w:tr w:rsidR="00327104" w:rsidRPr="00972607" w:rsidTr="2C1F6344">
        <w:tc>
          <w:tcPr>
            <w:tcW w:w="2093" w:type="dxa"/>
            <w:shd w:val="clear" w:color="auto" w:fill="FFFFCC"/>
          </w:tcPr>
          <w:p w:rsidR="00D85C53" w:rsidRPr="00972607" w:rsidRDefault="00B95799" w:rsidP="00D85C53">
            <w:pPr>
              <w:jc w:val="both"/>
              <w:rPr>
                <w:b/>
              </w:rPr>
            </w:pPr>
            <w:r w:rsidRPr="00972607">
              <w:rPr>
                <w:b/>
              </w:rPr>
              <w:t>Fejlesztő</w:t>
            </w:r>
          </w:p>
        </w:tc>
        <w:tc>
          <w:tcPr>
            <w:tcW w:w="2835" w:type="dxa"/>
            <w:vAlign w:val="center"/>
          </w:tcPr>
          <w:p w:rsidR="00D85C53" w:rsidRPr="00972607" w:rsidRDefault="00B95799" w:rsidP="00B9763D">
            <w:pPr>
              <w:pStyle w:val="Szvegtrzsbehzssal"/>
              <w:ind w:left="0"/>
              <w:jc w:val="center"/>
              <w:rPr>
                <w:sz w:val="24"/>
                <w:szCs w:val="24"/>
                <w:lang w:val="hu-HU" w:eastAsia="hu-HU"/>
              </w:rPr>
            </w:pPr>
            <w:r w:rsidRPr="00972607">
              <w:rPr>
                <w:sz w:val="24"/>
                <w:szCs w:val="24"/>
                <w:lang w:val="hu-HU" w:eastAsia="hu-HU"/>
              </w:rPr>
              <w:t>Podlovicsné Zám Andrea</w:t>
            </w:r>
          </w:p>
        </w:tc>
        <w:tc>
          <w:tcPr>
            <w:tcW w:w="3118" w:type="dxa"/>
            <w:shd w:val="clear" w:color="auto" w:fill="auto"/>
            <w:vAlign w:val="center"/>
          </w:tcPr>
          <w:p w:rsidR="00D85C53" w:rsidRPr="00972607" w:rsidRDefault="00D85C53" w:rsidP="00B9763D">
            <w:pPr>
              <w:pStyle w:val="Szvegtrzsbehzssal"/>
              <w:ind w:left="0" w:right="282"/>
              <w:jc w:val="center"/>
              <w:rPr>
                <w:sz w:val="24"/>
                <w:szCs w:val="24"/>
                <w:lang w:val="hu-HU" w:eastAsia="hu-HU"/>
              </w:rPr>
            </w:pPr>
          </w:p>
        </w:tc>
        <w:tc>
          <w:tcPr>
            <w:tcW w:w="2835" w:type="dxa"/>
            <w:shd w:val="clear" w:color="auto" w:fill="auto"/>
          </w:tcPr>
          <w:p w:rsidR="00D85C53" w:rsidRPr="00972607" w:rsidRDefault="00D85C53" w:rsidP="00B9763D">
            <w:pPr>
              <w:jc w:val="center"/>
            </w:pPr>
          </w:p>
        </w:tc>
        <w:tc>
          <w:tcPr>
            <w:tcW w:w="3828" w:type="dxa"/>
            <w:shd w:val="clear" w:color="auto" w:fill="auto"/>
          </w:tcPr>
          <w:p w:rsidR="00D85C53" w:rsidRPr="00972607" w:rsidRDefault="00D85C53" w:rsidP="00B9763D">
            <w:pPr>
              <w:jc w:val="center"/>
            </w:pPr>
          </w:p>
        </w:tc>
      </w:tr>
      <w:tr w:rsidR="00327104" w:rsidRPr="00972607" w:rsidTr="2C1F6344">
        <w:tc>
          <w:tcPr>
            <w:tcW w:w="2093" w:type="dxa"/>
            <w:shd w:val="clear" w:color="auto" w:fill="FFFFCC"/>
          </w:tcPr>
          <w:p w:rsidR="009D5225" w:rsidRPr="00972607" w:rsidRDefault="198050BA" w:rsidP="198050BA">
            <w:pPr>
              <w:jc w:val="both"/>
              <w:rPr>
                <w:b/>
                <w:bCs/>
              </w:rPr>
            </w:pPr>
            <w:r w:rsidRPr="00972607">
              <w:rPr>
                <w:b/>
                <w:bCs/>
              </w:rPr>
              <w:t xml:space="preserve">Testnevelés/angol       </w:t>
            </w:r>
          </w:p>
        </w:tc>
        <w:tc>
          <w:tcPr>
            <w:tcW w:w="2835" w:type="dxa"/>
            <w:vAlign w:val="center"/>
          </w:tcPr>
          <w:p w:rsidR="009D5225" w:rsidRPr="00972607" w:rsidRDefault="2C1F6344" w:rsidP="2C1F6344">
            <w:pPr>
              <w:pStyle w:val="Szvegtrzsbehzssal"/>
              <w:spacing w:line="259" w:lineRule="auto"/>
              <w:ind w:left="0" w:right="282"/>
              <w:jc w:val="center"/>
              <w:rPr>
                <w:lang w:val="hu-HU" w:eastAsia="hu-HU"/>
              </w:rPr>
            </w:pPr>
            <w:r w:rsidRPr="2C1F6344">
              <w:rPr>
                <w:sz w:val="24"/>
                <w:szCs w:val="24"/>
                <w:lang w:val="hu-HU" w:eastAsia="hu-HU"/>
              </w:rPr>
              <w:t>Szabóné Mátyás Món</w:t>
            </w:r>
            <w:r w:rsidRPr="2C1F6344">
              <w:rPr>
                <w:sz w:val="24"/>
                <w:szCs w:val="24"/>
                <w:lang w:val="hu-HU" w:eastAsia="hu-HU"/>
              </w:rPr>
              <w:t>i</w:t>
            </w:r>
            <w:r w:rsidRPr="2C1F6344">
              <w:rPr>
                <w:sz w:val="24"/>
                <w:szCs w:val="24"/>
                <w:lang w:val="hu-HU" w:eastAsia="hu-HU"/>
              </w:rPr>
              <w:t>ka (angol)</w:t>
            </w:r>
          </w:p>
        </w:tc>
        <w:tc>
          <w:tcPr>
            <w:tcW w:w="3118" w:type="dxa"/>
            <w:shd w:val="clear" w:color="auto" w:fill="auto"/>
            <w:vAlign w:val="center"/>
          </w:tcPr>
          <w:p w:rsidR="009D5225" w:rsidRPr="00972607" w:rsidRDefault="7A94ACEE" w:rsidP="00B9763D">
            <w:pPr>
              <w:pStyle w:val="Szvegtrzsbehzssal"/>
              <w:ind w:left="0" w:right="282"/>
              <w:jc w:val="center"/>
              <w:rPr>
                <w:sz w:val="24"/>
                <w:szCs w:val="24"/>
                <w:lang w:val="hu-HU" w:eastAsia="hu-HU"/>
              </w:rPr>
            </w:pPr>
            <w:r w:rsidRPr="00972607">
              <w:rPr>
                <w:sz w:val="24"/>
                <w:szCs w:val="24"/>
                <w:lang w:val="hu-HU" w:eastAsia="hu-HU"/>
              </w:rPr>
              <w:t>Szabó Mónika</w:t>
            </w:r>
          </w:p>
        </w:tc>
        <w:tc>
          <w:tcPr>
            <w:tcW w:w="2835" w:type="dxa"/>
            <w:shd w:val="clear" w:color="auto" w:fill="auto"/>
          </w:tcPr>
          <w:p w:rsidR="009D5225" w:rsidRPr="00972607" w:rsidRDefault="009D5225" w:rsidP="00B9763D">
            <w:pPr>
              <w:jc w:val="center"/>
            </w:pPr>
          </w:p>
        </w:tc>
        <w:tc>
          <w:tcPr>
            <w:tcW w:w="3828" w:type="dxa"/>
            <w:shd w:val="clear" w:color="auto" w:fill="auto"/>
          </w:tcPr>
          <w:p w:rsidR="009D5225" w:rsidRPr="00972607" w:rsidRDefault="009D5225" w:rsidP="00B9763D">
            <w:pPr>
              <w:jc w:val="center"/>
              <w:rPr>
                <w:b/>
              </w:rPr>
            </w:pPr>
          </w:p>
        </w:tc>
      </w:tr>
      <w:tr w:rsidR="00327104" w:rsidRPr="00972607" w:rsidTr="2C1F6344">
        <w:trPr>
          <w:trHeight w:val="301"/>
        </w:trPr>
        <w:tc>
          <w:tcPr>
            <w:tcW w:w="2093" w:type="dxa"/>
            <w:shd w:val="clear" w:color="auto" w:fill="FFFFCC"/>
          </w:tcPr>
          <w:p w:rsidR="198050BA" w:rsidRPr="00972607" w:rsidRDefault="198050BA" w:rsidP="198050BA">
            <w:pPr>
              <w:jc w:val="both"/>
              <w:rPr>
                <w:b/>
                <w:bCs/>
              </w:rPr>
            </w:pPr>
            <w:r w:rsidRPr="00972607">
              <w:rPr>
                <w:b/>
                <w:bCs/>
              </w:rPr>
              <w:t xml:space="preserve">Sakkpalota </w:t>
            </w:r>
          </w:p>
        </w:tc>
        <w:tc>
          <w:tcPr>
            <w:tcW w:w="2835" w:type="dxa"/>
            <w:vAlign w:val="center"/>
          </w:tcPr>
          <w:p w:rsidR="198050BA" w:rsidRPr="00972607" w:rsidRDefault="198050BA" w:rsidP="00B9763D">
            <w:pPr>
              <w:pStyle w:val="Szvegtrzsbehzssal"/>
              <w:jc w:val="center"/>
              <w:rPr>
                <w:sz w:val="24"/>
                <w:szCs w:val="24"/>
                <w:lang w:val="hu-HU" w:eastAsia="hu-HU"/>
              </w:rPr>
            </w:pPr>
          </w:p>
        </w:tc>
        <w:tc>
          <w:tcPr>
            <w:tcW w:w="3118" w:type="dxa"/>
            <w:shd w:val="clear" w:color="auto" w:fill="auto"/>
            <w:vAlign w:val="center"/>
          </w:tcPr>
          <w:p w:rsidR="198050BA" w:rsidRPr="00972607" w:rsidRDefault="198050BA" w:rsidP="00B9763D">
            <w:pPr>
              <w:pStyle w:val="Szvegtrzsbehzssal"/>
              <w:jc w:val="center"/>
              <w:rPr>
                <w:sz w:val="24"/>
                <w:szCs w:val="24"/>
                <w:lang w:val="hu-HU" w:eastAsia="hu-HU"/>
              </w:rPr>
            </w:pPr>
          </w:p>
        </w:tc>
        <w:tc>
          <w:tcPr>
            <w:tcW w:w="2835" w:type="dxa"/>
            <w:shd w:val="clear" w:color="auto" w:fill="auto"/>
          </w:tcPr>
          <w:p w:rsidR="198050BA" w:rsidRPr="00972607" w:rsidRDefault="43F3AA9E" w:rsidP="00B9763D">
            <w:pPr>
              <w:jc w:val="center"/>
            </w:pPr>
            <w:r w:rsidRPr="00972607">
              <w:t>Miholeczné Spivák Anita</w:t>
            </w:r>
          </w:p>
        </w:tc>
        <w:tc>
          <w:tcPr>
            <w:tcW w:w="3828" w:type="dxa"/>
            <w:shd w:val="clear" w:color="auto" w:fill="auto"/>
          </w:tcPr>
          <w:p w:rsidR="198050BA" w:rsidRPr="00972607" w:rsidRDefault="7A94ACEE" w:rsidP="00B9763D">
            <w:pPr>
              <w:jc w:val="center"/>
            </w:pPr>
            <w:r w:rsidRPr="00972607">
              <w:t>Dr. Cséminé Borbély Zsuzsa</w:t>
            </w:r>
          </w:p>
        </w:tc>
      </w:tr>
      <w:tr w:rsidR="00327104" w:rsidRPr="00972607" w:rsidTr="2C1F6344">
        <w:trPr>
          <w:trHeight w:val="301"/>
        </w:trPr>
        <w:tc>
          <w:tcPr>
            <w:tcW w:w="2093" w:type="dxa"/>
            <w:shd w:val="clear" w:color="auto" w:fill="FFFFCC"/>
          </w:tcPr>
          <w:p w:rsidR="00ED6A66" w:rsidRPr="00972607" w:rsidRDefault="00ED6A66" w:rsidP="198050BA">
            <w:pPr>
              <w:jc w:val="both"/>
              <w:rPr>
                <w:b/>
                <w:bCs/>
              </w:rPr>
            </w:pPr>
            <w:r w:rsidRPr="00972607">
              <w:rPr>
                <w:b/>
                <w:bCs/>
              </w:rPr>
              <w:t>Mérés-értékelés munkacsoport alsó matematika</w:t>
            </w:r>
          </w:p>
        </w:tc>
        <w:tc>
          <w:tcPr>
            <w:tcW w:w="2835" w:type="dxa"/>
            <w:vAlign w:val="center"/>
          </w:tcPr>
          <w:p w:rsidR="00ED6A66" w:rsidRPr="00972607" w:rsidRDefault="00ED6A66" w:rsidP="00B9763D">
            <w:pPr>
              <w:pStyle w:val="Szvegtrzsbehzssal"/>
              <w:ind w:left="-105" w:right="-110"/>
              <w:jc w:val="center"/>
              <w:rPr>
                <w:sz w:val="24"/>
                <w:szCs w:val="24"/>
                <w:lang w:val="hu-HU" w:eastAsia="hu-HU"/>
              </w:rPr>
            </w:pPr>
            <w:r w:rsidRPr="00972607">
              <w:rPr>
                <w:sz w:val="24"/>
                <w:szCs w:val="24"/>
                <w:lang w:val="hu-HU" w:eastAsia="hu-HU"/>
              </w:rPr>
              <w:t>Dr. Mányikné Bodnár Tünde</w:t>
            </w:r>
          </w:p>
        </w:tc>
        <w:tc>
          <w:tcPr>
            <w:tcW w:w="3118" w:type="dxa"/>
            <w:shd w:val="clear" w:color="auto" w:fill="auto"/>
            <w:vAlign w:val="center"/>
          </w:tcPr>
          <w:p w:rsidR="00ED6A66" w:rsidRPr="00972607" w:rsidRDefault="00ED6A66" w:rsidP="00B9763D">
            <w:pPr>
              <w:pStyle w:val="Szvegtrzsbehzssal"/>
              <w:jc w:val="center"/>
              <w:rPr>
                <w:sz w:val="24"/>
                <w:szCs w:val="24"/>
                <w:lang w:val="hu-HU" w:eastAsia="hu-HU"/>
              </w:rPr>
            </w:pPr>
          </w:p>
        </w:tc>
        <w:tc>
          <w:tcPr>
            <w:tcW w:w="2835" w:type="dxa"/>
            <w:shd w:val="clear" w:color="auto" w:fill="auto"/>
          </w:tcPr>
          <w:p w:rsidR="00ED6A66" w:rsidRPr="00972607" w:rsidRDefault="00ED6A66" w:rsidP="00B9763D">
            <w:pPr>
              <w:jc w:val="center"/>
            </w:pPr>
          </w:p>
        </w:tc>
        <w:tc>
          <w:tcPr>
            <w:tcW w:w="3828" w:type="dxa"/>
            <w:shd w:val="clear" w:color="auto" w:fill="auto"/>
          </w:tcPr>
          <w:p w:rsidR="00ED6A66" w:rsidRPr="00972607" w:rsidRDefault="00ED6A66" w:rsidP="00B9763D">
            <w:pPr>
              <w:jc w:val="center"/>
              <w:rPr>
                <w:b/>
                <w:bCs/>
              </w:rPr>
            </w:pPr>
          </w:p>
          <w:p w:rsidR="00ED6A66" w:rsidRPr="00972607" w:rsidRDefault="00ED6A66" w:rsidP="00B9763D">
            <w:pPr>
              <w:jc w:val="center"/>
              <w:rPr>
                <w:b/>
                <w:bCs/>
              </w:rPr>
            </w:pPr>
          </w:p>
          <w:p w:rsidR="00ED6A66" w:rsidRPr="00972607" w:rsidRDefault="00ED6A66" w:rsidP="00B9763D">
            <w:pPr>
              <w:jc w:val="center"/>
              <w:rPr>
                <w:b/>
                <w:bCs/>
              </w:rPr>
            </w:pPr>
          </w:p>
          <w:p w:rsidR="00ED6A66" w:rsidRPr="00972607" w:rsidRDefault="00ED6A66" w:rsidP="00B9763D">
            <w:pPr>
              <w:jc w:val="center"/>
              <w:rPr>
                <w:b/>
                <w:bCs/>
              </w:rPr>
            </w:pPr>
          </w:p>
        </w:tc>
      </w:tr>
      <w:tr w:rsidR="00327104" w:rsidRPr="00972607" w:rsidTr="2C1F6344">
        <w:trPr>
          <w:trHeight w:val="301"/>
        </w:trPr>
        <w:tc>
          <w:tcPr>
            <w:tcW w:w="2093" w:type="dxa"/>
            <w:shd w:val="clear" w:color="auto" w:fill="FFFFCC"/>
          </w:tcPr>
          <w:p w:rsidR="00ED6A66" w:rsidRPr="00972607" w:rsidRDefault="00ED6A66" w:rsidP="00ED6A66">
            <w:pPr>
              <w:jc w:val="both"/>
              <w:rPr>
                <w:b/>
                <w:bCs/>
              </w:rPr>
            </w:pPr>
            <w:r w:rsidRPr="00972607">
              <w:rPr>
                <w:b/>
                <w:bCs/>
              </w:rPr>
              <w:t>Mérés-értékelés munkacsoport alsó szövegértés</w:t>
            </w:r>
          </w:p>
        </w:tc>
        <w:tc>
          <w:tcPr>
            <w:tcW w:w="2835" w:type="dxa"/>
            <w:vAlign w:val="center"/>
          </w:tcPr>
          <w:p w:rsidR="00ED6A66" w:rsidRPr="00972607" w:rsidRDefault="00ED6A66" w:rsidP="00B9763D">
            <w:pPr>
              <w:pStyle w:val="Szvegtrzsbehzssal"/>
              <w:ind w:left="-105"/>
              <w:jc w:val="center"/>
              <w:rPr>
                <w:sz w:val="24"/>
                <w:szCs w:val="24"/>
                <w:lang w:val="hu-HU" w:eastAsia="hu-HU"/>
              </w:rPr>
            </w:pPr>
            <w:r w:rsidRPr="00972607">
              <w:rPr>
                <w:sz w:val="24"/>
                <w:szCs w:val="24"/>
                <w:lang w:val="hu-HU" w:eastAsia="hu-HU"/>
              </w:rPr>
              <w:t>Orosz Mária</w:t>
            </w:r>
          </w:p>
        </w:tc>
        <w:tc>
          <w:tcPr>
            <w:tcW w:w="3118" w:type="dxa"/>
            <w:shd w:val="clear" w:color="auto" w:fill="auto"/>
            <w:vAlign w:val="center"/>
          </w:tcPr>
          <w:p w:rsidR="00ED6A66" w:rsidRPr="00972607" w:rsidRDefault="00ED6A66" w:rsidP="00B9763D">
            <w:pPr>
              <w:pStyle w:val="Szvegtrzsbehzssal"/>
              <w:jc w:val="center"/>
              <w:rPr>
                <w:sz w:val="24"/>
                <w:szCs w:val="24"/>
                <w:lang w:val="hu-HU" w:eastAsia="hu-HU"/>
              </w:rPr>
            </w:pPr>
          </w:p>
        </w:tc>
        <w:tc>
          <w:tcPr>
            <w:tcW w:w="2835" w:type="dxa"/>
            <w:shd w:val="clear" w:color="auto" w:fill="auto"/>
          </w:tcPr>
          <w:p w:rsidR="00ED6A66" w:rsidRPr="00972607" w:rsidRDefault="00ED6A66" w:rsidP="00B9763D">
            <w:pPr>
              <w:jc w:val="center"/>
            </w:pPr>
          </w:p>
        </w:tc>
        <w:tc>
          <w:tcPr>
            <w:tcW w:w="3828" w:type="dxa"/>
            <w:shd w:val="clear" w:color="auto" w:fill="auto"/>
          </w:tcPr>
          <w:p w:rsidR="00ED6A66" w:rsidRPr="00972607" w:rsidRDefault="00ED6A66" w:rsidP="00B9763D">
            <w:pPr>
              <w:jc w:val="center"/>
              <w:rPr>
                <w:b/>
                <w:bCs/>
              </w:rPr>
            </w:pPr>
          </w:p>
        </w:tc>
      </w:tr>
      <w:tr w:rsidR="00327104" w:rsidRPr="00972607" w:rsidTr="2C1F6344">
        <w:trPr>
          <w:trHeight w:val="301"/>
        </w:trPr>
        <w:tc>
          <w:tcPr>
            <w:tcW w:w="2093" w:type="dxa"/>
            <w:shd w:val="clear" w:color="auto" w:fill="FFFFCC"/>
          </w:tcPr>
          <w:p w:rsidR="00ED6A66" w:rsidRPr="00972607" w:rsidRDefault="00ED6A66" w:rsidP="00ED6A66">
            <w:pPr>
              <w:jc w:val="both"/>
              <w:rPr>
                <w:b/>
                <w:bCs/>
              </w:rPr>
            </w:pPr>
            <w:r w:rsidRPr="00972607">
              <w:rPr>
                <w:b/>
                <w:bCs/>
              </w:rPr>
              <w:t>Mérés-értékelés munkacsoport felső matematika</w:t>
            </w:r>
          </w:p>
        </w:tc>
        <w:tc>
          <w:tcPr>
            <w:tcW w:w="2835" w:type="dxa"/>
            <w:vAlign w:val="center"/>
          </w:tcPr>
          <w:p w:rsidR="00ED6A66" w:rsidRPr="00972607" w:rsidRDefault="00ED6A66" w:rsidP="00B9763D">
            <w:pPr>
              <w:pStyle w:val="Szvegtrzsbehzssal"/>
              <w:ind w:left="-105"/>
              <w:jc w:val="center"/>
              <w:rPr>
                <w:sz w:val="24"/>
                <w:szCs w:val="24"/>
                <w:lang w:val="hu-HU" w:eastAsia="hu-HU"/>
              </w:rPr>
            </w:pPr>
            <w:r w:rsidRPr="00972607">
              <w:rPr>
                <w:sz w:val="24"/>
                <w:szCs w:val="24"/>
                <w:lang w:val="hu-HU" w:eastAsia="hu-HU"/>
              </w:rPr>
              <w:t>Vári Tünde</w:t>
            </w:r>
          </w:p>
        </w:tc>
        <w:tc>
          <w:tcPr>
            <w:tcW w:w="3118" w:type="dxa"/>
            <w:shd w:val="clear" w:color="auto" w:fill="auto"/>
            <w:vAlign w:val="center"/>
          </w:tcPr>
          <w:p w:rsidR="00ED6A66" w:rsidRPr="00972607" w:rsidRDefault="00ED6A66" w:rsidP="00B9763D">
            <w:pPr>
              <w:pStyle w:val="Szvegtrzsbehzssal"/>
              <w:jc w:val="center"/>
              <w:rPr>
                <w:sz w:val="24"/>
                <w:szCs w:val="24"/>
                <w:lang w:val="hu-HU" w:eastAsia="hu-HU"/>
              </w:rPr>
            </w:pPr>
          </w:p>
        </w:tc>
        <w:tc>
          <w:tcPr>
            <w:tcW w:w="2835" w:type="dxa"/>
            <w:shd w:val="clear" w:color="auto" w:fill="auto"/>
          </w:tcPr>
          <w:p w:rsidR="00ED6A66" w:rsidRPr="00972607" w:rsidRDefault="00ED6A66" w:rsidP="00B9763D">
            <w:pPr>
              <w:jc w:val="center"/>
            </w:pPr>
          </w:p>
        </w:tc>
        <w:tc>
          <w:tcPr>
            <w:tcW w:w="3828" w:type="dxa"/>
            <w:shd w:val="clear" w:color="auto" w:fill="auto"/>
          </w:tcPr>
          <w:p w:rsidR="00ED6A66" w:rsidRPr="00972607" w:rsidRDefault="00ED6A66" w:rsidP="00B9763D">
            <w:pPr>
              <w:jc w:val="center"/>
              <w:rPr>
                <w:b/>
                <w:bCs/>
              </w:rPr>
            </w:pPr>
          </w:p>
        </w:tc>
      </w:tr>
      <w:tr w:rsidR="00327104" w:rsidRPr="00972607" w:rsidTr="2C1F6344">
        <w:trPr>
          <w:trHeight w:val="301"/>
        </w:trPr>
        <w:tc>
          <w:tcPr>
            <w:tcW w:w="2093" w:type="dxa"/>
            <w:shd w:val="clear" w:color="auto" w:fill="FFFFCC"/>
          </w:tcPr>
          <w:p w:rsidR="00ED6A66" w:rsidRPr="00972607" w:rsidRDefault="00ED6A66" w:rsidP="00B9763D">
            <w:pPr>
              <w:jc w:val="both"/>
              <w:rPr>
                <w:b/>
                <w:bCs/>
              </w:rPr>
            </w:pPr>
            <w:r w:rsidRPr="00972607">
              <w:rPr>
                <w:b/>
                <w:bCs/>
              </w:rPr>
              <w:t xml:space="preserve">Mérés-értékelés munkacsoport felső term. </w:t>
            </w:r>
            <w:r w:rsidR="00B9763D" w:rsidRPr="00972607">
              <w:rPr>
                <w:b/>
                <w:bCs/>
              </w:rPr>
              <w:t xml:space="preserve">tud. </w:t>
            </w:r>
          </w:p>
        </w:tc>
        <w:tc>
          <w:tcPr>
            <w:tcW w:w="2835" w:type="dxa"/>
            <w:vAlign w:val="center"/>
          </w:tcPr>
          <w:p w:rsidR="00ED6A66" w:rsidRPr="00972607" w:rsidRDefault="43F3AA9E" w:rsidP="00B9763D">
            <w:pPr>
              <w:pStyle w:val="Szvegtrzsbehzssal"/>
              <w:spacing w:line="259" w:lineRule="auto"/>
              <w:ind w:left="0"/>
              <w:jc w:val="center"/>
              <w:rPr>
                <w:szCs w:val="28"/>
                <w:lang w:val="hu-HU" w:eastAsia="hu-HU"/>
              </w:rPr>
            </w:pPr>
            <w:r w:rsidRPr="00972607">
              <w:rPr>
                <w:sz w:val="24"/>
                <w:szCs w:val="24"/>
                <w:lang w:val="hu-HU" w:eastAsia="hu-HU"/>
              </w:rPr>
              <w:t>Rákóczi Ferencné</w:t>
            </w:r>
          </w:p>
        </w:tc>
        <w:tc>
          <w:tcPr>
            <w:tcW w:w="3118" w:type="dxa"/>
            <w:shd w:val="clear" w:color="auto" w:fill="auto"/>
            <w:vAlign w:val="center"/>
          </w:tcPr>
          <w:p w:rsidR="00ED6A66" w:rsidRPr="00972607" w:rsidRDefault="00ED6A66" w:rsidP="00B9763D">
            <w:pPr>
              <w:pStyle w:val="Szvegtrzsbehzssal"/>
              <w:jc w:val="center"/>
              <w:rPr>
                <w:sz w:val="24"/>
                <w:szCs w:val="24"/>
                <w:lang w:val="hu-HU" w:eastAsia="hu-HU"/>
              </w:rPr>
            </w:pPr>
          </w:p>
        </w:tc>
        <w:tc>
          <w:tcPr>
            <w:tcW w:w="2835" w:type="dxa"/>
            <w:shd w:val="clear" w:color="auto" w:fill="auto"/>
          </w:tcPr>
          <w:p w:rsidR="00ED6A66" w:rsidRPr="00972607" w:rsidRDefault="00ED6A66" w:rsidP="00B9763D">
            <w:pPr>
              <w:jc w:val="center"/>
            </w:pPr>
          </w:p>
        </w:tc>
        <w:tc>
          <w:tcPr>
            <w:tcW w:w="3828" w:type="dxa"/>
            <w:shd w:val="clear" w:color="auto" w:fill="auto"/>
          </w:tcPr>
          <w:p w:rsidR="00ED6A66" w:rsidRPr="00972607" w:rsidRDefault="00ED6A66" w:rsidP="00B9763D">
            <w:pPr>
              <w:jc w:val="center"/>
              <w:rPr>
                <w:b/>
                <w:bCs/>
              </w:rPr>
            </w:pPr>
          </w:p>
        </w:tc>
      </w:tr>
    </w:tbl>
    <w:p w:rsidR="009D5225" w:rsidRPr="00972607" w:rsidRDefault="009D5225" w:rsidP="009D5225"/>
    <w:p w:rsidR="009D5225" w:rsidRPr="00972607" w:rsidRDefault="009D5225" w:rsidP="002F7D21">
      <w:pPr>
        <w:rPr>
          <w:rStyle w:val="Kiemels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005"/>
        <w:gridCol w:w="2977"/>
        <w:gridCol w:w="2948"/>
        <w:gridCol w:w="3119"/>
      </w:tblGrid>
      <w:tr w:rsidR="00327104" w:rsidRPr="00972607" w:rsidTr="49BC6E58">
        <w:trPr>
          <w:trHeight w:val="427"/>
        </w:trPr>
        <w:tc>
          <w:tcPr>
            <w:tcW w:w="14709" w:type="dxa"/>
            <w:gridSpan w:val="5"/>
            <w:shd w:val="clear" w:color="auto" w:fill="FFFFCC"/>
            <w:vAlign w:val="center"/>
          </w:tcPr>
          <w:p w:rsidR="007A423F" w:rsidRPr="00972607" w:rsidRDefault="007A423F" w:rsidP="00F451F1">
            <w:pPr>
              <w:shd w:val="clear" w:color="auto" w:fill="FFFF00"/>
              <w:jc w:val="center"/>
              <w:rPr>
                <w:b/>
              </w:rPr>
            </w:pPr>
            <w:r w:rsidRPr="00972607">
              <w:rPr>
                <w:b/>
              </w:rPr>
              <w:lastRenderedPageBreak/>
              <w:t>FELELŐSÖK</w:t>
            </w:r>
          </w:p>
        </w:tc>
      </w:tr>
      <w:tr w:rsidR="00327104" w:rsidRPr="00972607" w:rsidTr="00B9763D">
        <w:trPr>
          <w:trHeight w:val="269"/>
        </w:trPr>
        <w:tc>
          <w:tcPr>
            <w:tcW w:w="2660" w:type="dxa"/>
            <w:vAlign w:val="center"/>
          </w:tcPr>
          <w:p w:rsidR="007A423F" w:rsidRPr="00972607" w:rsidRDefault="007A423F" w:rsidP="001C5D2B">
            <w:pPr>
              <w:jc w:val="center"/>
            </w:pPr>
          </w:p>
        </w:tc>
        <w:tc>
          <w:tcPr>
            <w:tcW w:w="3005" w:type="dxa"/>
            <w:vAlign w:val="center"/>
          </w:tcPr>
          <w:p w:rsidR="007A423F" w:rsidRPr="00972607" w:rsidRDefault="00AB3A2C" w:rsidP="001C5D2B">
            <w:pPr>
              <w:jc w:val="center"/>
              <w:rPr>
                <w:b/>
              </w:rPr>
            </w:pPr>
            <w:r w:rsidRPr="00972607">
              <w:rPr>
                <w:b/>
              </w:rPr>
              <w:t xml:space="preserve">Nyíregyházi </w:t>
            </w:r>
            <w:r w:rsidR="007A423F" w:rsidRPr="00972607">
              <w:rPr>
                <w:b/>
              </w:rPr>
              <w:t>Bem József Általános Iskola</w:t>
            </w:r>
          </w:p>
        </w:tc>
        <w:tc>
          <w:tcPr>
            <w:tcW w:w="2977" w:type="dxa"/>
            <w:vAlign w:val="center"/>
          </w:tcPr>
          <w:p w:rsidR="00AB3A2C" w:rsidRPr="00972607" w:rsidRDefault="00AB3A2C" w:rsidP="001C5D2B">
            <w:pPr>
              <w:jc w:val="center"/>
              <w:rPr>
                <w:b/>
              </w:rPr>
            </w:pPr>
            <w:r w:rsidRPr="00972607">
              <w:rPr>
                <w:b/>
              </w:rPr>
              <w:t xml:space="preserve">Nyíregyházi </w:t>
            </w:r>
            <w:r w:rsidR="007A423F" w:rsidRPr="00972607">
              <w:rPr>
                <w:b/>
              </w:rPr>
              <w:t xml:space="preserve">Bem József Általános Iskola </w:t>
            </w:r>
          </w:p>
          <w:p w:rsidR="007A423F" w:rsidRPr="00972607" w:rsidRDefault="007A423F" w:rsidP="001C5D2B">
            <w:pPr>
              <w:jc w:val="center"/>
              <w:rPr>
                <w:b/>
              </w:rPr>
            </w:pPr>
            <w:r w:rsidRPr="00972607">
              <w:rPr>
                <w:b/>
              </w:rPr>
              <w:t>Gárdonyi Géza Taginté</w:t>
            </w:r>
            <w:r w:rsidRPr="00972607">
              <w:rPr>
                <w:b/>
              </w:rPr>
              <w:t>z</w:t>
            </w:r>
            <w:r w:rsidRPr="00972607">
              <w:rPr>
                <w:b/>
              </w:rPr>
              <w:t>ménye</w:t>
            </w:r>
          </w:p>
        </w:tc>
        <w:tc>
          <w:tcPr>
            <w:tcW w:w="2948" w:type="dxa"/>
            <w:vAlign w:val="center"/>
          </w:tcPr>
          <w:p w:rsidR="004A1686" w:rsidRPr="00972607" w:rsidRDefault="00AB3A2C" w:rsidP="001C5D2B">
            <w:pPr>
              <w:jc w:val="center"/>
              <w:rPr>
                <w:b/>
              </w:rPr>
            </w:pPr>
            <w:r w:rsidRPr="00972607">
              <w:rPr>
                <w:b/>
              </w:rPr>
              <w:t xml:space="preserve">Nyíregyházi </w:t>
            </w:r>
            <w:r w:rsidR="007A423F" w:rsidRPr="00972607">
              <w:rPr>
                <w:b/>
              </w:rPr>
              <w:t>Bem József Általános</w:t>
            </w:r>
          </w:p>
          <w:p w:rsidR="004A1686" w:rsidRPr="00972607" w:rsidRDefault="007A423F" w:rsidP="001C5D2B">
            <w:pPr>
              <w:jc w:val="center"/>
              <w:rPr>
                <w:b/>
              </w:rPr>
            </w:pPr>
            <w:r w:rsidRPr="00972607">
              <w:rPr>
                <w:b/>
              </w:rPr>
              <w:t xml:space="preserve"> Iskola Kazinczy Ferenc </w:t>
            </w:r>
          </w:p>
          <w:p w:rsidR="007A423F" w:rsidRPr="00972607" w:rsidRDefault="007A423F" w:rsidP="001C5D2B">
            <w:pPr>
              <w:jc w:val="center"/>
              <w:rPr>
                <w:b/>
              </w:rPr>
            </w:pPr>
            <w:r w:rsidRPr="00972607">
              <w:rPr>
                <w:b/>
              </w:rPr>
              <w:t>Tagintézménye</w:t>
            </w:r>
          </w:p>
        </w:tc>
        <w:tc>
          <w:tcPr>
            <w:tcW w:w="3119" w:type="dxa"/>
            <w:vAlign w:val="center"/>
          </w:tcPr>
          <w:p w:rsidR="007A423F" w:rsidRPr="00972607" w:rsidRDefault="00AB3A2C" w:rsidP="001C5D2B">
            <w:pPr>
              <w:jc w:val="center"/>
              <w:rPr>
                <w:b/>
              </w:rPr>
            </w:pPr>
            <w:r w:rsidRPr="00972607">
              <w:rPr>
                <w:b/>
              </w:rPr>
              <w:t xml:space="preserve">Nyíregyházi </w:t>
            </w:r>
            <w:r w:rsidR="007A423F" w:rsidRPr="00972607">
              <w:rPr>
                <w:b/>
              </w:rPr>
              <w:t>Bem József Általános Iskola Herman Ottó Tagintézménye</w:t>
            </w:r>
          </w:p>
        </w:tc>
      </w:tr>
      <w:tr w:rsidR="00327104" w:rsidRPr="00972607" w:rsidTr="00B9763D">
        <w:trPr>
          <w:trHeight w:val="88"/>
        </w:trPr>
        <w:tc>
          <w:tcPr>
            <w:tcW w:w="2660" w:type="dxa"/>
            <w:vAlign w:val="center"/>
          </w:tcPr>
          <w:p w:rsidR="007A423F" w:rsidRPr="00972607" w:rsidRDefault="007A423F" w:rsidP="001C5D2B">
            <w:pPr>
              <w:jc w:val="center"/>
              <w:rPr>
                <w:b/>
              </w:rPr>
            </w:pPr>
            <w:r w:rsidRPr="00972607">
              <w:rPr>
                <w:b/>
              </w:rPr>
              <w:t>Tagintézmény</w:t>
            </w:r>
            <w:r w:rsidR="00A43781" w:rsidRPr="00972607">
              <w:rPr>
                <w:b/>
              </w:rPr>
              <w:t xml:space="preserve"> </w:t>
            </w:r>
            <w:r w:rsidRPr="00972607">
              <w:rPr>
                <w:b/>
              </w:rPr>
              <w:t>vezető</w:t>
            </w:r>
          </w:p>
        </w:tc>
        <w:tc>
          <w:tcPr>
            <w:tcW w:w="3005" w:type="dxa"/>
            <w:vAlign w:val="center"/>
          </w:tcPr>
          <w:p w:rsidR="007A423F" w:rsidRPr="00972607" w:rsidRDefault="00E10BE0" w:rsidP="00B9763D">
            <w:pPr>
              <w:jc w:val="center"/>
            </w:pPr>
            <w:r w:rsidRPr="00972607">
              <w:t>-</w:t>
            </w:r>
          </w:p>
        </w:tc>
        <w:tc>
          <w:tcPr>
            <w:tcW w:w="2977" w:type="dxa"/>
            <w:vAlign w:val="center"/>
          </w:tcPr>
          <w:p w:rsidR="007A423F" w:rsidRPr="00972607" w:rsidRDefault="7A94ACEE" w:rsidP="00B9763D">
            <w:pPr>
              <w:jc w:val="center"/>
            </w:pPr>
            <w:r w:rsidRPr="00972607">
              <w:t>Ákli Istvánné</w:t>
            </w:r>
          </w:p>
        </w:tc>
        <w:tc>
          <w:tcPr>
            <w:tcW w:w="2948" w:type="dxa"/>
            <w:vAlign w:val="center"/>
          </w:tcPr>
          <w:p w:rsidR="007A423F" w:rsidRPr="00972607" w:rsidRDefault="43F3AA9E" w:rsidP="00B9763D">
            <w:pPr>
              <w:jc w:val="center"/>
            </w:pPr>
            <w:r w:rsidRPr="00972607">
              <w:t>Simonné Gincsai Rita</w:t>
            </w:r>
          </w:p>
        </w:tc>
        <w:tc>
          <w:tcPr>
            <w:tcW w:w="3119" w:type="dxa"/>
            <w:vAlign w:val="center"/>
          </w:tcPr>
          <w:p w:rsidR="007A423F" w:rsidRPr="00972607" w:rsidRDefault="7A94ACEE" w:rsidP="00B9763D">
            <w:pPr>
              <w:jc w:val="center"/>
            </w:pPr>
            <w:r w:rsidRPr="00972607">
              <w:t>Kapu Tiborné</w:t>
            </w:r>
          </w:p>
        </w:tc>
      </w:tr>
      <w:tr w:rsidR="00327104" w:rsidRPr="00972607" w:rsidTr="00B9763D">
        <w:trPr>
          <w:trHeight w:val="183"/>
        </w:trPr>
        <w:tc>
          <w:tcPr>
            <w:tcW w:w="2660" w:type="dxa"/>
            <w:vAlign w:val="center"/>
          </w:tcPr>
          <w:p w:rsidR="00B95799" w:rsidRPr="00972607" w:rsidRDefault="00B95799" w:rsidP="001C5D2B">
            <w:pPr>
              <w:jc w:val="center"/>
              <w:rPr>
                <w:b/>
              </w:rPr>
            </w:pPr>
            <w:r w:rsidRPr="00972607">
              <w:rPr>
                <w:b/>
              </w:rPr>
              <w:t>Intézményvezető</w:t>
            </w:r>
          </w:p>
          <w:p w:rsidR="007A423F" w:rsidRPr="00972607" w:rsidRDefault="00B95799" w:rsidP="001C5D2B">
            <w:pPr>
              <w:jc w:val="center"/>
              <w:rPr>
                <w:b/>
              </w:rPr>
            </w:pPr>
            <w:r w:rsidRPr="00972607">
              <w:rPr>
                <w:b/>
              </w:rPr>
              <w:t xml:space="preserve"> helyettes</w:t>
            </w:r>
          </w:p>
        </w:tc>
        <w:tc>
          <w:tcPr>
            <w:tcW w:w="3005" w:type="dxa"/>
            <w:vAlign w:val="center"/>
          </w:tcPr>
          <w:p w:rsidR="007A423F" w:rsidRPr="00972607" w:rsidRDefault="00B95799" w:rsidP="00B9763D">
            <w:pPr>
              <w:jc w:val="center"/>
            </w:pPr>
            <w:r w:rsidRPr="00972607">
              <w:t>Dr. Mányikné Bodnár Tü</w:t>
            </w:r>
            <w:r w:rsidRPr="00972607">
              <w:t>n</w:t>
            </w:r>
            <w:r w:rsidRPr="00972607">
              <w:t>de, Schmidtné Kádár Andrea</w:t>
            </w:r>
          </w:p>
        </w:tc>
        <w:tc>
          <w:tcPr>
            <w:tcW w:w="2977" w:type="dxa"/>
            <w:vAlign w:val="center"/>
          </w:tcPr>
          <w:p w:rsidR="007A423F" w:rsidRPr="00972607" w:rsidRDefault="007A423F" w:rsidP="00B9763D">
            <w:pPr>
              <w:jc w:val="center"/>
            </w:pPr>
          </w:p>
        </w:tc>
        <w:tc>
          <w:tcPr>
            <w:tcW w:w="2948" w:type="dxa"/>
            <w:vAlign w:val="center"/>
          </w:tcPr>
          <w:p w:rsidR="007A423F" w:rsidRPr="00972607" w:rsidRDefault="007A423F" w:rsidP="00B9763D">
            <w:pPr>
              <w:jc w:val="center"/>
            </w:pPr>
          </w:p>
        </w:tc>
        <w:tc>
          <w:tcPr>
            <w:tcW w:w="3119" w:type="dxa"/>
            <w:vAlign w:val="center"/>
          </w:tcPr>
          <w:p w:rsidR="007A423F" w:rsidRPr="00972607" w:rsidRDefault="007A423F" w:rsidP="00B9763D">
            <w:pPr>
              <w:jc w:val="center"/>
            </w:pPr>
            <w:r w:rsidRPr="00972607">
              <w:t>-</w:t>
            </w:r>
          </w:p>
        </w:tc>
      </w:tr>
      <w:tr w:rsidR="00327104" w:rsidRPr="00972607" w:rsidTr="00B9763D">
        <w:trPr>
          <w:trHeight w:val="88"/>
        </w:trPr>
        <w:tc>
          <w:tcPr>
            <w:tcW w:w="2660" w:type="dxa"/>
            <w:vAlign w:val="center"/>
          </w:tcPr>
          <w:p w:rsidR="007A423F" w:rsidRPr="00972607" w:rsidRDefault="007A423F" w:rsidP="001C5D2B">
            <w:pPr>
              <w:jc w:val="center"/>
              <w:rPr>
                <w:b/>
              </w:rPr>
            </w:pPr>
            <w:r w:rsidRPr="00972607">
              <w:rPr>
                <w:b/>
              </w:rPr>
              <w:t>Tagintézményvezető h.</w:t>
            </w:r>
          </w:p>
        </w:tc>
        <w:tc>
          <w:tcPr>
            <w:tcW w:w="3005" w:type="dxa"/>
            <w:vAlign w:val="center"/>
          </w:tcPr>
          <w:p w:rsidR="007A423F" w:rsidRPr="00972607" w:rsidRDefault="00D275A7" w:rsidP="00B9763D">
            <w:pPr>
              <w:jc w:val="center"/>
            </w:pPr>
            <w:r w:rsidRPr="00972607">
              <w:t>-</w:t>
            </w:r>
          </w:p>
        </w:tc>
        <w:tc>
          <w:tcPr>
            <w:tcW w:w="2977" w:type="dxa"/>
            <w:vAlign w:val="center"/>
          </w:tcPr>
          <w:p w:rsidR="007A423F" w:rsidRPr="00972607" w:rsidRDefault="7A94ACEE" w:rsidP="00B9763D">
            <w:pPr>
              <w:jc w:val="center"/>
            </w:pPr>
            <w:r w:rsidRPr="00972607">
              <w:t>Tóth László</w:t>
            </w:r>
          </w:p>
        </w:tc>
        <w:tc>
          <w:tcPr>
            <w:tcW w:w="2948" w:type="dxa"/>
            <w:vAlign w:val="center"/>
          </w:tcPr>
          <w:p w:rsidR="007A423F" w:rsidRPr="00972607" w:rsidRDefault="43F3AA9E" w:rsidP="00B9763D">
            <w:pPr>
              <w:jc w:val="center"/>
            </w:pPr>
            <w:r w:rsidRPr="00972607">
              <w:t>Tóthné Buszlai Brigitta</w:t>
            </w:r>
          </w:p>
        </w:tc>
        <w:tc>
          <w:tcPr>
            <w:tcW w:w="3119" w:type="dxa"/>
            <w:vAlign w:val="center"/>
          </w:tcPr>
          <w:p w:rsidR="007A423F" w:rsidRPr="00972607" w:rsidRDefault="007A423F" w:rsidP="00B9763D">
            <w:pPr>
              <w:jc w:val="center"/>
            </w:pPr>
            <w:r w:rsidRPr="00972607">
              <w:t>-</w:t>
            </w:r>
          </w:p>
        </w:tc>
      </w:tr>
      <w:tr w:rsidR="00327104" w:rsidRPr="00972607" w:rsidTr="00B9763D">
        <w:trPr>
          <w:trHeight w:val="88"/>
        </w:trPr>
        <w:tc>
          <w:tcPr>
            <w:tcW w:w="2660" w:type="dxa"/>
            <w:vMerge w:val="restart"/>
            <w:vAlign w:val="center"/>
          </w:tcPr>
          <w:p w:rsidR="007A423F" w:rsidRPr="00972607" w:rsidRDefault="007A423F" w:rsidP="001C5D2B">
            <w:pPr>
              <w:jc w:val="center"/>
              <w:rPr>
                <w:b/>
              </w:rPr>
            </w:pPr>
            <w:r w:rsidRPr="00972607">
              <w:rPr>
                <w:b/>
              </w:rPr>
              <w:t>Munkaközösség</w:t>
            </w:r>
            <w:r w:rsidR="00401536" w:rsidRPr="00972607">
              <w:rPr>
                <w:b/>
              </w:rPr>
              <w:t xml:space="preserve">           </w:t>
            </w:r>
            <w:r w:rsidRPr="00972607">
              <w:rPr>
                <w:b/>
              </w:rPr>
              <w:t xml:space="preserve"> vezetők</w:t>
            </w:r>
          </w:p>
        </w:tc>
        <w:tc>
          <w:tcPr>
            <w:tcW w:w="3005" w:type="dxa"/>
            <w:vAlign w:val="center"/>
          </w:tcPr>
          <w:p w:rsidR="007A423F" w:rsidRPr="00972607" w:rsidRDefault="007A423F" w:rsidP="00B9763D">
            <w:pPr>
              <w:jc w:val="center"/>
            </w:pPr>
            <w:r w:rsidRPr="00972607">
              <w:t>Veress Krisztina</w:t>
            </w:r>
          </w:p>
        </w:tc>
        <w:tc>
          <w:tcPr>
            <w:tcW w:w="2977" w:type="dxa"/>
            <w:vAlign w:val="center"/>
          </w:tcPr>
          <w:p w:rsidR="007A423F" w:rsidRPr="00972607" w:rsidRDefault="007A423F" w:rsidP="00B9763D">
            <w:pPr>
              <w:jc w:val="center"/>
            </w:pPr>
          </w:p>
        </w:tc>
        <w:tc>
          <w:tcPr>
            <w:tcW w:w="2948" w:type="dxa"/>
            <w:vAlign w:val="center"/>
          </w:tcPr>
          <w:p w:rsidR="007A423F" w:rsidRPr="00972607" w:rsidRDefault="43F3AA9E" w:rsidP="00B9763D">
            <w:pPr>
              <w:jc w:val="center"/>
            </w:pPr>
            <w:r w:rsidRPr="00972607">
              <w:t>Nagy-Hajdu Júlia</w:t>
            </w:r>
          </w:p>
        </w:tc>
        <w:tc>
          <w:tcPr>
            <w:tcW w:w="3119" w:type="dxa"/>
            <w:vAlign w:val="center"/>
          </w:tcPr>
          <w:p w:rsidR="007A423F" w:rsidRPr="00972607" w:rsidRDefault="7A94ACEE" w:rsidP="00B9763D">
            <w:pPr>
              <w:jc w:val="center"/>
            </w:pPr>
            <w:r w:rsidRPr="00972607">
              <w:t>Dr. Cséminé Borbély Zsuzsa</w:t>
            </w:r>
          </w:p>
        </w:tc>
      </w:tr>
      <w:tr w:rsidR="00327104" w:rsidRPr="00972607" w:rsidTr="00B9763D">
        <w:trPr>
          <w:trHeight w:val="48"/>
        </w:trPr>
        <w:tc>
          <w:tcPr>
            <w:tcW w:w="2660" w:type="dxa"/>
            <w:vMerge/>
            <w:vAlign w:val="center"/>
          </w:tcPr>
          <w:p w:rsidR="007A423F" w:rsidRPr="00972607" w:rsidRDefault="007A423F" w:rsidP="001C5D2B">
            <w:pPr>
              <w:jc w:val="center"/>
              <w:rPr>
                <w:b/>
              </w:rPr>
            </w:pPr>
          </w:p>
        </w:tc>
        <w:tc>
          <w:tcPr>
            <w:tcW w:w="3005" w:type="dxa"/>
            <w:vAlign w:val="center"/>
          </w:tcPr>
          <w:p w:rsidR="007A423F" w:rsidRPr="00972607" w:rsidRDefault="007A423F" w:rsidP="00B9763D">
            <w:pPr>
              <w:jc w:val="center"/>
            </w:pPr>
            <w:r w:rsidRPr="00972607">
              <w:t>Kovácsné Bobik Mária</w:t>
            </w:r>
          </w:p>
        </w:tc>
        <w:tc>
          <w:tcPr>
            <w:tcW w:w="2977" w:type="dxa"/>
            <w:vAlign w:val="center"/>
          </w:tcPr>
          <w:p w:rsidR="007A423F" w:rsidRPr="00972607" w:rsidRDefault="7A94ACEE" w:rsidP="00B9763D">
            <w:pPr>
              <w:jc w:val="center"/>
            </w:pPr>
            <w:r w:rsidRPr="00972607">
              <w:t>Szabó Mónika</w:t>
            </w:r>
          </w:p>
        </w:tc>
        <w:tc>
          <w:tcPr>
            <w:tcW w:w="2948" w:type="dxa"/>
            <w:vAlign w:val="center"/>
          </w:tcPr>
          <w:p w:rsidR="007A423F" w:rsidRPr="00972607" w:rsidRDefault="43F3AA9E" w:rsidP="00B9763D">
            <w:pPr>
              <w:jc w:val="center"/>
            </w:pPr>
            <w:r w:rsidRPr="00972607">
              <w:t>Miholeczné Spivák Anita</w:t>
            </w:r>
          </w:p>
        </w:tc>
        <w:tc>
          <w:tcPr>
            <w:tcW w:w="3119" w:type="dxa"/>
            <w:vAlign w:val="center"/>
          </w:tcPr>
          <w:p w:rsidR="007A423F" w:rsidRPr="00972607" w:rsidRDefault="007A423F" w:rsidP="00B9763D">
            <w:pPr>
              <w:jc w:val="center"/>
            </w:pPr>
          </w:p>
        </w:tc>
      </w:tr>
      <w:tr w:rsidR="00327104" w:rsidRPr="00972607" w:rsidTr="00B9763D">
        <w:trPr>
          <w:trHeight w:val="48"/>
        </w:trPr>
        <w:tc>
          <w:tcPr>
            <w:tcW w:w="2660" w:type="dxa"/>
            <w:vMerge/>
            <w:vAlign w:val="center"/>
          </w:tcPr>
          <w:p w:rsidR="007A423F" w:rsidRPr="00972607" w:rsidRDefault="007A423F" w:rsidP="001C5D2B">
            <w:pPr>
              <w:jc w:val="center"/>
              <w:rPr>
                <w:b/>
              </w:rPr>
            </w:pPr>
          </w:p>
        </w:tc>
        <w:tc>
          <w:tcPr>
            <w:tcW w:w="3005" w:type="dxa"/>
            <w:vAlign w:val="center"/>
          </w:tcPr>
          <w:p w:rsidR="007A423F" w:rsidRPr="00972607" w:rsidRDefault="6EA6C7DF" w:rsidP="00B9763D">
            <w:pPr>
              <w:jc w:val="center"/>
            </w:pPr>
            <w:r w:rsidRPr="00972607">
              <w:t>Czenéné Puskás Ildikó</w:t>
            </w:r>
          </w:p>
        </w:tc>
        <w:tc>
          <w:tcPr>
            <w:tcW w:w="2977" w:type="dxa"/>
            <w:vAlign w:val="center"/>
          </w:tcPr>
          <w:p w:rsidR="007A423F" w:rsidRPr="00972607" w:rsidRDefault="7A94ACEE" w:rsidP="00B9763D">
            <w:pPr>
              <w:jc w:val="center"/>
            </w:pPr>
            <w:r w:rsidRPr="00972607">
              <w:t>Smidtné Tompa Erzsébet</w:t>
            </w:r>
          </w:p>
        </w:tc>
        <w:tc>
          <w:tcPr>
            <w:tcW w:w="2948" w:type="dxa"/>
            <w:vAlign w:val="center"/>
          </w:tcPr>
          <w:p w:rsidR="007A423F" w:rsidRPr="00972607" w:rsidRDefault="007A423F" w:rsidP="00B9763D">
            <w:pPr>
              <w:jc w:val="center"/>
            </w:pPr>
          </w:p>
        </w:tc>
        <w:tc>
          <w:tcPr>
            <w:tcW w:w="3119" w:type="dxa"/>
            <w:vAlign w:val="center"/>
          </w:tcPr>
          <w:p w:rsidR="007A423F" w:rsidRPr="00972607" w:rsidRDefault="007A423F" w:rsidP="00B9763D">
            <w:pPr>
              <w:jc w:val="center"/>
            </w:pPr>
          </w:p>
        </w:tc>
      </w:tr>
      <w:tr w:rsidR="00327104" w:rsidRPr="00972607" w:rsidTr="00B9763D">
        <w:trPr>
          <w:trHeight w:val="48"/>
        </w:trPr>
        <w:tc>
          <w:tcPr>
            <w:tcW w:w="2660" w:type="dxa"/>
            <w:vMerge/>
            <w:vAlign w:val="center"/>
          </w:tcPr>
          <w:p w:rsidR="007A423F" w:rsidRPr="00972607" w:rsidRDefault="007A423F" w:rsidP="001C5D2B">
            <w:pPr>
              <w:jc w:val="center"/>
              <w:rPr>
                <w:b/>
              </w:rPr>
            </w:pPr>
          </w:p>
        </w:tc>
        <w:tc>
          <w:tcPr>
            <w:tcW w:w="3005" w:type="dxa"/>
            <w:vAlign w:val="center"/>
          </w:tcPr>
          <w:p w:rsidR="007A423F" w:rsidRPr="00972607" w:rsidRDefault="6EA6C7DF" w:rsidP="00B9763D">
            <w:pPr>
              <w:jc w:val="center"/>
            </w:pPr>
            <w:r w:rsidRPr="00972607">
              <w:t>Dr. Róka Istvánné</w:t>
            </w:r>
          </w:p>
        </w:tc>
        <w:tc>
          <w:tcPr>
            <w:tcW w:w="2977" w:type="dxa"/>
            <w:vAlign w:val="center"/>
          </w:tcPr>
          <w:p w:rsidR="007A423F" w:rsidRPr="00972607" w:rsidRDefault="007A423F" w:rsidP="00B9763D">
            <w:pPr>
              <w:jc w:val="center"/>
            </w:pPr>
          </w:p>
        </w:tc>
        <w:tc>
          <w:tcPr>
            <w:tcW w:w="2948" w:type="dxa"/>
            <w:vAlign w:val="center"/>
          </w:tcPr>
          <w:p w:rsidR="007A423F" w:rsidRPr="00972607" w:rsidRDefault="007A423F" w:rsidP="00B9763D">
            <w:pPr>
              <w:jc w:val="center"/>
            </w:pPr>
          </w:p>
        </w:tc>
        <w:tc>
          <w:tcPr>
            <w:tcW w:w="3119" w:type="dxa"/>
            <w:vAlign w:val="center"/>
          </w:tcPr>
          <w:p w:rsidR="007A423F" w:rsidRPr="00972607" w:rsidRDefault="007A423F" w:rsidP="00B9763D">
            <w:pPr>
              <w:jc w:val="center"/>
            </w:pPr>
          </w:p>
        </w:tc>
      </w:tr>
      <w:tr w:rsidR="00327104" w:rsidRPr="00972607" w:rsidTr="00B9763D">
        <w:trPr>
          <w:trHeight w:val="48"/>
        </w:trPr>
        <w:tc>
          <w:tcPr>
            <w:tcW w:w="2660" w:type="dxa"/>
            <w:vMerge/>
            <w:vAlign w:val="center"/>
          </w:tcPr>
          <w:p w:rsidR="007A423F" w:rsidRPr="00972607" w:rsidRDefault="007A423F" w:rsidP="001C5D2B">
            <w:pPr>
              <w:jc w:val="center"/>
              <w:rPr>
                <w:b/>
              </w:rPr>
            </w:pPr>
          </w:p>
        </w:tc>
        <w:tc>
          <w:tcPr>
            <w:tcW w:w="3005" w:type="dxa"/>
            <w:vAlign w:val="center"/>
          </w:tcPr>
          <w:p w:rsidR="007A423F" w:rsidRPr="00972607" w:rsidRDefault="3DC14C11" w:rsidP="00B9763D">
            <w:pPr>
              <w:jc w:val="center"/>
            </w:pPr>
            <w:r w:rsidRPr="00972607">
              <w:t xml:space="preserve">Bacskai </w:t>
            </w:r>
            <w:r w:rsidR="007A423F" w:rsidRPr="00972607">
              <w:t>Erika</w:t>
            </w:r>
          </w:p>
        </w:tc>
        <w:tc>
          <w:tcPr>
            <w:tcW w:w="2977" w:type="dxa"/>
            <w:vAlign w:val="center"/>
          </w:tcPr>
          <w:p w:rsidR="007A423F" w:rsidRPr="00972607" w:rsidRDefault="007A423F" w:rsidP="00B9763D">
            <w:pPr>
              <w:jc w:val="center"/>
            </w:pPr>
          </w:p>
        </w:tc>
        <w:tc>
          <w:tcPr>
            <w:tcW w:w="2948" w:type="dxa"/>
            <w:vAlign w:val="center"/>
          </w:tcPr>
          <w:p w:rsidR="007A423F" w:rsidRPr="00972607" w:rsidRDefault="007A423F" w:rsidP="00B9763D">
            <w:pPr>
              <w:jc w:val="center"/>
            </w:pPr>
          </w:p>
        </w:tc>
        <w:tc>
          <w:tcPr>
            <w:tcW w:w="3119" w:type="dxa"/>
            <w:vAlign w:val="center"/>
          </w:tcPr>
          <w:p w:rsidR="007A423F" w:rsidRPr="00972607" w:rsidRDefault="007A423F" w:rsidP="00B9763D">
            <w:pPr>
              <w:jc w:val="center"/>
            </w:pPr>
          </w:p>
        </w:tc>
      </w:tr>
      <w:tr w:rsidR="00327104" w:rsidRPr="00972607" w:rsidTr="00B9763D">
        <w:trPr>
          <w:trHeight w:val="88"/>
        </w:trPr>
        <w:tc>
          <w:tcPr>
            <w:tcW w:w="2660" w:type="dxa"/>
            <w:vAlign w:val="center"/>
          </w:tcPr>
          <w:p w:rsidR="00A43781" w:rsidRPr="00972607" w:rsidRDefault="00A43781" w:rsidP="001C5D2B">
            <w:pPr>
              <w:jc w:val="center"/>
              <w:rPr>
                <w:b/>
              </w:rPr>
            </w:pPr>
            <w:r w:rsidRPr="00972607">
              <w:rPr>
                <w:b/>
              </w:rPr>
              <w:t xml:space="preserve">Munkavédelmi </w:t>
            </w:r>
            <w:r w:rsidR="00401536" w:rsidRPr="00972607">
              <w:rPr>
                <w:b/>
              </w:rPr>
              <w:t xml:space="preserve">          </w:t>
            </w:r>
            <w:r w:rsidRPr="00972607">
              <w:rPr>
                <w:b/>
              </w:rPr>
              <w:t>képviselő</w:t>
            </w:r>
          </w:p>
        </w:tc>
        <w:tc>
          <w:tcPr>
            <w:tcW w:w="3005" w:type="dxa"/>
            <w:vAlign w:val="center"/>
          </w:tcPr>
          <w:p w:rsidR="00A43781" w:rsidRPr="00972607" w:rsidRDefault="61A65D99" w:rsidP="00B9763D">
            <w:pPr>
              <w:jc w:val="center"/>
            </w:pPr>
            <w:r w:rsidRPr="00972607">
              <w:t>Juszku Gábor</w:t>
            </w:r>
          </w:p>
        </w:tc>
        <w:tc>
          <w:tcPr>
            <w:tcW w:w="2977" w:type="dxa"/>
            <w:vAlign w:val="center"/>
          </w:tcPr>
          <w:p w:rsidR="00A43781" w:rsidRPr="00972607" w:rsidRDefault="7A94ACEE" w:rsidP="00B9763D">
            <w:pPr>
              <w:jc w:val="center"/>
            </w:pPr>
            <w:r w:rsidRPr="00972607">
              <w:t>Asztalos Melinda</w:t>
            </w:r>
          </w:p>
        </w:tc>
        <w:tc>
          <w:tcPr>
            <w:tcW w:w="2948" w:type="dxa"/>
            <w:vAlign w:val="center"/>
          </w:tcPr>
          <w:p w:rsidR="00A43781" w:rsidRPr="00972607" w:rsidRDefault="43F3AA9E" w:rsidP="00B9763D">
            <w:pPr>
              <w:jc w:val="center"/>
            </w:pPr>
            <w:r w:rsidRPr="00972607">
              <w:t>Teremi László</w:t>
            </w:r>
          </w:p>
        </w:tc>
        <w:tc>
          <w:tcPr>
            <w:tcW w:w="3119" w:type="dxa"/>
            <w:vAlign w:val="center"/>
          </w:tcPr>
          <w:p w:rsidR="00A43781" w:rsidRPr="00972607" w:rsidRDefault="7A94ACEE" w:rsidP="00B9763D">
            <w:pPr>
              <w:jc w:val="center"/>
            </w:pPr>
            <w:r w:rsidRPr="00972607">
              <w:t>Szarka Tibor</w:t>
            </w:r>
          </w:p>
        </w:tc>
      </w:tr>
      <w:tr w:rsidR="00327104" w:rsidRPr="00972607" w:rsidTr="00B9763D">
        <w:trPr>
          <w:trHeight w:val="88"/>
        </w:trPr>
        <w:tc>
          <w:tcPr>
            <w:tcW w:w="2660" w:type="dxa"/>
            <w:vAlign w:val="center"/>
          </w:tcPr>
          <w:p w:rsidR="00BD46B5" w:rsidRPr="00972607" w:rsidRDefault="00BD46B5" w:rsidP="001C5D2B">
            <w:pPr>
              <w:jc w:val="center"/>
              <w:rPr>
                <w:b/>
              </w:rPr>
            </w:pPr>
            <w:r w:rsidRPr="00972607">
              <w:rPr>
                <w:b/>
              </w:rPr>
              <w:t>Tűzvédelmi felelős</w:t>
            </w:r>
          </w:p>
        </w:tc>
        <w:tc>
          <w:tcPr>
            <w:tcW w:w="3005" w:type="dxa"/>
            <w:vAlign w:val="center"/>
          </w:tcPr>
          <w:p w:rsidR="00BD46B5" w:rsidRPr="00972607" w:rsidRDefault="00BD46B5" w:rsidP="00B9763D">
            <w:pPr>
              <w:jc w:val="center"/>
            </w:pPr>
            <w:r w:rsidRPr="00972607">
              <w:t>Dombrádi László</w:t>
            </w:r>
          </w:p>
        </w:tc>
        <w:tc>
          <w:tcPr>
            <w:tcW w:w="2977" w:type="dxa"/>
            <w:vAlign w:val="center"/>
          </w:tcPr>
          <w:p w:rsidR="00BD46B5" w:rsidRPr="00972607" w:rsidRDefault="7A94ACEE" w:rsidP="00B9763D">
            <w:pPr>
              <w:jc w:val="center"/>
            </w:pPr>
            <w:r w:rsidRPr="00972607">
              <w:t>Dombrádi László</w:t>
            </w:r>
          </w:p>
        </w:tc>
        <w:tc>
          <w:tcPr>
            <w:tcW w:w="2948" w:type="dxa"/>
            <w:vAlign w:val="center"/>
          </w:tcPr>
          <w:p w:rsidR="00BD46B5" w:rsidRPr="00972607" w:rsidRDefault="00BD46B5" w:rsidP="00B9763D">
            <w:pPr>
              <w:jc w:val="center"/>
            </w:pPr>
          </w:p>
        </w:tc>
        <w:tc>
          <w:tcPr>
            <w:tcW w:w="3119" w:type="dxa"/>
            <w:vAlign w:val="center"/>
          </w:tcPr>
          <w:p w:rsidR="00BD46B5" w:rsidRPr="00972607" w:rsidRDefault="7A94ACEE" w:rsidP="00B9763D">
            <w:pPr>
              <w:jc w:val="center"/>
            </w:pPr>
            <w:r w:rsidRPr="00972607">
              <w:t>Dombrádi László</w:t>
            </w:r>
          </w:p>
        </w:tc>
      </w:tr>
      <w:tr w:rsidR="00327104" w:rsidRPr="00972607" w:rsidTr="00B9763D">
        <w:trPr>
          <w:trHeight w:val="88"/>
        </w:trPr>
        <w:tc>
          <w:tcPr>
            <w:tcW w:w="2660" w:type="dxa"/>
            <w:vAlign w:val="center"/>
          </w:tcPr>
          <w:p w:rsidR="00BD46B5" w:rsidRPr="00972607" w:rsidRDefault="00BD46B5" w:rsidP="001C5D2B">
            <w:pPr>
              <w:jc w:val="center"/>
              <w:rPr>
                <w:b/>
              </w:rPr>
            </w:pPr>
            <w:r w:rsidRPr="00972607">
              <w:rPr>
                <w:b/>
              </w:rPr>
              <w:t xml:space="preserve">Munkavédelmi mb. </w:t>
            </w:r>
          </w:p>
        </w:tc>
        <w:tc>
          <w:tcPr>
            <w:tcW w:w="3005" w:type="dxa"/>
            <w:vAlign w:val="center"/>
          </w:tcPr>
          <w:p w:rsidR="00BD46B5" w:rsidRPr="00972607" w:rsidRDefault="00596E9D" w:rsidP="00B9763D">
            <w:pPr>
              <w:jc w:val="center"/>
            </w:pPr>
            <w:r w:rsidRPr="00972607">
              <w:t>Murguly Szilvia</w:t>
            </w:r>
          </w:p>
        </w:tc>
        <w:tc>
          <w:tcPr>
            <w:tcW w:w="9044" w:type="dxa"/>
            <w:gridSpan w:val="3"/>
            <w:vAlign w:val="center"/>
          </w:tcPr>
          <w:p w:rsidR="00BD46B5" w:rsidRPr="00972607" w:rsidRDefault="43F3AA9E" w:rsidP="00B9763D">
            <w:pPr>
              <w:jc w:val="center"/>
            </w:pPr>
            <w:r w:rsidRPr="00972607">
              <w:t>Holes István</w:t>
            </w:r>
          </w:p>
        </w:tc>
      </w:tr>
      <w:tr w:rsidR="00327104" w:rsidRPr="00972607" w:rsidTr="00B9763D">
        <w:trPr>
          <w:trHeight w:val="183"/>
        </w:trPr>
        <w:tc>
          <w:tcPr>
            <w:tcW w:w="2660" w:type="dxa"/>
            <w:vAlign w:val="center"/>
          </w:tcPr>
          <w:p w:rsidR="007A423F" w:rsidRPr="00972607" w:rsidRDefault="007A423F" w:rsidP="001C5D2B">
            <w:pPr>
              <w:jc w:val="center"/>
              <w:rPr>
                <w:b/>
              </w:rPr>
            </w:pPr>
            <w:r w:rsidRPr="00972607">
              <w:rPr>
                <w:b/>
              </w:rPr>
              <w:t>Mérés, értékelés</w:t>
            </w:r>
          </w:p>
        </w:tc>
        <w:tc>
          <w:tcPr>
            <w:tcW w:w="3005" w:type="dxa"/>
            <w:vAlign w:val="center"/>
          </w:tcPr>
          <w:p w:rsidR="007A423F" w:rsidRPr="00972607" w:rsidRDefault="00AD60D2" w:rsidP="00B9763D">
            <w:pPr>
              <w:jc w:val="center"/>
            </w:pPr>
            <w:r w:rsidRPr="00972607">
              <w:t>-</w:t>
            </w:r>
          </w:p>
        </w:tc>
        <w:tc>
          <w:tcPr>
            <w:tcW w:w="2977" w:type="dxa"/>
            <w:vAlign w:val="center"/>
          </w:tcPr>
          <w:p w:rsidR="007A423F" w:rsidRPr="00972607" w:rsidRDefault="7A94ACEE" w:rsidP="00B9763D">
            <w:pPr>
              <w:jc w:val="center"/>
            </w:pPr>
            <w:r w:rsidRPr="00972607">
              <w:t>Bogárné Takács Judit</w:t>
            </w:r>
          </w:p>
          <w:p w:rsidR="007A423F" w:rsidRPr="00972607" w:rsidRDefault="1FA63A6C" w:rsidP="00B9763D">
            <w:pPr>
              <w:jc w:val="center"/>
            </w:pPr>
            <w:r w:rsidRPr="00972607">
              <w:t>Papp Orsolya</w:t>
            </w:r>
          </w:p>
        </w:tc>
        <w:tc>
          <w:tcPr>
            <w:tcW w:w="2948" w:type="dxa"/>
            <w:vAlign w:val="center"/>
          </w:tcPr>
          <w:p w:rsidR="00D848EA" w:rsidRPr="00972607" w:rsidRDefault="43F3AA9E" w:rsidP="00B9763D">
            <w:pPr>
              <w:jc w:val="center"/>
            </w:pPr>
            <w:r w:rsidRPr="00972607">
              <w:t>Herczkuné Csatlós Margit</w:t>
            </w:r>
          </w:p>
        </w:tc>
        <w:tc>
          <w:tcPr>
            <w:tcW w:w="3119" w:type="dxa"/>
            <w:vAlign w:val="center"/>
          </w:tcPr>
          <w:p w:rsidR="007A423F" w:rsidRPr="00972607" w:rsidRDefault="43F3AA9E" w:rsidP="00B9763D">
            <w:pPr>
              <w:spacing w:line="259" w:lineRule="auto"/>
              <w:jc w:val="center"/>
            </w:pPr>
            <w:r w:rsidRPr="00972607">
              <w:t>Liptákné Lekli Ágnes</w:t>
            </w:r>
          </w:p>
        </w:tc>
      </w:tr>
      <w:tr w:rsidR="00327104" w:rsidRPr="00972607" w:rsidTr="00B9763D">
        <w:trPr>
          <w:trHeight w:val="177"/>
        </w:trPr>
        <w:tc>
          <w:tcPr>
            <w:tcW w:w="2660" w:type="dxa"/>
            <w:vAlign w:val="center"/>
          </w:tcPr>
          <w:p w:rsidR="007A423F" w:rsidRPr="00972607" w:rsidRDefault="007A423F" w:rsidP="001C5D2B">
            <w:pPr>
              <w:jc w:val="center"/>
              <w:rPr>
                <w:b/>
              </w:rPr>
            </w:pPr>
            <w:r w:rsidRPr="00972607">
              <w:rPr>
                <w:b/>
              </w:rPr>
              <w:t>Önértékelési munk</w:t>
            </w:r>
            <w:r w:rsidRPr="00972607">
              <w:rPr>
                <w:b/>
              </w:rPr>
              <w:t>a</w:t>
            </w:r>
            <w:r w:rsidRPr="00972607">
              <w:rPr>
                <w:b/>
              </w:rPr>
              <w:t>csoport vezetője</w:t>
            </w:r>
          </w:p>
        </w:tc>
        <w:tc>
          <w:tcPr>
            <w:tcW w:w="3005" w:type="dxa"/>
            <w:vAlign w:val="center"/>
          </w:tcPr>
          <w:p w:rsidR="00D275A7" w:rsidRPr="00972607" w:rsidRDefault="007A423F" w:rsidP="00B9763D">
            <w:pPr>
              <w:jc w:val="center"/>
            </w:pPr>
            <w:r w:rsidRPr="00972607">
              <w:t>Gubacsiné Deme</w:t>
            </w:r>
          </w:p>
          <w:p w:rsidR="007A423F" w:rsidRPr="00972607" w:rsidRDefault="007A423F" w:rsidP="00B9763D">
            <w:pPr>
              <w:jc w:val="center"/>
            </w:pPr>
            <w:r w:rsidRPr="00972607">
              <w:t>Katalin</w:t>
            </w:r>
          </w:p>
          <w:p w:rsidR="007A423F" w:rsidRPr="00972607" w:rsidRDefault="007A423F" w:rsidP="00B9763D">
            <w:pPr>
              <w:jc w:val="center"/>
            </w:pPr>
          </w:p>
        </w:tc>
        <w:tc>
          <w:tcPr>
            <w:tcW w:w="2977" w:type="dxa"/>
            <w:vAlign w:val="center"/>
          </w:tcPr>
          <w:p w:rsidR="007A423F" w:rsidRPr="00972607" w:rsidRDefault="7A94ACEE" w:rsidP="00B9763D">
            <w:pPr>
              <w:jc w:val="center"/>
            </w:pPr>
            <w:r w:rsidRPr="00972607">
              <w:t>Egyed Anna</w:t>
            </w:r>
          </w:p>
        </w:tc>
        <w:tc>
          <w:tcPr>
            <w:tcW w:w="2948" w:type="dxa"/>
            <w:vAlign w:val="center"/>
          </w:tcPr>
          <w:p w:rsidR="007A423F" w:rsidRPr="00972607" w:rsidRDefault="43F3AA9E" w:rsidP="00B9763D">
            <w:pPr>
              <w:jc w:val="center"/>
            </w:pPr>
            <w:r w:rsidRPr="00972607">
              <w:t>Sebőkné Borsi Judit</w:t>
            </w:r>
          </w:p>
        </w:tc>
        <w:tc>
          <w:tcPr>
            <w:tcW w:w="3119" w:type="dxa"/>
            <w:vAlign w:val="center"/>
          </w:tcPr>
          <w:p w:rsidR="007A423F" w:rsidRPr="00972607" w:rsidRDefault="7A94ACEE" w:rsidP="00B9763D">
            <w:pPr>
              <w:jc w:val="center"/>
            </w:pPr>
            <w:r w:rsidRPr="00972607">
              <w:t>Dr. Cséminé Borbély Zsuzsa</w:t>
            </w:r>
          </w:p>
        </w:tc>
      </w:tr>
      <w:tr w:rsidR="00327104" w:rsidRPr="00972607" w:rsidTr="00B9763D">
        <w:trPr>
          <w:trHeight w:val="269"/>
        </w:trPr>
        <w:tc>
          <w:tcPr>
            <w:tcW w:w="2660" w:type="dxa"/>
            <w:vAlign w:val="center"/>
          </w:tcPr>
          <w:p w:rsidR="007A423F" w:rsidRPr="00972607" w:rsidRDefault="007A423F" w:rsidP="001C5D2B">
            <w:pPr>
              <w:jc w:val="center"/>
              <w:rPr>
                <w:b/>
              </w:rPr>
            </w:pPr>
            <w:r w:rsidRPr="00972607">
              <w:rPr>
                <w:b/>
              </w:rPr>
              <w:t>Önértékelési munk</w:t>
            </w:r>
            <w:r w:rsidRPr="00972607">
              <w:rPr>
                <w:b/>
              </w:rPr>
              <w:t>a</w:t>
            </w:r>
            <w:r w:rsidRPr="00972607">
              <w:rPr>
                <w:b/>
              </w:rPr>
              <w:t>csoport tagjai</w:t>
            </w:r>
          </w:p>
        </w:tc>
        <w:tc>
          <w:tcPr>
            <w:tcW w:w="3005" w:type="dxa"/>
            <w:vAlign w:val="center"/>
          </w:tcPr>
          <w:p w:rsidR="007A423F" w:rsidRPr="00972607" w:rsidRDefault="49BC6E58" w:rsidP="00B9763D">
            <w:pPr>
              <w:jc w:val="center"/>
            </w:pPr>
            <w:r w:rsidRPr="00972607">
              <w:t>Czenéné Puskás Ildikó</w:t>
            </w:r>
          </w:p>
          <w:p w:rsidR="007A423F" w:rsidRPr="00972607" w:rsidRDefault="49BC6E58" w:rsidP="00B9763D">
            <w:pPr>
              <w:jc w:val="center"/>
            </w:pPr>
            <w:r w:rsidRPr="00972607">
              <w:t>Szűcs Attiláné</w:t>
            </w:r>
          </w:p>
          <w:p w:rsidR="007A423F" w:rsidRPr="00972607" w:rsidRDefault="49BC6E58" w:rsidP="00B9763D">
            <w:pPr>
              <w:jc w:val="center"/>
            </w:pPr>
            <w:r w:rsidRPr="00972607">
              <w:t>Bacskai Erika</w:t>
            </w:r>
          </w:p>
        </w:tc>
        <w:tc>
          <w:tcPr>
            <w:tcW w:w="2977" w:type="dxa"/>
            <w:vAlign w:val="center"/>
          </w:tcPr>
          <w:p w:rsidR="005317BA" w:rsidRPr="00972607" w:rsidRDefault="7A94ACEE" w:rsidP="00B9763D">
            <w:pPr>
              <w:jc w:val="center"/>
            </w:pPr>
            <w:r w:rsidRPr="00972607">
              <w:t>Tóth László</w:t>
            </w:r>
          </w:p>
          <w:p w:rsidR="005317BA" w:rsidRPr="00972607" w:rsidRDefault="7A94ACEE" w:rsidP="00B9763D">
            <w:pPr>
              <w:jc w:val="center"/>
            </w:pPr>
            <w:r w:rsidRPr="00972607">
              <w:t>Rácz Judit</w:t>
            </w:r>
          </w:p>
        </w:tc>
        <w:tc>
          <w:tcPr>
            <w:tcW w:w="2948" w:type="dxa"/>
            <w:vAlign w:val="center"/>
          </w:tcPr>
          <w:p w:rsidR="00462AE1" w:rsidRPr="00972607" w:rsidRDefault="43F3AA9E" w:rsidP="00B9763D">
            <w:pPr>
              <w:jc w:val="center"/>
            </w:pPr>
            <w:r w:rsidRPr="00972607">
              <w:t>Sebőkné Borsi Judit</w:t>
            </w:r>
          </w:p>
          <w:p w:rsidR="00462AE1" w:rsidRPr="00972607" w:rsidRDefault="43F3AA9E" w:rsidP="00B9763D">
            <w:pPr>
              <w:jc w:val="center"/>
            </w:pPr>
            <w:r w:rsidRPr="00972607">
              <w:t>Herczkuné Csatlós Margit</w:t>
            </w:r>
          </w:p>
          <w:p w:rsidR="00462AE1" w:rsidRPr="00972607" w:rsidRDefault="43F3AA9E" w:rsidP="00B9763D">
            <w:pPr>
              <w:jc w:val="center"/>
            </w:pPr>
            <w:r w:rsidRPr="00972607">
              <w:t>Miholeczné Spivák Anita</w:t>
            </w:r>
          </w:p>
        </w:tc>
        <w:tc>
          <w:tcPr>
            <w:tcW w:w="3119" w:type="dxa"/>
            <w:vAlign w:val="center"/>
          </w:tcPr>
          <w:p w:rsidR="007A423F" w:rsidRPr="00972607" w:rsidRDefault="7A94ACEE" w:rsidP="00B9763D">
            <w:pPr>
              <w:jc w:val="center"/>
            </w:pPr>
            <w:r w:rsidRPr="00972607">
              <w:t>Ferkóné Molnár Erika</w:t>
            </w:r>
          </w:p>
          <w:p w:rsidR="007A423F" w:rsidRPr="00972607" w:rsidRDefault="7A94ACEE" w:rsidP="00B9763D">
            <w:pPr>
              <w:jc w:val="center"/>
            </w:pPr>
            <w:r w:rsidRPr="00972607">
              <w:t>Dr. Rádainé Safranku Ágnes</w:t>
            </w:r>
          </w:p>
          <w:p w:rsidR="007A423F" w:rsidRPr="00972607" w:rsidRDefault="7A94ACEE" w:rsidP="00B9763D">
            <w:pPr>
              <w:jc w:val="center"/>
            </w:pPr>
            <w:r w:rsidRPr="00972607">
              <w:t>Liptákné Lekli Ágnes</w:t>
            </w:r>
          </w:p>
        </w:tc>
      </w:tr>
      <w:tr w:rsidR="00327104" w:rsidRPr="00972607" w:rsidTr="00B9763D">
        <w:trPr>
          <w:trHeight w:val="183"/>
        </w:trPr>
        <w:tc>
          <w:tcPr>
            <w:tcW w:w="2660" w:type="dxa"/>
            <w:vAlign w:val="center"/>
          </w:tcPr>
          <w:p w:rsidR="007A423F" w:rsidRPr="00972607" w:rsidRDefault="007A423F" w:rsidP="001C5D2B">
            <w:pPr>
              <w:jc w:val="center"/>
              <w:rPr>
                <w:b/>
              </w:rPr>
            </w:pPr>
            <w:r w:rsidRPr="00972607">
              <w:rPr>
                <w:b/>
              </w:rPr>
              <w:t>DŐK segítő</w:t>
            </w:r>
          </w:p>
        </w:tc>
        <w:tc>
          <w:tcPr>
            <w:tcW w:w="3005" w:type="dxa"/>
            <w:vAlign w:val="center"/>
          </w:tcPr>
          <w:p w:rsidR="007A423F" w:rsidRPr="00972607" w:rsidRDefault="007A423F" w:rsidP="00B9763D">
            <w:pPr>
              <w:jc w:val="center"/>
            </w:pPr>
            <w:r w:rsidRPr="00972607">
              <w:t>Nagy Edit</w:t>
            </w:r>
          </w:p>
        </w:tc>
        <w:tc>
          <w:tcPr>
            <w:tcW w:w="2977" w:type="dxa"/>
            <w:vAlign w:val="center"/>
          </w:tcPr>
          <w:p w:rsidR="007A423F" w:rsidRPr="00972607" w:rsidRDefault="7A94ACEE" w:rsidP="00B9763D">
            <w:pPr>
              <w:jc w:val="center"/>
            </w:pPr>
            <w:r w:rsidRPr="00972607">
              <w:t>Egyed Anna</w:t>
            </w:r>
          </w:p>
        </w:tc>
        <w:tc>
          <w:tcPr>
            <w:tcW w:w="2948" w:type="dxa"/>
            <w:vAlign w:val="center"/>
          </w:tcPr>
          <w:p w:rsidR="007A423F" w:rsidRPr="00972607" w:rsidRDefault="007A423F" w:rsidP="00B9763D">
            <w:pPr>
              <w:jc w:val="center"/>
            </w:pPr>
          </w:p>
        </w:tc>
        <w:tc>
          <w:tcPr>
            <w:tcW w:w="3119" w:type="dxa"/>
            <w:vAlign w:val="center"/>
          </w:tcPr>
          <w:p w:rsidR="007A423F" w:rsidRPr="00972607" w:rsidRDefault="7A94ACEE" w:rsidP="00B9763D">
            <w:pPr>
              <w:jc w:val="center"/>
            </w:pPr>
            <w:r w:rsidRPr="00972607">
              <w:t>Varga Felicián</w:t>
            </w:r>
          </w:p>
        </w:tc>
      </w:tr>
      <w:tr w:rsidR="00327104" w:rsidRPr="00972607" w:rsidTr="00B9763D">
        <w:trPr>
          <w:trHeight w:val="269"/>
        </w:trPr>
        <w:tc>
          <w:tcPr>
            <w:tcW w:w="2660" w:type="dxa"/>
            <w:vAlign w:val="center"/>
          </w:tcPr>
          <w:p w:rsidR="007A423F" w:rsidRPr="00972607" w:rsidRDefault="007A423F" w:rsidP="001C5D2B">
            <w:pPr>
              <w:jc w:val="center"/>
              <w:rPr>
                <w:b/>
              </w:rPr>
            </w:pPr>
            <w:r w:rsidRPr="00972607">
              <w:rPr>
                <w:b/>
              </w:rPr>
              <w:t>Magyar Ifjúsági V</w:t>
            </w:r>
            <w:r w:rsidRPr="00972607">
              <w:rPr>
                <w:b/>
              </w:rPr>
              <w:t>ö</w:t>
            </w:r>
            <w:r w:rsidRPr="00972607">
              <w:rPr>
                <w:b/>
              </w:rPr>
              <w:t>röskereszt bázisiskolája - Tanárelnök</w:t>
            </w:r>
          </w:p>
        </w:tc>
        <w:tc>
          <w:tcPr>
            <w:tcW w:w="3005" w:type="dxa"/>
            <w:vAlign w:val="center"/>
          </w:tcPr>
          <w:p w:rsidR="00B9763D" w:rsidRPr="00972607" w:rsidRDefault="00594A6D" w:rsidP="00B9763D">
            <w:pPr>
              <w:jc w:val="center"/>
            </w:pPr>
            <w:r w:rsidRPr="00972607">
              <w:t>Magyariné Újhelyi</w:t>
            </w:r>
          </w:p>
          <w:p w:rsidR="00594A6D" w:rsidRPr="00972607" w:rsidRDefault="00594A6D" w:rsidP="00B9763D">
            <w:pPr>
              <w:jc w:val="center"/>
            </w:pPr>
            <w:r w:rsidRPr="00972607">
              <w:t xml:space="preserve"> Zsuzsanna</w:t>
            </w:r>
          </w:p>
        </w:tc>
        <w:tc>
          <w:tcPr>
            <w:tcW w:w="2977" w:type="dxa"/>
            <w:vAlign w:val="center"/>
          </w:tcPr>
          <w:p w:rsidR="007A423F" w:rsidRPr="00972607" w:rsidRDefault="007A423F" w:rsidP="00B9763D">
            <w:pPr>
              <w:jc w:val="center"/>
            </w:pPr>
          </w:p>
        </w:tc>
        <w:tc>
          <w:tcPr>
            <w:tcW w:w="2948" w:type="dxa"/>
            <w:vAlign w:val="center"/>
          </w:tcPr>
          <w:p w:rsidR="007A423F" w:rsidRPr="00972607" w:rsidRDefault="007A423F" w:rsidP="00B9763D">
            <w:pPr>
              <w:jc w:val="center"/>
            </w:pPr>
          </w:p>
        </w:tc>
        <w:tc>
          <w:tcPr>
            <w:tcW w:w="3119" w:type="dxa"/>
            <w:vAlign w:val="center"/>
          </w:tcPr>
          <w:p w:rsidR="007A423F" w:rsidRPr="00972607" w:rsidRDefault="007A423F" w:rsidP="00B9763D">
            <w:pPr>
              <w:jc w:val="center"/>
            </w:pPr>
          </w:p>
        </w:tc>
      </w:tr>
      <w:tr w:rsidR="00327104" w:rsidRPr="00972607" w:rsidTr="00B9763D">
        <w:trPr>
          <w:trHeight w:val="269"/>
        </w:trPr>
        <w:tc>
          <w:tcPr>
            <w:tcW w:w="2660" w:type="dxa"/>
            <w:vAlign w:val="center"/>
          </w:tcPr>
          <w:p w:rsidR="00FF1C41" w:rsidRPr="00972607" w:rsidRDefault="00B9763D" w:rsidP="001C5D2B">
            <w:pPr>
              <w:jc w:val="center"/>
              <w:rPr>
                <w:b/>
              </w:rPr>
            </w:pPr>
            <w:r w:rsidRPr="00972607">
              <w:rPr>
                <w:b/>
              </w:rPr>
              <w:t>Kiváló Akkreditált t</w:t>
            </w:r>
            <w:r w:rsidRPr="00972607">
              <w:rPr>
                <w:b/>
              </w:rPr>
              <w:t>e</w:t>
            </w:r>
            <w:r w:rsidRPr="00972607">
              <w:rPr>
                <w:b/>
              </w:rPr>
              <w:lastRenderedPageBreak/>
              <w:t>hetségpont -Tehetség</w:t>
            </w:r>
            <w:r w:rsidR="00FF1C41" w:rsidRPr="00972607">
              <w:rPr>
                <w:b/>
              </w:rPr>
              <w:t>segítő tanár</w:t>
            </w:r>
          </w:p>
        </w:tc>
        <w:tc>
          <w:tcPr>
            <w:tcW w:w="3005" w:type="dxa"/>
            <w:vAlign w:val="center"/>
          </w:tcPr>
          <w:p w:rsidR="00FF1C41" w:rsidRPr="00972607" w:rsidRDefault="00FF1C41" w:rsidP="00B9763D">
            <w:pPr>
              <w:jc w:val="center"/>
            </w:pPr>
            <w:r w:rsidRPr="00972607">
              <w:lastRenderedPageBreak/>
              <w:t>Viráné Gaáll Marianna</w:t>
            </w:r>
          </w:p>
        </w:tc>
        <w:tc>
          <w:tcPr>
            <w:tcW w:w="2977" w:type="dxa"/>
            <w:vAlign w:val="center"/>
          </w:tcPr>
          <w:p w:rsidR="00FF1C41" w:rsidRPr="00972607" w:rsidRDefault="00FF1C41" w:rsidP="00B9763D">
            <w:pPr>
              <w:jc w:val="center"/>
            </w:pPr>
          </w:p>
        </w:tc>
        <w:tc>
          <w:tcPr>
            <w:tcW w:w="2948" w:type="dxa"/>
            <w:vAlign w:val="center"/>
          </w:tcPr>
          <w:p w:rsidR="00FF1C41" w:rsidRPr="00972607" w:rsidRDefault="00FF1C41" w:rsidP="00B9763D">
            <w:pPr>
              <w:jc w:val="center"/>
            </w:pPr>
          </w:p>
        </w:tc>
        <w:tc>
          <w:tcPr>
            <w:tcW w:w="3119" w:type="dxa"/>
            <w:vAlign w:val="center"/>
          </w:tcPr>
          <w:p w:rsidR="00FF1C41" w:rsidRPr="00972607" w:rsidRDefault="00FF1C41" w:rsidP="00B9763D">
            <w:pPr>
              <w:jc w:val="center"/>
            </w:pPr>
          </w:p>
        </w:tc>
      </w:tr>
      <w:tr w:rsidR="00327104" w:rsidRPr="00972607" w:rsidTr="00B9763D">
        <w:trPr>
          <w:trHeight w:val="363"/>
        </w:trPr>
        <w:tc>
          <w:tcPr>
            <w:tcW w:w="2660" w:type="dxa"/>
            <w:vAlign w:val="center"/>
          </w:tcPr>
          <w:p w:rsidR="007A423F" w:rsidRPr="00972607" w:rsidRDefault="007A423F" w:rsidP="001C5D2B">
            <w:pPr>
              <w:jc w:val="center"/>
              <w:rPr>
                <w:b/>
              </w:rPr>
            </w:pPr>
            <w:r w:rsidRPr="00972607">
              <w:rPr>
                <w:b/>
              </w:rPr>
              <w:lastRenderedPageBreak/>
              <w:t>Dekoráció</w:t>
            </w:r>
          </w:p>
        </w:tc>
        <w:tc>
          <w:tcPr>
            <w:tcW w:w="3005" w:type="dxa"/>
            <w:vAlign w:val="center"/>
          </w:tcPr>
          <w:p w:rsidR="007A423F" w:rsidRPr="00972607" w:rsidRDefault="6EA6C7DF" w:rsidP="00B9763D">
            <w:pPr>
              <w:jc w:val="center"/>
            </w:pPr>
            <w:r w:rsidRPr="00972607">
              <w:t>Ráthyné Lénárt  Edit</w:t>
            </w:r>
          </w:p>
        </w:tc>
        <w:tc>
          <w:tcPr>
            <w:tcW w:w="2977" w:type="dxa"/>
            <w:vAlign w:val="center"/>
          </w:tcPr>
          <w:p w:rsidR="005317BA" w:rsidRPr="00972607" w:rsidRDefault="7A94ACEE" w:rsidP="00B9763D">
            <w:pPr>
              <w:jc w:val="center"/>
            </w:pPr>
            <w:r w:rsidRPr="00972607">
              <w:t>Bogárné Takács Judit</w:t>
            </w:r>
          </w:p>
          <w:p w:rsidR="005317BA" w:rsidRPr="00972607" w:rsidRDefault="7A94ACEE" w:rsidP="00B9763D">
            <w:pPr>
              <w:jc w:val="center"/>
            </w:pPr>
            <w:r w:rsidRPr="00972607">
              <w:t>Rácz Judit</w:t>
            </w:r>
          </w:p>
        </w:tc>
        <w:tc>
          <w:tcPr>
            <w:tcW w:w="2948" w:type="dxa"/>
            <w:vAlign w:val="center"/>
          </w:tcPr>
          <w:p w:rsidR="007A423F" w:rsidRPr="00972607" w:rsidRDefault="43F3AA9E" w:rsidP="00B9763D">
            <w:pPr>
              <w:jc w:val="center"/>
            </w:pPr>
            <w:r w:rsidRPr="00972607">
              <w:t>Talai Fanni Szabó Annam</w:t>
            </w:r>
            <w:r w:rsidRPr="00972607">
              <w:t>á</w:t>
            </w:r>
            <w:r w:rsidRPr="00972607">
              <w:t>ria</w:t>
            </w:r>
          </w:p>
        </w:tc>
        <w:tc>
          <w:tcPr>
            <w:tcW w:w="3119" w:type="dxa"/>
            <w:vAlign w:val="center"/>
          </w:tcPr>
          <w:p w:rsidR="007A423F" w:rsidRPr="00972607" w:rsidRDefault="7A94ACEE" w:rsidP="00B9763D">
            <w:pPr>
              <w:spacing w:line="259" w:lineRule="auto"/>
              <w:jc w:val="center"/>
            </w:pPr>
            <w:r w:rsidRPr="00972607">
              <w:t>Sipos Izolda</w:t>
            </w:r>
          </w:p>
        </w:tc>
      </w:tr>
      <w:tr w:rsidR="00327104" w:rsidRPr="00972607" w:rsidTr="00B9763D">
        <w:trPr>
          <w:trHeight w:val="88"/>
        </w:trPr>
        <w:tc>
          <w:tcPr>
            <w:tcW w:w="2660" w:type="dxa"/>
            <w:vAlign w:val="center"/>
          </w:tcPr>
          <w:p w:rsidR="007A423F" w:rsidRPr="00972607" w:rsidRDefault="007A423F" w:rsidP="001C5D2B">
            <w:pPr>
              <w:jc w:val="center"/>
              <w:rPr>
                <w:b/>
              </w:rPr>
            </w:pPr>
            <w:r w:rsidRPr="00972607">
              <w:rPr>
                <w:b/>
              </w:rPr>
              <w:t>Tankönyv felelős</w:t>
            </w:r>
          </w:p>
        </w:tc>
        <w:tc>
          <w:tcPr>
            <w:tcW w:w="3005" w:type="dxa"/>
            <w:vAlign w:val="center"/>
          </w:tcPr>
          <w:p w:rsidR="007A423F" w:rsidRPr="00972607" w:rsidRDefault="00B95799" w:rsidP="00B9763D">
            <w:pPr>
              <w:jc w:val="center"/>
            </w:pPr>
            <w:r w:rsidRPr="00972607">
              <w:t>Nagyné Czimbula Annam</w:t>
            </w:r>
            <w:r w:rsidRPr="00972607">
              <w:t>á</w:t>
            </w:r>
            <w:r w:rsidRPr="00972607">
              <w:t>ria</w:t>
            </w:r>
          </w:p>
        </w:tc>
        <w:tc>
          <w:tcPr>
            <w:tcW w:w="2977" w:type="dxa"/>
            <w:vAlign w:val="center"/>
          </w:tcPr>
          <w:p w:rsidR="007A423F" w:rsidRPr="00972607" w:rsidRDefault="7A94ACEE" w:rsidP="00B9763D">
            <w:pPr>
              <w:jc w:val="center"/>
            </w:pPr>
            <w:r w:rsidRPr="00972607">
              <w:t>Suslák Ágnes</w:t>
            </w:r>
          </w:p>
        </w:tc>
        <w:tc>
          <w:tcPr>
            <w:tcW w:w="2948" w:type="dxa"/>
            <w:vAlign w:val="center"/>
          </w:tcPr>
          <w:p w:rsidR="007A423F" w:rsidRPr="00972607" w:rsidRDefault="43F3AA9E" w:rsidP="00B9763D">
            <w:pPr>
              <w:jc w:val="center"/>
            </w:pPr>
            <w:r w:rsidRPr="00972607">
              <w:t>Szilágyi Zsuzsanna</w:t>
            </w:r>
          </w:p>
        </w:tc>
        <w:tc>
          <w:tcPr>
            <w:tcW w:w="3119" w:type="dxa"/>
            <w:vAlign w:val="center"/>
          </w:tcPr>
          <w:p w:rsidR="007A423F" w:rsidRPr="00972607" w:rsidRDefault="7A94ACEE" w:rsidP="00B9763D">
            <w:pPr>
              <w:jc w:val="center"/>
            </w:pPr>
            <w:r w:rsidRPr="00972607">
              <w:t>Kapu Tiborné</w:t>
            </w:r>
          </w:p>
        </w:tc>
      </w:tr>
      <w:tr w:rsidR="00327104" w:rsidRPr="00972607" w:rsidTr="00B9763D">
        <w:trPr>
          <w:trHeight w:val="300"/>
        </w:trPr>
        <w:tc>
          <w:tcPr>
            <w:tcW w:w="2660" w:type="dxa"/>
            <w:vAlign w:val="center"/>
          </w:tcPr>
          <w:p w:rsidR="007A423F" w:rsidRPr="00972607" w:rsidRDefault="007A423F" w:rsidP="001C5D2B">
            <w:pPr>
              <w:jc w:val="center"/>
              <w:rPr>
                <w:b/>
              </w:rPr>
            </w:pPr>
            <w:r w:rsidRPr="00972607">
              <w:rPr>
                <w:b/>
              </w:rPr>
              <w:t>Iskolarádió</w:t>
            </w:r>
          </w:p>
        </w:tc>
        <w:tc>
          <w:tcPr>
            <w:tcW w:w="3005" w:type="dxa"/>
            <w:vAlign w:val="center"/>
          </w:tcPr>
          <w:p w:rsidR="00E10BE0" w:rsidRPr="00972607" w:rsidRDefault="1FA63A6C" w:rsidP="00B9763D">
            <w:pPr>
              <w:jc w:val="center"/>
            </w:pPr>
            <w:r w:rsidRPr="00972607">
              <w:t>Rendszergazda</w:t>
            </w:r>
          </w:p>
        </w:tc>
        <w:tc>
          <w:tcPr>
            <w:tcW w:w="2977" w:type="dxa"/>
            <w:vAlign w:val="center"/>
          </w:tcPr>
          <w:p w:rsidR="007A423F" w:rsidRPr="00972607" w:rsidRDefault="007A423F" w:rsidP="00B9763D">
            <w:pPr>
              <w:jc w:val="center"/>
            </w:pPr>
          </w:p>
        </w:tc>
        <w:tc>
          <w:tcPr>
            <w:tcW w:w="2948" w:type="dxa"/>
            <w:vAlign w:val="center"/>
          </w:tcPr>
          <w:p w:rsidR="007A423F" w:rsidRPr="00972607" w:rsidRDefault="007A423F" w:rsidP="00B9763D">
            <w:pPr>
              <w:jc w:val="center"/>
            </w:pPr>
          </w:p>
        </w:tc>
        <w:tc>
          <w:tcPr>
            <w:tcW w:w="3119" w:type="dxa"/>
            <w:vAlign w:val="center"/>
          </w:tcPr>
          <w:p w:rsidR="007A423F" w:rsidRPr="00972607" w:rsidRDefault="061601B1" w:rsidP="00B9763D">
            <w:pPr>
              <w:jc w:val="center"/>
            </w:pPr>
            <w:r w:rsidRPr="00972607">
              <w:t>-</w:t>
            </w:r>
          </w:p>
        </w:tc>
      </w:tr>
      <w:tr w:rsidR="00327104" w:rsidRPr="00972607" w:rsidTr="00B9763D">
        <w:trPr>
          <w:trHeight w:val="183"/>
        </w:trPr>
        <w:tc>
          <w:tcPr>
            <w:tcW w:w="2660" w:type="dxa"/>
            <w:vAlign w:val="center"/>
          </w:tcPr>
          <w:p w:rsidR="007A423F" w:rsidRPr="00972607" w:rsidRDefault="007A423F" w:rsidP="001C5D2B">
            <w:pPr>
              <w:jc w:val="center"/>
              <w:rPr>
                <w:b/>
              </w:rPr>
            </w:pPr>
            <w:r w:rsidRPr="00972607">
              <w:rPr>
                <w:b/>
              </w:rPr>
              <w:t>Pályaválasztási</w:t>
            </w:r>
            <w:r w:rsidR="00C02E2E" w:rsidRPr="00972607">
              <w:rPr>
                <w:b/>
              </w:rPr>
              <w:t xml:space="preserve"> felelős</w:t>
            </w:r>
          </w:p>
        </w:tc>
        <w:tc>
          <w:tcPr>
            <w:tcW w:w="3005" w:type="dxa"/>
            <w:vAlign w:val="center"/>
          </w:tcPr>
          <w:p w:rsidR="007A423F" w:rsidRPr="00972607" w:rsidRDefault="007A423F" w:rsidP="00B9763D">
            <w:pPr>
              <w:jc w:val="center"/>
            </w:pPr>
            <w:r w:rsidRPr="00972607">
              <w:t>8.o. oszt.f.</w:t>
            </w:r>
          </w:p>
        </w:tc>
        <w:tc>
          <w:tcPr>
            <w:tcW w:w="2977" w:type="dxa"/>
            <w:vAlign w:val="center"/>
          </w:tcPr>
          <w:p w:rsidR="007A423F" w:rsidRPr="00972607" w:rsidRDefault="7A94ACEE" w:rsidP="00B9763D">
            <w:pPr>
              <w:jc w:val="center"/>
            </w:pPr>
            <w:r w:rsidRPr="00972607">
              <w:t>8.o. oszt.f.</w:t>
            </w:r>
          </w:p>
        </w:tc>
        <w:tc>
          <w:tcPr>
            <w:tcW w:w="2948" w:type="dxa"/>
            <w:vAlign w:val="center"/>
          </w:tcPr>
          <w:p w:rsidR="00462AE1" w:rsidRPr="00972607" w:rsidRDefault="43F3AA9E" w:rsidP="00B9763D">
            <w:pPr>
              <w:jc w:val="center"/>
            </w:pPr>
            <w:r w:rsidRPr="00972607">
              <w:t>Kormosné Király Tünde, Mátyásiné Pócsik Angéla</w:t>
            </w:r>
          </w:p>
        </w:tc>
        <w:tc>
          <w:tcPr>
            <w:tcW w:w="3119" w:type="dxa"/>
            <w:vAlign w:val="center"/>
          </w:tcPr>
          <w:p w:rsidR="007A423F" w:rsidRPr="00972607" w:rsidRDefault="7A94ACEE" w:rsidP="00B9763D">
            <w:pPr>
              <w:jc w:val="center"/>
            </w:pPr>
            <w:r w:rsidRPr="00972607">
              <w:t>Ferkóné Molnár Erika</w:t>
            </w:r>
          </w:p>
        </w:tc>
      </w:tr>
      <w:tr w:rsidR="00327104" w:rsidRPr="00972607" w:rsidTr="00B9763D">
        <w:trPr>
          <w:trHeight w:val="269"/>
        </w:trPr>
        <w:tc>
          <w:tcPr>
            <w:tcW w:w="2660" w:type="dxa"/>
            <w:vAlign w:val="center"/>
          </w:tcPr>
          <w:p w:rsidR="007A423F" w:rsidRPr="00972607" w:rsidRDefault="007A423F" w:rsidP="001C5D2B">
            <w:pPr>
              <w:jc w:val="center"/>
              <w:rPr>
                <w:b/>
              </w:rPr>
            </w:pPr>
            <w:r w:rsidRPr="00972607">
              <w:rPr>
                <w:b/>
              </w:rPr>
              <w:t>IPR menedzsment</w:t>
            </w:r>
          </w:p>
        </w:tc>
        <w:tc>
          <w:tcPr>
            <w:tcW w:w="3005" w:type="dxa"/>
            <w:vAlign w:val="center"/>
          </w:tcPr>
          <w:p w:rsidR="007A423F" w:rsidRPr="00972607" w:rsidRDefault="007A423F" w:rsidP="00B9763D">
            <w:pPr>
              <w:jc w:val="center"/>
            </w:pPr>
            <w:r w:rsidRPr="00972607">
              <w:t>Veress Krisztina</w:t>
            </w:r>
          </w:p>
          <w:p w:rsidR="00960032" w:rsidRPr="00972607" w:rsidRDefault="00960032" w:rsidP="00B9763D">
            <w:pPr>
              <w:jc w:val="center"/>
            </w:pPr>
            <w:r w:rsidRPr="00972607">
              <w:t>Natkóné Vojtó Laura</w:t>
            </w:r>
          </w:p>
          <w:p w:rsidR="00594A6D" w:rsidRPr="00972607" w:rsidRDefault="00594A6D" w:rsidP="00B9763D">
            <w:pPr>
              <w:jc w:val="center"/>
            </w:pPr>
            <w:r w:rsidRPr="00972607">
              <w:t>Szuromi Piroska</w:t>
            </w:r>
          </w:p>
        </w:tc>
        <w:tc>
          <w:tcPr>
            <w:tcW w:w="2977" w:type="dxa"/>
            <w:vAlign w:val="center"/>
          </w:tcPr>
          <w:p w:rsidR="007A423F" w:rsidRPr="00972607" w:rsidRDefault="1FA63A6C" w:rsidP="00B9763D">
            <w:pPr>
              <w:jc w:val="center"/>
            </w:pPr>
            <w:r w:rsidRPr="00972607">
              <w:t>Ákli Istvánné</w:t>
            </w:r>
          </w:p>
        </w:tc>
        <w:tc>
          <w:tcPr>
            <w:tcW w:w="2948" w:type="dxa"/>
            <w:vAlign w:val="center"/>
          </w:tcPr>
          <w:p w:rsidR="007A423F" w:rsidRPr="00972607" w:rsidRDefault="43F3AA9E" w:rsidP="00B9763D">
            <w:pPr>
              <w:jc w:val="center"/>
            </w:pPr>
            <w:r w:rsidRPr="00972607">
              <w:t>Hangácsiné Kühn Viktória</w:t>
            </w:r>
          </w:p>
        </w:tc>
        <w:tc>
          <w:tcPr>
            <w:tcW w:w="3119" w:type="dxa"/>
            <w:vAlign w:val="center"/>
          </w:tcPr>
          <w:p w:rsidR="007A423F" w:rsidRPr="00972607" w:rsidRDefault="7A94ACEE" w:rsidP="00B9763D">
            <w:pPr>
              <w:jc w:val="center"/>
            </w:pPr>
            <w:r w:rsidRPr="00972607">
              <w:t>Kapu Tiborné</w:t>
            </w:r>
          </w:p>
        </w:tc>
      </w:tr>
      <w:tr w:rsidR="00327104" w:rsidRPr="00972607" w:rsidTr="00B9763D">
        <w:trPr>
          <w:trHeight w:val="88"/>
        </w:trPr>
        <w:tc>
          <w:tcPr>
            <w:tcW w:w="2660" w:type="dxa"/>
            <w:vAlign w:val="center"/>
          </w:tcPr>
          <w:p w:rsidR="007A423F" w:rsidRPr="00972607" w:rsidRDefault="00401536" w:rsidP="001C5D2B">
            <w:pPr>
              <w:jc w:val="center"/>
              <w:rPr>
                <w:b/>
              </w:rPr>
            </w:pPr>
            <w:r w:rsidRPr="00972607">
              <w:rPr>
                <w:b/>
              </w:rPr>
              <w:t>R</w:t>
            </w:r>
            <w:r w:rsidR="007A423F" w:rsidRPr="00972607">
              <w:rPr>
                <w:b/>
              </w:rPr>
              <w:t>endezvények hangos</w:t>
            </w:r>
            <w:r w:rsidR="007A423F" w:rsidRPr="00972607">
              <w:rPr>
                <w:b/>
              </w:rPr>
              <w:t>í</w:t>
            </w:r>
            <w:r w:rsidR="007A423F" w:rsidRPr="00972607">
              <w:rPr>
                <w:b/>
              </w:rPr>
              <w:t>tása</w:t>
            </w:r>
          </w:p>
        </w:tc>
        <w:tc>
          <w:tcPr>
            <w:tcW w:w="3005" w:type="dxa"/>
            <w:vAlign w:val="center"/>
          </w:tcPr>
          <w:p w:rsidR="007A423F" w:rsidRPr="00972607" w:rsidRDefault="00B95799" w:rsidP="00B9763D">
            <w:pPr>
              <w:jc w:val="center"/>
            </w:pPr>
            <w:r w:rsidRPr="00972607">
              <w:t>Rendszergazda</w:t>
            </w:r>
          </w:p>
        </w:tc>
        <w:tc>
          <w:tcPr>
            <w:tcW w:w="2977" w:type="dxa"/>
            <w:vAlign w:val="center"/>
          </w:tcPr>
          <w:p w:rsidR="005317BA" w:rsidRPr="00972607" w:rsidRDefault="7A94ACEE" w:rsidP="00B9763D">
            <w:pPr>
              <w:jc w:val="center"/>
            </w:pPr>
            <w:r w:rsidRPr="00972607">
              <w:t>Pusztai Krisztián</w:t>
            </w:r>
          </w:p>
          <w:p w:rsidR="005317BA" w:rsidRPr="00972607" w:rsidRDefault="005317BA" w:rsidP="00B9763D">
            <w:pPr>
              <w:jc w:val="center"/>
            </w:pPr>
          </w:p>
        </w:tc>
        <w:tc>
          <w:tcPr>
            <w:tcW w:w="2948" w:type="dxa"/>
            <w:vAlign w:val="center"/>
          </w:tcPr>
          <w:p w:rsidR="00462AE1" w:rsidRPr="00972607" w:rsidRDefault="43F3AA9E" w:rsidP="00B9763D">
            <w:pPr>
              <w:jc w:val="center"/>
            </w:pPr>
            <w:r w:rsidRPr="00972607">
              <w:t>Nagy Róbert</w:t>
            </w:r>
          </w:p>
        </w:tc>
        <w:tc>
          <w:tcPr>
            <w:tcW w:w="3119" w:type="dxa"/>
            <w:vAlign w:val="center"/>
          </w:tcPr>
          <w:p w:rsidR="007A423F" w:rsidRPr="00972607" w:rsidRDefault="7A94ACEE" w:rsidP="00B9763D">
            <w:pPr>
              <w:jc w:val="center"/>
            </w:pPr>
            <w:r w:rsidRPr="00972607">
              <w:t>Szarka Tibor</w:t>
            </w:r>
          </w:p>
        </w:tc>
      </w:tr>
      <w:tr w:rsidR="00327104" w:rsidRPr="00972607" w:rsidTr="00B9763D">
        <w:trPr>
          <w:trHeight w:val="48"/>
        </w:trPr>
        <w:tc>
          <w:tcPr>
            <w:tcW w:w="2660" w:type="dxa"/>
            <w:vAlign w:val="center"/>
          </w:tcPr>
          <w:p w:rsidR="007A423F" w:rsidRPr="00972607" w:rsidRDefault="007A423F" w:rsidP="001C5D2B">
            <w:pPr>
              <w:jc w:val="center"/>
              <w:rPr>
                <w:b/>
              </w:rPr>
            </w:pPr>
            <w:r w:rsidRPr="00972607">
              <w:rPr>
                <w:b/>
                <w:bCs/>
              </w:rPr>
              <w:t>Óvoda-iskola átmenetet segítő munkacsoport vezetője</w:t>
            </w:r>
          </w:p>
        </w:tc>
        <w:tc>
          <w:tcPr>
            <w:tcW w:w="3005" w:type="dxa"/>
            <w:vAlign w:val="center"/>
          </w:tcPr>
          <w:p w:rsidR="00B95799" w:rsidRPr="00972607" w:rsidRDefault="00B95799" w:rsidP="00B9763D">
            <w:pPr>
              <w:jc w:val="center"/>
            </w:pPr>
            <w:r w:rsidRPr="00972607">
              <w:t>Nemesné Varga Edina</w:t>
            </w:r>
          </w:p>
          <w:p w:rsidR="007A423F" w:rsidRPr="00972607" w:rsidRDefault="007A423F" w:rsidP="00B9763D">
            <w:pPr>
              <w:jc w:val="center"/>
            </w:pPr>
          </w:p>
        </w:tc>
        <w:tc>
          <w:tcPr>
            <w:tcW w:w="2977" w:type="dxa"/>
            <w:vAlign w:val="center"/>
          </w:tcPr>
          <w:p w:rsidR="007A423F" w:rsidRPr="00972607" w:rsidRDefault="7A94ACEE" w:rsidP="00B9763D">
            <w:pPr>
              <w:jc w:val="center"/>
            </w:pPr>
            <w:r w:rsidRPr="00972607">
              <w:t>Smidtné Tompa Erzsébet</w:t>
            </w:r>
          </w:p>
        </w:tc>
        <w:tc>
          <w:tcPr>
            <w:tcW w:w="2948" w:type="dxa"/>
            <w:vAlign w:val="center"/>
          </w:tcPr>
          <w:p w:rsidR="007A423F" w:rsidRPr="00972607" w:rsidRDefault="43F3AA9E" w:rsidP="00B9763D">
            <w:pPr>
              <w:jc w:val="center"/>
            </w:pPr>
            <w:r w:rsidRPr="00972607">
              <w:t>Lukács Henrietta</w:t>
            </w:r>
          </w:p>
        </w:tc>
        <w:tc>
          <w:tcPr>
            <w:tcW w:w="3119" w:type="dxa"/>
            <w:vAlign w:val="center"/>
          </w:tcPr>
          <w:p w:rsidR="007A423F" w:rsidRPr="00972607" w:rsidRDefault="7A94ACEE" w:rsidP="00B9763D">
            <w:pPr>
              <w:jc w:val="center"/>
            </w:pPr>
            <w:r w:rsidRPr="00972607">
              <w:t>Dr. Cséminé Borbély Zsuzsa</w:t>
            </w:r>
          </w:p>
        </w:tc>
      </w:tr>
      <w:tr w:rsidR="00327104" w:rsidRPr="00972607" w:rsidTr="00B9763D">
        <w:trPr>
          <w:trHeight w:val="48"/>
        </w:trPr>
        <w:tc>
          <w:tcPr>
            <w:tcW w:w="2660" w:type="dxa"/>
            <w:vAlign w:val="center"/>
          </w:tcPr>
          <w:p w:rsidR="007A423F" w:rsidRPr="00972607" w:rsidRDefault="007A423F" w:rsidP="001C5D2B">
            <w:pPr>
              <w:jc w:val="center"/>
              <w:rPr>
                <w:b/>
                <w:bCs/>
              </w:rPr>
            </w:pPr>
            <w:r w:rsidRPr="00972607">
              <w:rPr>
                <w:b/>
                <w:bCs/>
              </w:rPr>
              <w:t>Iskola-középiskola á</w:t>
            </w:r>
            <w:r w:rsidRPr="00972607">
              <w:rPr>
                <w:b/>
                <w:bCs/>
              </w:rPr>
              <w:t>t</w:t>
            </w:r>
            <w:r w:rsidRPr="00972607">
              <w:rPr>
                <w:b/>
                <w:bCs/>
              </w:rPr>
              <w:t>menetet segítő mun</w:t>
            </w:r>
            <w:r w:rsidR="00AB3A2C" w:rsidRPr="00972607">
              <w:rPr>
                <w:b/>
                <w:bCs/>
              </w:rPr>
              <w:t>k</w:t>
            </w:r>
            <w:r w:rsidR="00AB3A2C" w:rsidRPr="00972607">
              <w:rPr>
                <w:b/>
                <w:bCs/>
              </w:rPr>
              <w:t>a</w:t>
            </w:r>
            <w:r w:rsidR="00AB3A2C" w:rsidRPr="00972607">
              <w:rPr>
                <w:b/>
                <w:bCs/>
              </w:rPr>
              <w:t>csoport vezető</w:t>
            </w:r>
          </w:p>
        </w:tc>
        <w:tc>
          <w:tcPr>
            <w:tcW w:w="3005" w:type="dxa"/>
            <w:vAlign w:val="center"/>
          </w:tcPr>
          <w:p w:rsidR="007A423F" w:rsidRPr="00972607" w:rsidRDefault="1FA63A6C" w:rsidP="00B9763D">
            <w:pPr>
              <w:spacing w:line="259" w:lineRule="auto"/>
              <w:jc w:val="center"/>
            </w:pPr>
            <w:r w:rsidRPr="00972607">
              <w:t>Szűcs Attiláné</w:t>
            </w:r>
          </w:p>
        </w:tc>
        <w:tc>
          <w:tcPr>
            <w:tcW w:w="2977" w:type="dxa"/>
            <w:vAlign w:val="center"/>
          </w:tcPr>
          <w:p w:rsidR="007A423F" w:rsidRPr="00972607" w:rsidRDefault="7A94ACEE" w:rsidP="00B9763D">
            <w:pPr>
              <w:jc w:val="center"/>
            </w:pPr>
            <w:r w:rsidRPr="00972607">
              <w:t>Kiss-Juhász Krisztina</w:t>
            </w:r>
          </w:p>
        </w:tc>
        <w:tc>
          <w:tcPr>
            <w:tcW w:w="2948" w:type="dxa"/>
            <w:vAlign w:val="center"/>
          </w:tcPr>
          <w:p w:rsidR="007A423F" w:rsidRPr="00972607" w:rsidRDefault="43F3AA9E" w:rsidP="00B9763D">
            <w:pPr>
              <w:jc w:val="center"/>
            </w:pPr>
            <w:r w:rsidRPr="00972607">
              <w:t>Kormosné Király Tünde</w:t>
            </w:r>
          </w:p>
        </w:tc>
        <w:tc>
          <w:tcPr>
            <w:tcW w:w="3119" w:type="dxa"/>
            <w:vAlign w:val="center"/>
          </w:tcPr>
          <w:p w:rsidR="007A423F" w:rsidRPr="00972607" w:rsidRDefault="7A94ACEE" w:rsidP="00B9763D">
            <w:pPr>
              <w:spacing w:line="259" w:lineRule="auto"/>
              <w:jc w:val="center"/>
            </w:pPr>
            <w:r w:rsidRPr="00972607">
              <w:t>Ferkóné Molnár Erika</w:t>
            </w:r>
          </w:p>
        </w:tc>
      </w:tr>
      <w:tr w:rsidR="00327104" w:rsidRPr="00972607" w:rsidTr="00B9763D">
        <w:trPr>
          <w:trHeight w:val="437"/>
        </w:trPr>
        <w:tc>
          <w:tcPr>
            <w:tcW w:w="2660" w:type="dxa"/>
            <w:vAlign w:val="center"/>
          </w:tcPr>
          <w:p w:rsidR="007A423F" w:rsidRPr="00972607" w:rsidRDefault="00DC23A8" w:rsidP="001C5D2B">
            <w:pPr>
              <w:jc w:val="center"/>
              <w:rPr>
                <w:b/>
                <w:bCs/>
              </w:rPr>
            </w:pPr>
            <w:r w:rsidRPr="00972607">
              <w:rPr>
                <w:b/>
                <w:bCs/>
              </w:rPr>
              <w:t>Tanulószoba vezető</w:t>
            </w:r>
          </w:p>
        </w:tc>
        <w:tc>
          <w:tcPr>
            <w:tcW w:w="3005" w:type="dxa"/>
            <w:vAlign w:val="center"/>
          </w:tcPr>
          <w:p w:rsidR="007A423F" w:rsidRPr="00972607" w:rsidRDefault="49BC6E58" w:rsidP="00B9763D">
            <w:pPr>
              <w:jc w:val="center"/>
            </w:pPr>
            <w:r w:rsidRPr="00972607">
              <w:t>Veres Kata</w:t>
            </w:r>
          </w:p>
          <w:p w:rsidR="00AD60D2" w:rsidRPr="00972607" w:rsidRDefault="00AD60D2" w:rsidP="00B9763D">
            <w:pPr>
              <w:jc w:val="center"/>
            </w:pPr>
          </w:p>
        </w:tc>
        <w:tc>
          <w:tcPr>
            <w:tcW w:w="2977" w:type="dxa"/>
            <w:vAlign w:val="center"/>
          </w:tcPr>
          <w:p w:rsidR="00134AB2" w:rsidRPr="00972607" w:rsidRDefault="7A94ACEE" w:rsidP="00B9763D">
            <w:pPr>
              <w:jc w:val="center"/>
            </w:pPr>
            <w:r w:rsidRPr="00972607">
              <w:t>Dr. Babiczné Tóth Judit</w:t>
            </w:r>
          </w:p>
        </w:tc>
        <w:tc>
          <w:tcPr>
            <w:tcW w:w="2948" w:type="dxa"/>
            <w:vAlign w:val="center"/>
          </w:tcPr>
          <w:p w:rsidR="007A423F" w:rsidRPr="00972607" w:rsidRDefault="43F3AA9E" w:rsidP="00B9763D">
            <w:pPr>
              <w:jc w:val="center"/>
            </w:pPr>
            <w:r w:rsidRPr="00972607">
              <w:t>Rácz Zsigmond</w:t>
            </w:r>
          </w:p>
        </w:tc>
        <w:tc>
          <w:tcPr>
            <w:tcW w:w="3119" w:type="dxa"/>
            <w:vAlign w:val="center"/>
          </w:tcPr>
          <w:p w:rsidR="007A423F" w:rsidRPr="00972607" w:rsidRDefault="43F3AA9E" w:rsidP="00B9763D">
            <w:pPr>
              <w:spacing w:line="259" w:lineRule="auto"/>
              <w:jc w:val="center"/>
            </w:pPr>
            <w:r w:rsidRPr="00972607">
              <w:t>-</w:t>
            </w:r>
          </w:p>
        </w:tc>
      </w:tr>
      <w:tr w:rsidR="00327104" w:rsidRPr="00972607" w:rsidTr="00B9763D">
        <w:trPr>
          <w:trHeight w:val="2111"/>
        </w:trPr>
        <w:tc>
          <w:tcPr>
            <w:tcW w:w="2660" w:type="dxa"/>
          </w:tcPr>
          <w:p w:rsidR="007A423F" w:rsidRPr="00972607" w:rsidRDefault="00F451F1" w:rsidP="00F451F1">
            <w:pPr>
              <w:jc w:val="center"/>
              <w:rPr>
                <w:b/>
                <w:bCs/>
              </w:rPr>
            </w:pPr>
            <w:r w:rsidRPr="00972607">
              <w:rPr>
                <w:b/>
                <w:bCs/>
              </w:rPr>
              <w:t>N</w:t>
            </w:r>
            <w:r w:rsidR="007E1528" w:rsidRPr="00972607">
              <w:rPr>
                <w:b/>
                <w:bCs/>
              </w:rPr>
              <w:t xml:space="preserve">apközis cs. </w:t>
            </w:r>
            <w:r w:rsidR="007A423F" w:rsidRPr="00972607">
              <w:rPr>
                <w:b/>
                <w:bCs/>
              </w:rPr>
              <w:t>vezetők</w:t>
            </w:r>
          </w:p>
        </w:tc>
        <w:tc>
          <w:tcPr>
            <w:tcW w:w="3005" w:type="dxa"/>
          </w:tcPr>
          <w:p w:rsidR="00D275A7" w:rsidRPr="00972607" w:rsidRDefault="49BC6E58" w:rsidP="198050BA">
            <w:pPr>
              <w:spacing w:line="259" w:lineRule="auto"/>
              <w:jc w:val="center"/>
            </w:pPr>
            <w:r w:rsidRPr="00972607">
              <w:t>Alsós tanítók (nem osztál</w:t>
            </w:r>
            <w:r w:rsidRPr="00972607">
              <w:t>y</w:t>
            </w:r>
            <w:r w:rsidRPr="00972607">
              <w:t>főnök)</w:t>
            </w:r>
          </w:p>
          <w:p w:rsidR="00AD60D2" w:rsidRPr="00972607" w:rsidRDefault="00AD60D2" w:rsidP="198050BA">
            <w:pPr>
              <w:spacing w:line="259" w:lineRule="auto"/>
              <w:jc w:val="center"/>
            </w:pPr>
          </w:p>
          <w:p w:rsidR="00AD60D2" w:rsidRPr="00972607" w:rsidRDefault="00AD60D2" w:rsidP="198050BA">
            <w:pPr>
              <w:spacing w:line="259" w:lineRule="auto"/>
              <w:jc w:val="center"/>
            </w:pPr>
          </w:p>
          <w:p w:rsidR="00AD60D2" w:rsidRPr="00972607" w:rsidRDefault="00AD60D2" w:rsidP="198050BA">
            <w:pPr>
              <w:spacing w:line="259" w:lineRule="auto"/>
              <w:jc w:val="center"/>
            </w:pPr>
          </w:p>
        </w:tc>
        <w:tc>
          <w:tcPr>
            <w:tcW w:w="2977" w:type="dxa"/>
          </w:tcPr>
          <w:p w:rsidR="00134AB2" w:rsidRPr="00972607" w:rsidRDefault="7A94ACEE" w:rsidP="7A94ACEE">
            <w:pPr>
              <w:jc w:val="center"/>
            </w:pPr>
            <w:r w:rsidRPr="00972607">
              <w:t>Balogh Emese</w:t>
            </w:r>
          </w:p>
          <w:p w:rsidR="00134AB2" w:rsidRPr="00972607" w:rsidRDefault="7A94ACEE" w:rsidP="7A94ACEE">
            <w:pPr>
              <w:jc w:val="center"/>
            </w:pPr>
            <w:r w:rsidRPr="00972607">
              <w:t>Vadon-Zsadányi Zsófia</w:t>
            </w:r>
          </w:p>
          <w:p w:rsidR="50A0C705" w:rsidRPr="00972607" w:rsidRDefault="7A94ACEE" w:rsidP="7A94ACEE">
            <w:pPr>
              <w:jc w:val="center"/>
            </w:pPr>
            <w:r w:rsidRPr="00972607">
              <w:t>Andrejkovics Alexandra</w:t>
            </w:r>
          </w:p>
          <w:p w:rsidR="00134AB2" w:rsidRPr="00972607" w:rsidRDefault="7A94ACEE" w:rsidP="7A94ACEE">
            <w:pPr>
              <w:jc w:val="center"/>
            </w:pPr>
            <w:r w:rsidRPr="00972607">
              <w:t>Elekné Hajnal Nikoletta</w:t>
            </w:r>
          </w:p>
          <w:p w:rsidR="00134AB2" w:rsidRPr="00972607" w:rsidRDefault="7A94ACEE" w:rsidP="7A94ACEE">
            <w:pPr>
              <w:jc w:val="center"/>
            </w:pPr>
            <w:r w:rsidRPr="00972607">
              <w:t>Szabó Margit</w:t>
            </w:r>
          </w:p>
          <w:p w:rsidR="00134AB2" w:rsidRPr="00972607" w:rsidRDefault="7A94ACEE" w:rsidP="7A94ACEE">
            <w:pPr>
              <w:jc w:val="center"/>
            </w:pPr>
            <w:r w:rsidRPr="00972607">
              <w:t xml:space="preserve">Kontra Klaudia </w:t>
            </w:r>
          </w:p>
          <w:p w:rsidR="00134AB2" w:rsidRPr="00972607" w:rsidRDefault="7A94ACEE" w:rsidP="7A94ACEE">
            <w:pPr>
              <w:jc w:val="center"/>
            </w:pPr>
            <w:r w:rsidRPr="00972607">
              <w:t xml:space="preserve">Magály Dóra </w:t>
            </w:r>
          </w:p>
          <w:p w:rsidR="00134AB2" w:rsidRPr="00972607" w:rsidRDefault="7A94ACEE" w:rsidP="7A94ACEE">
            <w:pPr>
              <w:jc w:val="center"/>
            </w:pPr>
            <w:r w:rsidRPr="00972607">
              <w:t>Mogyorósi Fanni</w:t>
            </w:r>
          </w:p>
          <w:p w:rsidR="00134AB2" w:rsidRPr="00972607" w:rsidRDefault="7A94ACEE" w:rsidP="7A94ACEE">
            <w:pPr>
              <w:jc w:val="center"/>
            </w:pPr>
            <w:r w:rsidRPr="00972607">
              <w:t>Bogárné Takács Judit</w:t>
            </w:r>
          </w:p>
          <w:p w:rsidR="00134AB2" w:rsidRPr="00972607" w:rsidRDefault="00134AB2" w:rsidP="50A0C705">
            <w:pPr>
              <w:jc w:val="center"/>
            </w:pPr>
          </w:p>
        </w:tc>
        <w:tc>
          <w:tcPr>
            <w:tcW w:w="2948" w:type="dxa"/>
          </w:tcPr>
          <w:p w:rsidR="007E1528" w:rsidRPr="00972607" w:rsidRDefault="43F3AA9E" w:rsidP="43F3AA9E">
            <w:pPr>
              <w:jc w:val="center"/>
            </w:pPr>
            <w:r w:rsidRPr="00972607">
              <w:t>Ördöghné Bíró Jolán</w:t>
            </w:r>
          </w:p>
          <w:p w:rsidR="007E1528" w:rsidRPr="00972607" w:rsidRDefault="43F3AA9E" w:rsidP="43F3AA9E">
            <w:pPr>
              <w:jc w:val="center"/>
            </w:pPr>
            <w:r w:rsidRPr="00972607">
              <w:t>Diczkóné Untener Mónika</w:t>
            </w:r>
          </w:p>
          <w:p w:rsidR="007E1528" w:rsidRPr="00972607" w:rsidRDefault="43F3AA9E" w:rsidP="43F3AA9E">
            <w:pPr>
              <w:jc w:val="center"/>
            </w:pPr>
            <w:r w:rsidRPr="00972607">
              <w:t>Talai Fanni</w:t>
            </w:r>
          </w:p>
          <w:p w:rsidR="007E1528" w:rsidRPr="00972607" w:rsidRDefault="43F3AA9E" w:rsidP="43F3AA9E">
            <w:pPr>
              <w:jc w:val="center"/>
            </w:pPr>
            <w:r w:rsidRPr="00972607">
              <w:t>Karácsonyné Hajdu Katalin</w:t>
            </w:r>
          </w:p>
          <w:p w:rsidR="007E1528" w:rsidRPr="00972607" w:rsidRDefault="43F3AA9E" w:rsidP="43F3AA9E">
            <w:pPr>
              <w:jc w:val="center"/>
            </w:pPr>
            <w:r w:rsidRPr="00972607">
              <w:t>Szabó Annamária</w:t>
            </w:r>
          </w:p>
          <w:p w:rsidR="007E1528" w:rsidRPr="00972607" w:rsidRDefault="43F3AA9E" w:rsidP="43F3AA9E">
            <w:pPr>
              <w:jc w:val="center"/>
            </w:pPr>
            <w:r w:rsidRPr="00972607">
              <w:t>Rusznák Anett</w:t>
            </w:r>
          </w:p>
          <w:p w:rsidR="007E1528" w:rsidRPr="00972607" w:rsidRDefault="43F3AA9E" w:rsidP="43F3AA9E">
            <w:pPr>
              <w:jc w:val="center"/>
            </w:pPr>
            <w:r w:rsidRPr="00972607">
              <w:t>Szabó Annamária</w:t>
            </w:r>
          </w:p>
          <w:p w:rsidR="43F3AA9E" w:rsidRPr="00972607" w:rsidRDefault="43F3AA9E" w:rsidP="43F3AA9E">
            <w:pPr>
              <w:jc w:val="center"/>
            </w:pPr>
            <w:r w:rsidRPr="00972607">
              <w:t>Nyíri Krisztina, Virágh N</w:t>
            </w:r>
            <w:r w:rsidRPr="00972607">
              <w:t>i</w:t>
            </w:r>
            <w:r w:rsidRPr="00972607">
              <w:t>kolett</w:t>
            </w:r>
          </w:p>
          <w:p w:rsidR="007E1528" w:rsidRPr="00972607" w:rsidRDefault="43F3AA9E" w:rsidP="43F3AA9E">
            <w:pPr>
              <w:jc w:val="center"/>
            </w:pPr>
            <w:r w:rsidRPr="00972607">
              <w:t>Mrázné Cserhalmi Edit</w:t>
            </w:r>
          </w:p>
        </w:tc>
        <w:tc>
          <w:tcPr>
            <w:tcW w:w="3119" w:type="dxa"/>
          </w:tcPr>
          <w:p w:rsidR="7A94ACEE" w:rsidRPr="00972607" w:rsidRDefault="7A94ACEE" w:rsidP="7A94ACEE">
            <w:r w:rsidRPr="00972607">
              <w:t>Kliebert Anita</w:t>
            </w:r>
          </w:p>
          <w:p w:rsidR="7A94ACEE" w:rsidRPr="00972607" w:rsidRDefault="7A94ACEE" w:rsidP="7A94ACEE">
            <w:r w:rsidRPr="00972607">
              <w:t>Szokol Emese</w:t>
            </w:r>
          </w:p>
          <w:p w:rsidR="2E05EF6C" w:rsidRPr="00972607" w:rsidRDefault="7A94ACEE" w:rsidP="7A94ACEE">
            <w:r w:rsidRPr="00972607">
              <w:t>Gemzsiné Dubay Hajnalka</w:t>
            </w:r>
          </w:p>
          <w:p w:rsidR="007A423F" w:rsidRPr="00972607" w:rsidRDefault="7A94ACEE" w:rsidP="7A94ACEE">
            <w:r w:rsidRPr="00972607">
              <w:t>Kulcsár Edit</w:t>
            </w:r>
          </w:p>
          <w:p w:rsidR="7A94ACEE" w:rsidRPr="00972607" w:rsidRDefault="7A94ACEE" w:rsidP="7A94ACEE">
            <w:r w:rsidRPr="00972607">
              <w:t>Pető-Budai Anita</w:t>
            </w:r>
          </w:p>
          <w:p w:rsidR="7A94ACEE" w:rsidRPr="00972607" w:rsidRDefault="7A94ACEE" w:rsidP="7A94ACEE">
            <w:r w:rsidRPr="00972607">
              <w:t>Kapu Tiborné</w:t>
            </w:r>
          </w:p>
          <w:p w:rsidR="6B5A4D14" w:rsidRPr="00972607" w:rsidRDefault="7A94ACEE" w:rsidP="7A94ACEE">
            <w:r w:rsidRPr="00972607">
              <w:t>Lipcseiné Nemcsik Edit</w:t>
            </w:r>
          </w:p>
          <w:p w:rsidR="007A423F" w:rsidRPr="00972607" w:rsidRDefault="007A423F" w:rsidP="198050BA">
            <w:pPr>
              <w:jc w:val="center"/>
            </w:pPr>
          </w:p>
          <w:p w:rsidR="007A423F" w:rsidRPr="00972607" w:rsidRDefault="007A423F" w:rsidP="198050BA">
            <w:pPr>
              <w:jc w:val="center"/>
            </w:pPr>
          </w:p>
          <w:p w:rsidR="007A423F" w:rsidRPr="00972607" w:rsidRDefault="007A423F" w:rsidP="198050BA">
            <w:pPr>
              <w:jc w:val="center"/>
            </w:pPr>
          </w:p>
        </w:tc>
      </w:tr>
      <w:tr w:rsidR="00AB3A2C" w:rsidRPr="00972607" w:rsidTr="00B9763D">
        <w:trPr>
          <w:trHeight w:val="48"/>
        </w:trPr>
        <w:tc>
          <w:tcPr>
            <w:tcW w:w="2660" w:type="dxa"/>
            <w:vAlign w:val="center"/>
          </w:tcPr>
          <w:p w:rsidR="008347FF" w:rsidRPr="00972607" w:rsidRDefault="00E61064" w:rsidP="001C5D2B">
            <w:pPr>
              <w:jc w:val="center"/>
              <w:rPr>
                <w:b/>
                <w:bCs/>
              </w:rPr>
            </w:pPr>
            <w:r w:rsidRPr="00972607">
              <w:rPr>
                <w:b/>
                <w:bCs/>
              </w:rPr>
              <w:lastRenderedPageBreak/>
              <w:t>Munkahelyi elsősegél</w:t>
            </w:r>
            <w:r w:rsidRPr="00972607">
              <w:rPr>
                <w:b/>
                <w:bCs/>
              </w:rPr>
              <w:t>y</w:t>
            </w:r>
            <w:r w:rsidRPr="00972607">
              <w:rPr>
                <w:b/>
                <w:bCs/>
              </w:rPr>
              <w:t>nyújtó</w:t>
            </w:r>
          </w:p>
        </w:tc>
        <w:tc>
          <w:tcPr>
            <w:tcW w:w="3005" w:type="dxa"/>
            <w:vAlign w:val="center"/>
          </w:tcPr>
          <w:p w:rsidR="008347FF" w:rsidRPr="00972607" w:rsidRDefault="198050BA" w:rsidP="198050BA">
            <w:pPr>
              <w:jc w:val="center"/>
            </w:pPr>
            <w:r w:rsidRPr="00972607">
              <w:t>Augusztinyi Eszter</w:t>
            </w:r>
          </w:p>
        </w:tc>
        <w:tc>
          <w:tcPr>
            <w:tcW w:w="2977" w:type="dxa"/>
            <w:vAlign w:val="center"/>
          </w:tcPr>
          <w:p w:rsidR="008347FF" w:rsidRPr="00972607" w:rsidRDefault="7A94ACEE" w:rsidP="7A94ACEE">
            <w:pPr>
              <w:jc w:val="center"/>
            </w:pPr>
            <w:r w:rsidRPr="00972607">
              <w:t>Asztalos Melinda</w:t>
            </w:r>
          </w:p>
        </w:tc>
        <w:tc>
          <w:tcPr>
            <w:tcW w:w="2948" w:type="dxa"/>
            <w:vAlign w:val="center"/>
          </w:tcPr>
          <w:p w:rsidR="008347FF" w:rsidRPr="00972607" w:rsidRDefault="43F3AA9E" w:rsidP="43F3AA9E">
            <w:pPr>
              <w:jc w:val="center"/>
            </w:pPr>
            <w:r w:rsidRPr="00972607">
              <w:t>Papp Mária</w:t>
            </w:r>
          </w:p>
        </w:tc>
        <w:tc>
          <w:tcPr>
            <w:tcW w:w="3119" w:type="dxa"/>
            <w:vAlign w:val="center"/>
          </w:tcPr>
          <w:p w:rsidR="008347FF" w:rsidRPr="00972607" w:rsidRDefault="43F3AA9E" w:rsidP="43F3AA9E">
            <w:pPr>
              <w:jc w:val="center"/>
            </w:pPr>
            <w:r w:rsidRPr="00972607">
              <w:t>Ling-Vágner Edina</w:t>
            </w:r>
          </w:p>
        </w:tc>
      </w:tr>
      <w:tr w:rsidR="000232A9" w:rsidRPr="00972607" w:rsidTr="00B9763D">
        <w:trPr>
          <w:trHeight w:val="48"/>
        </w:trPr>
        <w:tc>
          <w:tcPr>
            <w:tcW w:w="2660" w:type="dxa"/>
            <w:vAlign w:val="center"/>
          </w:tcPr>
          <w:p w:rsidR="000232A9" w:rsidRPr="00972607" w:rsidRDefault="000232A9" w:rsidP="001C5D2B">
            <w:pPr>
              <w:jc w:val="center"/>
              <w:rPr>
                <w:b/>
                <w:bCs/>
              </w:rPr>
            </w:pPr>
            <w:r w:rsidRPr="00972607">
              <w:rPr>
                <w:b/>
                <w:bCs/>
              </w:rPr>
              <w:t>Munkavédelmi felelős</w:t>
            </w:r>
          </w:p>
        </w:tc>
        <w:tc>
          <w:tcPr>
            <w:tcW w:w="3005" w:type="dxa"/>
            <w:vAlign w:val="center"/>
          </w:tcPr>
          <w:p w:rsidR="000232A9" w:rsidRPr="00972607" w:rsidRDefault="000232A9" w:rsidP="198050BA">
            <w:pPr>
              <w:jc w:val="center"/>
            </w:pPr>
            <w:r w:rsidRPr="00972607">
              <w:t>Drahos Zoltán</w:t>
            </w:r>
          </w:p>
        </w:tc>
        <w:tc>
          <w:tcPr>
            <w:tcW w:w="2977" w:type="dxa"/>
            <w:vAlign w:val="center"/>
          </w:tcPr>
          <w:p w:rsidR="000232A9" w:rsidRPr="00972607" w:rsidRDefault="000232A9" w:rsidP="50A0C705">
            <w:pPr>
              <w:jc w:val="center"/>
            </w:pPr>
          </w:p>
        </w:tc>
        <w:tc>
          <w:tcPr>
            <w:tcW w:w="2948" w:type="dxa"/>
            <w:vAlign w:val="center"/>
          </w:tcPr>
          <w:p w:rsidR="000232A9" w:rsidRPr="00972607" w:rsidRDefault="43F3AA9E" w:rsidP="43F3AA9E">
            <w:pPr>
              <w:jc w:val="center"/>
            </w:pPr>
            <w:r w:rsidRPr="00972607">
              <w:t>Teremi László</w:t>
            </w:r>
          </w:p>
        </w:tc>
        <w:tc>
          <w:tcPr>
            <w:tcW w:w="3119" w:type="dxa"/>
            <w:vAlign w:val="center"/>
          </w:tcPr>
          <w:p w:rsidR="000232A9" w:rsidRPr="00972607" w:rsidRDefault="7A94ACEE" w:rsidP="198050BA">
            <w:pPr>
              <w:jc w:val="center"/>
            </w:pPr>
            <w:r w:rsidRPr="00972607">
              <w:t>Szarka Tibor</w:t>
            </w:r>
          </w:p>
        </w:tc>
      </w:tr>
    </w:tbl>
    <w:p w:rsidR="007A423F" w:rsidRPr="00972607" w:rsidRDefault="007A423F" w:rsidP="002F7D21">
      <w:pPr>
        <w:rPr>
          <w:rStyle w:val="Kiemels2"/>
        </w:rPr>
      </w:pPr>
    </w:p>
    <w:p w:rsidR="00E74D8C" w:rsidRPr="00972607" w:rsidRDefault="00E74D8C" w:rsidP="002F7D21">
      <w:pPr>
        <w:rPr>
          <w:lang w:eastAsia="x-none"/>
        </w:rPr>
      </w:pPr>
    </w:p>
    <w:p w:rsidR="00B60F0F" w:rsidRPr="00972607" w:rsidRDefault="007054ED" w:rsidP="00194F72">
      <w:pPr>
        <w:pStyle w:val="Cmsor2"/>
        <w:numPr>
          <w:ilvl w:val="2"/>
          <w:numId w:val="24"/>
        </w:numPr>
      </w:pPr>
      <w:bookmarkStart w:id="21" w:name="_Toc524617066"/>
      <w:bookmarkStart w:id="22" w:name="_Toc524617388"/>
      <w:bookmarkStart w:id="23" w:name="_Toc112878338"/>
      <w:r w:rsidRPr="00972607">
        <w:t xml:space="preserve">A pedagógusok minősítésében és az országos pedagógiai-szakmai ellenőrzésben közreműködő pedagógusok névsora, </w:t>
      </w:r>
      <w:r w:rsidR="001E295B" w:rsidRPr="00972607">
        <w:t xml:space="preserve">szakértői </w:t>
      </w:r>
      <w:r w:rsidRPr="00972607">
        <w:t>napja</w:t>
      </w:r>
      <w:bookmarkEnd w:id="21"/>
      <w:bookmarkEnd w:id="22"/>
      <w:bookmarkEnd w:id="23"/>
    </w:p>
    <w:p w:rsidR="007054ED" w:rsidRPr="00972607" w:rsidRDefault="007054ED" w:rsidP="00DB3D02">
      <w:pPr>
        <w:pStyle w:val="Cmsor2"/>
      </w:pPr>
    </w:p>
    <w:tbl>
      <w:tblPr>
        <w:tblW w:w="14646" w:type="dxa"/>
        <w:tblInd w:w="70" w:type="dxa"/>
        <w:tblCellMar>
          <w:left w:w="70" w:type="dxa"/>
          <w:right w:w="70" w:type="dxa"/>
        </w:tblCellMar>
        <w:tblLook w:val="04A0" w:firstRow="1" w:lastRow="0" w:firstColumn="1" w:lastColumn="0" w:noHBand="0" w:noVBand="1"/>
      </w:tblPr>
      <w:tblGrid>
        <w:gridCol w:w="5183"/>
        <w:gridCol w:w="3202"/>
        <w:gridCol w:w="1697"/>
        <w:gridCol w:w="4564"/>
      </w:tblGrid>
      <w:tr w:rsidR="00972607" w:rsidRPr="00972607" w:rsidTr="49BC6E58">
        <w:trPr>
          <w:trHeight w:val="357"/>
        </w:trPr>
        <w:tc>
          <w:tcPr>
            <w:tcW w:w="5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8E2" w:rsidRPr="00972607" w:rsidRDefault="00A408E2" w:rsidP="00583A8F">
            <w:r w:rsidRPr="00972607">
              <w:t> </w:t>
            </w:r>
          </w:p>
        </w:tc>
        <w:tc>
          <w:tcPr>
            <w:tcW w:w="3202" w:type="dxa"/>
            <w:tcBorders>
              <w:top w:val="single" w:sz="4" w:space="0" w:color="auto"/>
              <w:left w:val="nil"/>
              <w:bottom w:val="single" w:sz="4" w:space="0" w:color="auto"/>
              <w:right w:val="single" w:sz="4" w:space="0" w:color="auto"/>
            </w:tcBorders>
            <w:shd w:val="clear" w:color="auto" w:fill="FFFFCC"/>
            <w:vAlign w:val="center"/>
            <w:hideMark/>
          </w:tcPr>
          <w:p w:rsidR="00A408E2" w:rsidRPr="00972607" w:rsidRDefault="00A408E2">
            <w:pPr>
              <w:jc w:val="center"/>
              <w:rPr>
                <w:b/>
              </w:rPr>
            </w:pPr>
            <w:r w:rsidRPr="00972607">
              <w:rPr>
                <w:b/>
              </w:rPr>
              <w:t>Név</w:t>
            </w:r>
          </w:p>
        </w:tc>
        <w:tc>
          <w:tcPr>
            <w:tcW w:w="1697" w:type="dxa"/>
            <w:tcBorders>
              <w:top w:val="single" w:sz="4" w:space="0" w:color="auto"/>
              <w:left w:val="nil"/>
              <w:bottom w:val="single" w:sz="4" w:space="0" w:color="auto"/>
              <w:right w:val="single" w:sz="4" w:space="0" w:color="auto"/>
            </w:tcBorders>
            <w:shd w:val="clear" w:color="auto" w:fill="FFFFCC"/>
            <w:vAlign w:val="center"/>
            <w:hideMark/>
          </w:tcPr>
          <w:p w:rsidR="00A408E2" w:rsidRPr="00972607" w:rsidRDefault="00A408E2">
            <w:pPr>
              <w:jc w:val="center"/>
              <w:rPr>
                <w:b/>
              </w:rPr>
            </w:pPr>
            <w:r w:rsidRPr="00972607">
              <w:rPr>
                <w:b/>
              </w:rPr>
              <w:t>Szakértői nap</w:t>
            </w:r>
          </w:p>
        </w:tc>
        <w:tc>
          <w:tcPr>
            <w:tcW w:w="4564" w:type="dxa"/>
            <w:tcBorders>
              <w:top w:val="single" w:sz="4" w:space="0" w:color="auto"/>
              <w:left w:val="nil"/>
              <w:bottom w:val="single" w:sz="4" w:space="0" w:color="auto"/>
              <w:right w:val="single" w:sz="4" w:space="0" w:color="auto"/>
            </w:tcBorders>
            <w:shd w:val="clear" w:color="auto" w:fill="FFFFCC"/>
            <w:vAlign w:val="center"/>
            <w:hideMark/>
          </w:tcPr>
          <w:p w:rsidR="00A408E2" w:rsidRPr="00972607" w:rsidRDefault="00A408E2">
            <w:pPr>
              <w:jc w:val="center"/>
              <w:rPr>
                <w:b/>
              </w:rPr>
            </w:pPr>
            <w:r w:rsidRPr="00972607">
              <w:rPr>
                <w:b/>
              </w:rPr>
              <w:t>Szakterület</w:t>
            </w:r>
          </w:p>
        </w:tc>
      </w:tr>
      <w:tr w:rsidR="00972607" w:rsidRPr="00972607" w:rsidTr="49BC6E58">
        <w:trPr>
          <w:trHeight w:val="357"/>
        </w:trPr>
        <w:tc>
          <w:tcPr>
            <w:tcW w:w="5183" w:type="dxa"/>
            <w:vMerge w:val="restart"/>
            <w:tcBorders>
              <w:top w:val="single" w:sz="4" w:space="0" w:color="auto"/>
              <w:left w:val="single" w:sz="4" w:space="0" w:color="auto"/>
              <w:right w:val="single" w:sz="4" w:space="0" w:color="auto"/>
            </w:tcBorders>
            <w:shd w:val="clear" w:color="auto" w:fill="FFFFCC"/>
            <w:vAlign w:val="center"/>
            <w:hideMark/>
          </w:tcPr>
          <w:p w:rsidR="00960032" w:rsidRPr="00972607" w:rsidRDefault="49BC6E58" w:rsidP="49BC6E58">
            <w:pPr>
              <w:jc w:val="center"/>
              <w:rPr>
                <w:b/>
                <w:bCs/>
              </w:rPr>
            </w:pPr>
            <w:r w:rsidRPr="00972607">
              <w:rPr>
                <w:b/>
                <w:bCs/>
              </w:rPr>
              <w:t>Nyíregyházi Bem József Általános Iskola</w:t>
            </w:r>
          </w:p>
        </w:tc>
        <w:tc>
          <w:tcPr>
            <w:tcW w:w="3202"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Dr. Baloghné Mester Éva</w:t>
            </w:r>
          </w:p>
        </w:tc>
        <w:tc>
          <w:tcPr>
            <w:tcW w:w="1697"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csütörtök</w:t>
            </w:r>
          </w:p>
        </w:tc>
        <w:tc>
          <w:tcPr>
            <w:tcW w:w="4564"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matematika</w:t>
            </w:r>
          </w:p>
        </w:tc>
      </w:tr>
      <w:tr w:rsidR="00972607" w:rsidRPr="00972607" w:rsidTr="49BC6E58">
        <w:trPr>
          <w:trHeight w:val="357"/>
        </w:trPr>
        <w:tc>
          <w:tcPr>
            <w:tcW w:w="5183" w:type="dxa"/>
            <w:vMerge/>
            <w:vAlign w:val="center"/>
            <w:hideMark/>
          </w:tcPr>
          <w:p w:rsidR="00960032" w:rsidRPr="00972607" w:rsidRDefault="00960032">
            <w:pPr>
              <w:rPr>
                <w:b/>
              </w:rPr>
            </w:pPr>
          </w:p>
        </w:tc>
        <w:tc>
          <w:tcPr>
            <w:tcW w:w="3202"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Czenéné Puskás Ildikó</w:t>
            </w:r>
          </w:p>
        </w:tc>
        <w:tc>
          <w:tcPr>
            <w:tcW w:w="1697"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péntek</w:t>
            </w:r>
          </w:p>
        </w:tc>
        <w:tc>
          <w:tcPr>
            <w:tcW w:w="4564"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angol</w:t>
            </w:r>
          </w:p>
        </w:tc>
      </w:tr>
      <w:tr w:rsidR="00972607" w:rsidRPr="00972607" w:rsidTr="49BC6E58">
        <w:trPr>
          <w:trHeight w:val="357"/>
        </w:trPr>
        <w:tc>
          <w:tcPr>
            <w:tcW w:w="5183" w:type="dxa"/>
            <w:vMerge/>
            <w:vAlign w:val="center"/>
            <w:hideMark/>
          </w:tcPr>
          <w:p w:rsidR="00960032" w:rsidRPr="00972607" w:rsidRDefault="00960032">
            <w:pPr>
              <w:rPr>
                <w:b/>
              </w:rPr>
            </w:pPr>
          </w:p>
        </w:tc>
        <w:tc>
          <w:tcPr>
            <w:tcW w:w="3202"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Gubacsiné Deme Katalin</w:t>
            </w:r>
          </w:p>
        </w:tc>
        <w:tc>
          <w:tcPr>
            <w:tcW w:w="1697"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péntek</w:t>
            </w:r>
          </w:p>
        </w:tc>
        <w:tc>
          <w:tcPr>
            <w:tcW w:w="4564"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történelem</w:t>
            </w:r>
          </w:p>
        </w:tc>
      </w:tr>
      <w:tr w:rsidR="00972607" w:rsidRPr="00972607" w:rsidTr="49BC6E58">
        <w:trPr>
          <w:trHeight w:val="357"/>
        </w:trPr>
        <w:tc>
          <w:tcPr>
            <w:tcW w:w="5183" w:type="dxa"/>
            <w:vMerge/>
            <w:vAlign w:val="center"/>
            <w:hideMark/>
          </w:tcPr>
          <w:p w:rsidR="00960032" w:rsidRPr="00972607" w:rsidRDefault="00960032">
            <w:pPr>
              <w:rPr>
                <w:b/>
              </w:rPr>
            </w:pPr>
          </w:p>
        </w:tc>
        <w:tc>
          <w:tcPr>
            <w:tcW w:w="3202"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Spisákné Karasz Katalin</w:t>
            </w:r>
          </w:p>
        </w:tc>
        <w:tc>
          <w:tcPr>
            <w:tcW w:w="1697"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kedd</w:t>
            </w:r>
          </w:p>
        </w:tc>
        <w:tc>
          <w:tcPr>
            <w:tcW w:w="4564"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tanító</w:t>
            </w:r>
          </w:p>
        </w:tc>
      </w:tr>
      <w:tr w:rsidR="00972607" w:rsidRPr="00972607" w:rsidTr="49BC6E58">
        <w:trPr>
          <w:trHeight w:val="357"/>
        </w:trPr>
        <w:tc>
          <w:tcPr>
            <w:tcW w:w="5183" w:type="dxa"/>
            <w:vMerge/>
            <w:vAlign w:val="center"/>
            <w:hideMark/>
          </w:tcPr>
          <w:p w:rsidR="00960032" w:rsidRPr="00972607" w:rsidRDefault="00960032">
            <w:pPr>
              <w:rPr>
                <w:b/>
              </w:rPr>
            </w:pPr>
          </w:p>
        </w:tc>
        <w:tc>
          <w:tcPr>
            <w:tcW w:w="3202"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Szűcs Attiláné</w:t>
            </w:r>
          </w:p>
        </w:tc>
        <w:tc>
          <w:tcPr>
            <w:tcW w:w="1697"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péntek</w:t>
            </w:r>
          </w:p>
        </w:tc>
        <w:tc>
          <w:tcPr>
            <w:tcW w:w="4564"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angol</w:t>
            </w:r>
          </w:p>
        </w:tc>
      </w:tr>
      <w:tr w:rsidR="00972607" w:rsidRPr="00972607" w:rsidTr="49BC6E58">
        <w:trPr>
          <w:trHeight w:val="357"/>
        </w:trPr>
        <w:tc>
          <w:tcPr>
            <w:tcW w:w="5183" w:type="dxa"/>
            <w:vMerge/>
            <w:vAlign w:val="center"/>
            <w:hideMark/>
          </w:tcPr>
          <w:p w:rsidR="00960032" w:rsidRPr="00972607" w:rsidRDefault="00960032">
            <w:pPr>
              <w:rPr>
                <w:b/>
              </w:rPr>
            </w:pPr>
          </w:p>
        </w:tc>
        <w:tc>
          <w:tcPr>
            <w:tcW w:w="3202" w:type="dxa"/>
            <w:tcBorders>
              <w:top w:val="nil"/>
              <w:left w:val="nil"/>
              <w:bottom w:val="single" w:sz="4" w:space="0" w:color="auto"/>
              <w:right w:val="single" w:sz="4" w:space="0" w:color="auto"/>
            </w:tcBorders>
            <w:shd w:val="clear" w:color="auto" w:fill="auto"/>
            <w:vAlign w:val="center"/>
            <w:hideMark/>
          </w:tcPr>
          <w:p w:rsidR="00960032" w:rsidRPr="00972607" w:rsidRDefault="3DC14C11">
            <w:pPr>
              <w:jc w:val="center"/>
            </w:pPr>
            <w:r w:rsidRPr="00972607">
              <w:t xml:space="preserve"> Bacskai Erika</w:t>
            </w:r>
          </w:p>
        </w:tc>
        <w:tc>
          <w:tcPr>
            <w:tcW w:w="1697"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péntek</w:t>
            </w:r>
          </w:p>
        </w:tc>
        <w:tc>
          <w:tcPr>
            <w:tcW w:w="4564" w:type="dxa"/>
            <w:tcBorders>
              <w:top w:val="nil"/>
              <w:left w:val="nil"/>
              <w:bottom w:val="single" w:sz="4" w:space="0" w:color="auto"/>
              <w:right w:val="single" w:sz="4" w:space="0" w:color="auto"/>
            </w:tcBorders>
            <w:shd w:val="clear" w:color="auto" w:fill="auto"/>
            <w:vAlign w:val="center"/>
            <w:hideMark/>
          </w:tcPr>
          <w:p w:rsidR="00960032" w:rsidRPr="00972607" w:rsidRDefault="00960032">
            <w:pPr>
              <w:jc w:val="center"/>
            </w:pPr>
            <w:r w:rsidRPr="00972607">
              <w:t>tanító</w:t>
            </w:r>
          </w:p>
        </w:tc>
      </w:tr>
      <w:tr w:rsidR="00972607" w:rsidRPr="00972607" w:rsidTr="49BC6E58">
        <w:trPr>
          <w:trHeight w:val="357"/>
        </w:trPr>
        <w:tc>
          <w:tcPr>
            <w:tcW w:w="5183" w:type="dxa"/>
            <w:vMerge w:val="restart"/>
            <w:tcBorders>
              <w:top w:val="nil"/>
              <w:left w:val="single" w:sz="4" w:space="0" w:color="auto"/>
              <w:bottom w:val="single" w:sz="4" w:space="0" w:color="000000" w:themeColor="text1"/>
              <w:right w:val="single" w:sz="4" w:space="0" w:color="auto"/>
            </w:tcBorders>
            <w:shd w:val="clear" w:color="auto" w:fill="FFFFCC"/>
            <w:vAlign w:val="center"/>
            <w:hideMark/>
          </w:tcPr>
          <w:p w:rsidR="00AB3A2C" w:rsidRPr="00972607" w:rsidRDefault="49BC6E58" w:rsidP="49BC6E58">
            <w:pPr>
              <w:jc w:val="center"/>
              <w:rPr>
                <w:b/>
                <w:bCs/>
              </w:rPr>
            </w:pPr>
            <w:r w:rsidRPr="00972607">
              <w:rPr>
                <w:b/>
                <w:bCs/>
              </w:rPr>
              <w:t xml:space="preserve">Nyíregyházi Bem József Általános Iskola </w:t>
            </w:r>
          </w:p>
          <w:p w:rsidR="00A408E2" w:rsidRPr="00972607" w:rsidRDefault="49BC6E58" w:rsidP="49BC6E58">
            <w:pPr>
              <w:jc w:val="center"/>
              <w:rPr>
                <w:b/>
                <w:bCs/>
              </w:rPr>
            </w:pPr>
            <w:r w:rsidRPr="00972607">
              <w:rPr>
                <w:b/>
                <w:bCs/>
              </w:rPr>
              <w:t>Kazinczy Ferenc Tagintézménye</w:t>
            </w:r>
          </w:p>
        </w:tc>
        <w:tc>
          <w:tcPr>
            <w:tcW w:w="3202" w:type="dxa"/>
            <w:tcBorders>
              <w:top w:val="nil"/>
              <w:left w:val="nil"/>
              <w:bottom w:val="single" w:sz="4" w:space="0" w:color="auto"/>
              <w:right w:val="single" w:sz="4" w:space="0" w:color="auto"/>
            </w:tcBorders>
            <w:shd w:val="clear" w:color="auto" w:fill="auto"/>
            <w:vAlign w:val="center"/>
            <w:hideMark/>
          </w:tcPr>
          <w:p w:rsidR="00A408E2" w:rsidRPr="00972607" w:rsidRDefault="43F3AA9E" w:rsidP="43F3AA9E">
            <w:pPr>
              <w:jc w:val="center"/>
            </w:pPr>
            <w:r w:rsidRPr="00972607">
              <w:t>Miholeczné Spivák Anita</w:t>
            </w:r>
          </w:p>
        </w:tc>
        <w:tc>
          <w:tcPr>
            <w:tcW w:w="1697" w:type="dxa"/>
            <w:tcBorders>
              <w:top w:val="nil"/>
              <w:left w:val="nil"/>
              <w:bottom w:val="single" w:sz="4" w:space="0" w:color="auto"/>
              <w:right w:val="single" w:sz="4" w:space="0" w:color="auto"/>
            </w:tcBorders>
            <w:shd w:val="clear" w:color="auto" w:fill="auto"/>
            <w:vAlign w:val="center"/>
            <w:hideMark/>
          </w:tcPr>
          <w:p w:rsidR="00A408E2" w:rsidRPr="00972607" w:rsidRDefault="43F3AA9E" w:rsidP="43F3AA9E">
            <w:pPr>
              <w:jc w:val="center"/>
            </w:pPr>
            <w:r w:rsidRPr="00972607">
              <w:t>csütörtök</w:t>
            </w:r>
          </w:p>
        </w:tc>
        <w:tc>
          <w:tcPr>
            <w:tcW w:w="4564" w:type="dxa"/>
            <w:tcBorders>
              <w:top w:val="nil"/>
              <w:left w:val="nil"/>
              <w:bottom w:val="single" w:sz="4" w:space="0" w:color="auto"/>
              <w:right w:val="single" w:sz="4" w:space="0" w:color="auto"/>
            </w:tcBorders>
            <w:shd w:val="clear" w:color="auto" w:fill="auto"/>
            <w:vAlign w:val="center"/>
            <w:hideMark/>
          </w:tcPr>
          <w:p w:rsidR="00A408E2" w:rsidRPr="00972607" w:rsidRDefault="43F3AA9E" w:rsidP="43F3AA9E">
            <w:pPr>
              <w:jc w:val="center"/>
            </w:pPr>
            <w:r w:rsidRPr="00972607">
              <w:t>tanító </w:t>
            </w:r>
          </w:p>
        </w:tc>
      </w:tr>
      <w:tr w:rsidR="00972607" w:rsidRPr="00972607" w:rsidTr="49BC6E58">
        <w:trPr>
          <w:trHeight w:val="357"/>
        </w:trPr>
        <w:tc>
          <w:tcPr>
            <w:tcW w:w="5183" w:type="dxa"/>
            <w:vMerge/>
            <w:vAlign w:val="center"/>
            <w:hideMark/>
          </w:tcPr>
          <w:p w:rsidR="00A408E2" w:rsidRPr="00972607" w:rsidRDefault="00A408E2">
            <w:pPr>
              <w:rPr>
                <w:b/>
              </w:rPr>
            </w:pPr>
          </w:p>
        </w:tc>
        <w:tc>
          <w:tcPr>
            <w:tcW w:w="3202" w:type="dxa"/>
            <w:tcBorders>
              <w:top w:val="nil"/>
              <w:left w:val="nil"/>
              <w:bottom w:val="single" w:sz="4" w:space="0" w:color="auto"/>
              <w:right w:val="single" w:sz="4" w:space="0" w:color="auto"/>
            </w:tcBorders>
            <w:shd w:val="clear" w:color="auto" w:fill="auto"/>
            <w:vAlign w:val="center"/>
            <w:hideMark/>
          </w:tcPr>
          <w:p w:rsidR="00A408E2" w:rsidRPr="00972607" w:rsidRDefault="43F3AA9E" w:rsidP="43F3AA9E">
            <w:pPr>
              <w:jc w:val="center"/>
            </w:pPr>
            <w:r w:rsidRPr="00972607">
              <w:t>Sebőkné Borsi Judit Ildikó</w:t>
            </w:r>
          </w:p>
        </w:tc>
        <w:tc>
          <w:tcPr>
            <w:tcW w:w="1697" w:type="dxa"/>
            <w:tcBorders>
              <w:top w:val="nil"/>
              <w:left w:val="nil"/>
              <w:bottom w:val="single" w:sz="4" w:space="0" w:color="auto"/>
              <w:right w:val="single" w:sz="4" w:space="0" w:color="auto"/>
            </w:tcBorders>
            <w:shd w:val="clear" w:color="auto" w:fill="auto"/>
            <w:vAlign w:val="center"/>
            <w:hideMark/>
          </w:tcPr>
          <w:p w:rsidR="00A408E2" w:rsidRPr="00972607" w:rsidRDefault="43F3AA9E" w:rsidP="43F3AA9E">
            <w:pPr>
              <w:jc w:val="center"/>
            </w:pPr>
            <w:r w:rsidRPr="00972607">
              <w:t>péntek</w:t>
            </w:r>
          </w:p>
        </w:tc>
        <w:tc>
          <w:tcPr>
            <w:tcW w:w="4564" w:type="dxa"/>
            <w:tcBorders>
              <w:top w:val="nil"/>
              <w:left w:val="nil"/>
              <w:bottom w:val="single" w:sz="4" w:space="0" w:color="auto"/>
              <w:right w:val="single" w:sz="4" w:space="0" w:color="auto"/>
            </w:tcBorders>
            <w:shd w:val="clear" w:color="auto" w:fill="auto"/>
            <w:vAlign w:val="center"/>
            <w:hideMark/>
          </w:tcPr>
          <w:p w:rsidR="00A408E2" w:rsidRPr="00972607" w:rsidRDefault="43F3AA9E" w:rsidP="43F3AA9E">
            <w:pPr>
              <w:jc w:val="center"/>
            </w:pPr>
            <w:r w:rsidRPr="00972607">
              <w:t>tanító</w:t>
            </w:r>
          </w:p>
        </w:tc>
      </w:tr>
      <w:tr w:rsidR="00972607" w:rsidRPr="00972607" w:rsidTr="00037624">
        <w:trPr>
          <w:trHeight w:val="714"/>
        </w:trPr>
        <w:tc>
          <w:tcPr>
            <w:tcW w:w="5183" w:type="dxa"/>
            <w:tcBorders>
              <w:top w:val="nil"/>
              <w:left w:val="single" w:sz="4" w:space="0" w:color="auto"/>
              <w:bottom w:val="single" w:sz="4" w:space="0" w:color="auto"/>
              <w:right w:val="single" w:sz="4" w:space="0" w:color="auto"/>
            </w:tcBorders>
            <w:shd w:val="clear" w:color="auto" w:fill="FFFFCC"/>
            <w:vAlign w:val="center"/>
            <w:hideMark/>
          </w:tcPr>
          <w:p w:rsidR="00596E9D" w:rsidRPr="00972607" w:rsidRDefault="00596E9D" w:rsidP="49BC6E58">
            <w:pPr>
              <w:jc w:val="center"/>
              <w:rPr>
                <w:b/>
                <w:bCs/>
              </w:rPr>
            </w:pPr>
            <w:r w:rsidRPr="00972607">
              <w:rPr>
                <w:b/>
                <w:bCs/>
              </w:rPr>
              <w:t xml:space="preserve">Nyíregyházi Bem József Általános Iskola </w:t>
            </w:r>
          </w:p>
          <w:p w:rsidR="00596E9D" w:rsidRPr="00972607" w:rsidRDefault="00596E9D" w:rsidP="49BC6E58">
            <w:pPr>
              <w:jc w:val="center"/>
              <w:rPr>
                <w:b/>
                <w:bCs/>
              </w:rPr>
            </w:pPr>
            <w:r w:rsidRPr="00972607">
              <w:rPr>
                <w:b/>
                <w:bCs/>
              </w:rPr>
              <w:t xml:space="preserve">Gárdonyi Géza Tagintézménye </w:t>
            </w:r>
          </w:p>
        </w:tc>
        <w:tc>
          <w:tcPr>
            <w:tcW w:w="3202" w:type="dxa"/>
            <w:tcBorders>
              <w:top w:val="nil"/>
              <w:left w:val="nil"/>
              <w:right w:val="single" w:sz="4" w:space="0" w:color="auto"/>
            </w:tcBorders>
            <w:shd w:val="clear" w:color="auto" w:fill="auto"/>
            <w:vAlign w:val="center"/>
            <w:hideMark/>
          </w:tcPr>
          <w:p w:rsidR="00596E9D" w:rsidRPr="00972607" w:rsidRDefault="00596E9D" w:rsidP="7A94ACEE">
            <w:pPr>
              <w:jc w:val="center"/>
            </w:pPr>
            <w:r w:rsidRPr="00972607">
              <w:t>Ákli Istvánné</w:t>
            </w:r>
          </w:p>
        </w:tc>
        <w:tc>
          <w:tcPr>
            <w:tcW w:w="1697" w:type="dxa"/>
            <w:tcBorders>
              <w:top w:val="nil"/>
              <w:left w:val="nil"/>
              <w:right w:val="single" w:sz="4" w:space="0" w:color="auto"/>
            </w:tcBorders>
            <w:shd w:val="clear" w:color="auto" w:fill="auto"/>
            <w:vAlign w:val="center"/>
            <w:hideMark/>
          </w:tcPr>
          <w:p w:rsidR="00596E9D" w:rsidRPr="00972607" w:rsidRDefault="00596E9D" w:rsidP="7A94ACEE">
            <w:pPr>
              <w:jc w:val="center"/>
            </w:pPr>
            <w:r w:rsidRPr="00972607">
              <w:t>csütörtök</w:t>
            </w:r>
          </w:p>
        </w:tc>
        <w:tc>
          <w:tcPr>
            <w:tcW w:w="4564" w:type="dxa"/>
            <w:tcBorders>
              <w:top w:val="nil"/>
              <w:left w:val="nil"/>
              <w:right w:val="single" w:sz="4" w:space="0" w:color="auto"/>
            </w:tcBorders>
            <w:shd w:val="clear" w:color="auto" w:fill="auto"/>
            <w:vAlign w:val="center"/>
            <w:hideMark/>
          </w:tcPr>
          <w:p w:rsidR="00596E9D" w:rsidRPr="00972607" w:rsidRDefault="00596E9D" w:rsidP="7A94ACEE">
            <w:pPr>
              <w:jc w:val="center"/>
            </w:pPr>
            <w:r w:rsidRPr="00972607">
              <w:t>történelem</w:t>
            </w:r>
          </w:p>
        </w:tc>
      </w:tr>
      <w:tr w:rsidR="00972607" w:rsidRPr="00972607" w:rsidTr="49BC6E58">
        <w:trPr>
          <w:trHeight w:val="571"/>
        </w:trPr>
        <w:tc>
          <w:tcPr>
            <w:tcW w:w="5183" w:type="dxa"/>
            <w:tcBorders>
              <w:top w:val="nil"/>
              <w:left w:val="single" w:sz="4" w:space="0" w:color="auto"/>
              <w:bottom w:val="single" w:sz="4" w:space="0" w:color="auto"/>
              <w:right w:val="single" w:sz="4" w:space="0" w:color="auto"/>
            </w:tcBorders>
            <w:shd w:val="clear" w:color="auto" w:fill="FFFFCC"/>
            <w:vAlign w:val="center"/>
            <w:hideMark/>
          </w:tcPr>
          <w:p w:rsidR="00AB3A2C" w:rsidRPr="00972607" w:rsidRDefault="49BC6E58" w:rsidP="49BC6E58">
            <w:pPr>
              <w:jc w:val="center"/>
              <w:rPr>
                <w:b/>
                <w:bCs/>
              </w:rPr>
            </w:pPr>
            <w:r w:rsidRPr="00972607">
              <w:rPr>
                <w:b/>
                <w:bCs/>
              </w:rPr>
              <w:t xml:space="preserve">Nyíregyházi Bem József Általános Iskola </w:t>
            </w:r>
          </w:p>
          <w:p w:rsidR="00A408E2" w:rsidRPr="00972607" w:rsidRDefault="49BC6E58" w:rsidP="49BC6E58">
            <w:pPr>
              <w:jc w:val="center"/>
              <w:rPr>
                <w:b/>
                <w:bCs/>
              </w:rPr>
            </w:pPr>
            <w:r w:rsidRPr="00972607">
              <w:rPr>
                <w:b/>
                <w:bCs/>
              </w:rPr>
              <w:t>Herman Ottó Tagintézménye</w:t>
            </w:r>
          </w:p>
        </w:tc>
        <w:tc>
          <w:tcPr>
            <w:tcW w:w="3202" w:type="dxa"/>
            <w:tcBorders>
              <w:top w:val="nil"/>
              <w:left w:val="nil"/>
              <w:bottom w:val="single" w:sz="4" w:space="0" w:color="auto"/>
              <w:right w:val="single" w:sz="4" w:space="0" w:color="auto"/>
            </w:tcBorders>
            <w:shd w:val="clear" w:color="auto" w:fill="auto"/>
            <w:vAlign w:val="center"/>
            <w:hideMark/>
          </w:tcPr>
          <w:p w:rsidR="00A408E2" w:rsidRPr="00972607" w:rsidRDefault="7A94ACEE" w:rsidP="7A94ACEE">
            <w:pPr>
              <w:jc w:val="center"/>
            </w:pPr>
            <w:r w:rsidRPr="00972607">
              <w:t>Kapu Tiborné</w:t>
            </w:r>
          </w:p>
        </w:tc>
        <w:tc>
          <w:tcPr>
            <w:tcW w:w="1697" w:type="dxa"/>
            <w:tcBorders>
              <w:top w:val="nil"/>
              <w:left w:val="nil"/>
              <w:bottom w:val="single" w:sz="4" w:space="0" w:color="auto"/>
              <w:right w:val="single" w:sz="4" w:space="0" w:color="auto"/>
            </w:tcBorders>
            <w:shd w:val="clear" w:color="auto" w:fill="auto"/>
            <w:vAlign w:val="center"/>
            <w:hideMark/>
          </w:tcPr>
          <w:p w:rsidR="00A408E2" w:rsidRPr="00972607" w:rsidRDefault="7A94ACEE" w:rsidP="7A94ACEE">
            <w:pPr>
              <w:jc w:val="center"/>
            </w:pPr>
            <w:r w:rsidRPr="00972607">
              <w:t>kedd</w:t>
            </w:r>
          </w:p>
        </w:tc>
        <w:tc>
          <w:tcPr>
            <w:tcW w:w="4564" w:type="dxa"/>
            <w:tcBorders>
              <w:top w:val="nil"/>
              <w:left w:val="nil"/>
              <w:bottom w:val="single" w:sz="4" w:space="0" w:color="auto"/>
              <w:right w:val="single" w:sz="4" w:space="0" w:color="auto"/>
            </w:tcBorders>
            <w:shd w:val="clear" w:color="auto" w:fill="auto"/>
            <w:vAlign w:val="center"/>
            <w:hideMark/>
          </w:tcPr>
          <w:p w:rsidR="00A408E2" w:rsidRPr="00972607" w:rsidRDefault="7A94ACEE" w:rsidP="7A94ACEE">
            <w:pPr>
              <w:jc w:val="center"/>
            </w:pPr>
            <w:r w:rsidRPr="00972607">
              <w:t>tanító</w:t>
            </w:r>
          </w:p>
        </w:tc>
      </w:tr>
    </w:tbl>
    <w:p w:rsidR="00C909DE" w:rsidRPr="00972607" w:rsidRDefault="00C909DE" w:rsidP="003A0D19">
      <w:pPr>
        <w:pStyle w:val="Cmsor2"/>
        <w:rPr>
          <w:rStyle w:val="Kiemels2"/>
          <w:lang w:val="hu-HU"/>
        </w:rPr>
      </w:pPr>
      <w:bookmarkStart w:id="24" w:name="_Toc524617067"/>
      <w:bookmarkStart w:id="25" w:name="_Toc524617389"/>
      <w:bookmarkStart w:id="26" w:name="_Toc430082806"/>
      <w:bookmarkStart w:id="27" w:name="_Toc430086240"/>
    </w:p>
    <w:p w:rsidR="00A408E2" w:rsidRPr="00972607" w:rsidRDefault="36A2D8FD" w:rsidP="00194F72">
      <w:pPr>
        <w:pStyle w:val="Cmsor2"/>
        <w:numPr>
          <w:ilvl w:val="2"/>
          <w:numId w:val="24"/>
        </w:numPr>
      </w:pPr>
      <w:bookmarkStart w:id="28" w:name="_Toc112878339"/>
      <w:r w:rsidRPr="00972607">
        <w:t>A 2022-es Pedagógiai-szakmai ellenőrzési (tanfelügyeleti) tervbe bekerült pedagógusok listája</w:t>
      </w:r>
      <w:bookmarkEnd w:id="24"/>
      <w:bookmarkEnd w:id="25"/>
      <w:bookmarkEnd w:id="28"/>
    </w:p>
    <w:p w:rsidR="008878BD" w:rsidRPr="00972607" w:rsidRDefault="008878BD" w:rsidP="00A408E2">
      <w:pPr>
        <w:rPr>
          <w:b/>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697"/>
        <w:gridCol w:w="3250"/>
        <w:gridCol w:w="4365"/>
      </w:tblGrid>
      <w:tr w:rsidR="00972607" w:rsidRPr="00972607" w:rsidTr="49BC6E58">
        <w:trPr>
          <w:trHeight w:val="261"/>
        </w:trPr>
        <w:tc>
          <w:tcPr>
            <w:tcW w:w="3272" w:type="dxa"/>
            <w:vAlign w:val="center"/>
          </w:tcPr>
          <w:p w:rsidR="00AC46BA" w:rsidRPr="00972607" w:rsidRDefault="00AC46BA" w:rsidP="00B22ED6">
            <w:pPr>
              <w:jc w:val="center"/>
              <w:rPr>
                <w:b/>
              </w:rPr>
            </w:pPr>
            <w:r w:rsidRPr="00972607">
              <w:rPr>
                <w:b/>
              </w:rPr>
              <w:t>Nyíregyházi Bem József</w:t>
            </w:r>
          </w:p>
          <w:p w:rsidR="00AC46BA" w:rsidRPr="00972607" w:rsidRDefault="00AC46BA" w:rsidP="00B22ED6">
            <w:pPr>
              <w:jc w:val="center"/>
              <w:rPr>
                <w:b/>
              </w:rPr>
            </w:pPr>
            <w:r w:rsidRPr="00972607">
              <w:rPr>
                <w:b/>
              </w:rPr>
              <w:t>Általános Iskola</w:t>
            </w:r>
          </w:p>
        </w:tc>
        <w:tc>
          <w:tcPr>
            <w:tcW w:w="3697" w:type="dxa"/>
            <w:shd w:val="clear" w:color="auto" w:fill="auto"/>
            <w:vAlign w:val="center"/>
          </w:tcPr>
          <w:p w:rsidR="00AC46BA" w:rsidRPr="00972607" w:rsidRDefault="00AC46BA" w:rsidP="00B22ED6">
            <w:pPr>
              <w:jc w:val="center"/>
              <w:rPr>
                <w:b/>
              </w:rPr>
            </w:pPr>
            <w:r w:rsidRPr="00972607">
              <w:rPr>
                <w:b/>
              </w:rPr>
              <w:t>Bem József Általános</w:t>
            </w:r>
          </w:p>
          <w:p w:rsidR="00AC46BA" w:rsidRPr="00972607" w:rsidRDefault="00AC46BA" w:rsidP="00B22ED6">
            <w:pPr>
              <w:jc w:val="center"/>
              <w:rPr>
                <w:b/>
              </w:rPr>
            </w:pPr>
            <w:r w:rsidRPr="00972607">
              <w:rPr>
                <w:b/>
              </w:rPr>
              <w:t xml:space="preserve"> Iskola Gárdonyi Géza</w:t>
            </w:r>
          </w:p>
          <w:p w:rsidR="00AC46BA" w:rsidRPr="00972607" w:rsidRDefault="00AC46BA" w:rsidP="00B22ED6">
            <w:pPr>
              <w:jc w:val="center"/>
              <w:rPr>
                <w:b/>
              </w:rPr>
            </w:pPr>
            <w:r w:rsidRPr="00972607">
              <w:rPr>
                <w:b/>
              </w:rPr>
              <w:t>Tagintézménye</w:t>
            </w:r>
          </w:p>
        </w:tc>
        <w:tc>
          <w:tcPr>
            <w:tcW w:w="3250" w:type="dxa"/>
            <w:shd w:val="clear" w:color="auto" w:fill="auto"/>
            <w:vAlign w:val="center"/>
          </w:tcPr>
          <w:p w:rsidR="00AC46BA" w:rsidRPr="00972607" w:rsidRDefault="00AC46BA" w:rsidP="00B22ED6">
            <w:pPr>
              <w:jc w:val="center"/>
              <w:rPr>
                <w:b/>
              </w:rPr>
            </w:pPr>
            <w:r w:rsidRPr="00972607">
              <w:rPr>
                <w:b/>
              </w:rPr>
              <w:t xml:space="preserve">Bem József Általános Iskola Kazinczy Ferenc </w:t>
            </w:r>
          </w:p>
          <w:p w:rsidR="00AC46BA" w:rsidRPr="00972607" w:rsidRDefault="00AC46BA" w:rsidP="00B22ED6">
            <w:pPr>
              <w:jc w:val="center"/>
              <w:rPr>
                <w:b/>
              </w:rPr>
            </w:pPr>
            <w:r w:rsidRPr="00972607">
              <w:rPr>
                <w:b/>
              </w:rPr>
              <w:t>Tagintézménye</w:t>
            </w:r>
          </w:p>
        </w:tc>
        <w:tc>
          <w:tcPr>
            <w:tcW w:w="4365" w:type="dxa"/>
            <w:shd w:val="clear" w:color="auto" w:fill="auto"/>
            <w:vAlign w:val="center"/>
          </w:tcPr>
          <w:p w:rsidR="00AC46BA" w:rsidRPr="00972607" w:rsidRDefault="00AC46BA" w:rsidP="00B22ED6">
            <w:pPr>
              <w:jc w:val="center"/>
              <w:rPr>
                <w:b/>
              </w:rPr>
            </w:pPr>
            <w:r w:rsidRPr="00972607">
              <w:rPr>
                <w:b/>
              </w:rPr>
              <w:t>Bem József Általános Iskola Herman Ottó Tagintézménye</w:t>
            </w:r>
          </w:p>
        </w:tc>
      </w:tr>
      <w:tr w:rsidR="00972607" w:rsidRPr="00972607" w:rsidTr="49BC6E58">
        <w:trPr>
          <w:trHeight w:val="261"/>
        </w:trPr>
        <w:tc>
          <w:tcPr>
            <w:tcW w:w="3272" w:type="dxa"/>
            <w:vAlign w:val="center"/>
          </w:tcPr>
          <w:p w:rsidR="00AC46BA" w:rsidRPr="00972607" w:rsidRDefault="00AC46BA" w:rsidP="00AC46BA">
            <w:pPr>
              <w:jc w:val="center"/>
              <w:rPr>
                <w:b/>
              </w:rPr>
            </w:pPr>
          </w:p>
        </w:tc>
        <w:tc>
          <w:tcPr>
            <w:tcW w:w="3697" w:type="dxa"/>
            <w:shd w:val="clear" w:color="auto" w:fill="auto"/>
            <w:vAlign w:val="center"/>
          </w:tcPr>
          <w:p w:rsidR="00AC46BA" w:rsidRPr="00972607" w:rsidRDefault="1FA63A6C" w:rsidP="50A0C705">
            <w:pPr>
              <w:jc w:val="center"/>
              <w:rPr>
                <w:bCs/>
              </w:rPr>
            </w:pPr>
            <w:r w:rsidRPr="00972607">
              <w:rPr>
                <w:bCs/>
              </w:rPr>
              <w:t>Mitró-Asztalos Melinda</w:t>
            </w:r>
          </w:p>
        </w:tc>
        <w:tc>
          <w:tcPr>
            <w:tcW w:w="3250" w:type="dxa"/>
            <w:shd w:val="clear" w:color="auto" w:fill="auto"/>
            <w:vAlign w:val="center"/>
          </w:tcPr>
          <w:p w:rsidR="00AC46BA" w:rsidRPr="00972607" w:rsidRDefault="00AC46BA" w:rsidP="00B22ED6">
            <w:pPr>
              <w:jc w:val="center"/>
              <w:rPr>
                <w:b/>
              </w:rPr>
            </w:pPr>
          </w:p>
        </w:tc>
        <w:tc>
          <w:tcPr>
            <w:tcW w:w="4365" w:type="dxa"/>
            <w:shd w:val="clear" w:color="auto" w:fill="auto"/>
            <w:vAlign w:val="center"/>
          </w:tcPr>
          <w:p w:rsidR="00AC46BA" w:rsidRPr="00972607" w:rsidRDefault="49BC6E58" w:rsidP="49BC6E58">
            <w:pPr>
              <w:jc w:val="center"/>
            </w:pPr>
            <w:r w:rsidRPr="00972607">
              <w:t xml:space="preserve">Nyíregyházi Bem József Általános Iskola </w:t>
            </w:r>
            <w:r w:rsidRPr="00972607">
              <w:lastRenderedPageBreak/>
              <w:t xml:space="preserve">Herman Ottó Tagintézménye- intézményi tanf. </w:t>
            </w:r>
          </w:p>
        </w:tc>
      </w:tr>
    </w:tbl>
    <w:p w:rsidR="00596E9D" w:rsidRPr="00972607" w:rsidRDefault="00596E9D" w:rsidP="50A0C705">
      <w:pPr>
        <w:pStyle w:val="Cmsor2"/>
        <w:rPr>
          <w:rStyle w:val="Kiemels2"/>
          <w:b/>
          <w:bCs/>
        </w:rPr>
      </w:pPr>
      <w:bookmarkStart w:id="29" w:name="_Toc524617068"/>
      <w:bookmarkStart w:id="30" w:name="_Toc524617390"/>
    </w:p>
    <w:p w:rsidR="00596E9D" w:rsidRPr="00972607" w:rsidRDefault="00596E9D" w:rsidP="50A0C705">
      <w:pPr>
        <w:pStyle w:val="Cmsor2"/>
        <w:rPr>
          <w:rStyle w:val="Kiemels2"/>
          <w:b/>
          <w:bCs/>
        </w:rPr>
      </w:pPr>
    </w:p>
    <w:p w:rsidR="008878BD" w:rsidRPr="00972607" w:rsidRDefault="000232A9" w:rsidP="00194F72">
      <w:pPr>
        <w:pStyle w:val="Cmsor2"/>
        <w:numPr>
          <w:ilvl w:val="2"/>
          <w:numId w:val="24"/>
        </w:numPr>
      </w:pPr>
      <w:bookmarkStart w:id="31" w:name="_Toc112878340"/>
      <w:r w:rsidRPr="00972607">
        <w:t>2022-23</w:t>
      </w:r>
      <w:r w:rsidR="50A0C705" w:rsidRPr="00972607">
        <w:t>. tanévet érintő, pedagógus minősítési tervbe bekerült és jelentkezett pedagógusok listája</w:t>
      </w:r>
      <w:bookmarkEnd w:id="29"/>
      <w:bookmarkEnd w:id="30"/>
      <w:bookmarkEnd w:id="31"/>
    </w:p>
    <w:p w:rsidR="198050BA" w:rsidRPr="00972607" w:rsidRDefault="198050BA" w:rsidP="198050BA"/>
    <w:tbl>
      <w:tblPr>
        <w:tblW w:w="11494" w:type="dxa"/>
        <w:jc w:val="center"/>
        <w:tblCellMar>
          <w:left w:w="70" w:type="dxa"/>
          <w:right w:w="70" w:type="dxa"/>
        </w:tblCellMar>
        <w:tblLook w:val="04A0" w:firstRow="1" w:lastRow="0" w:firstColumn="1" w:lastColumn="0" w:noHBand="0" w:noVBand="1"/>
      </w:tblPr>
      <w:tblGrid>
        <w:gridCol w:w="3217"/>
        <w:gridCol w:w="3504"/>
        <w:gridCol w:w="4773"/>
      </w:tblGrid>
      <w:tr w:rsidR="00972607" w:rsidRPr="00972607" w:rsidTr="00030E54">
        <w:trPr>
          <w:trHeight w:val="1289"/>
          <w:jc w:val="center"/>
        </w:trPr>
        <w:tc>
          <w:tcPr>
            <w:tcW w:w="3217" w:type="dxa"/>
            <w:tcBorders>
              <w:top w:val="single" w:sz="4" w:space="0" w:color="auto"/>
              <w:left w:val="single" w:sz="4" w:space="0" w:color="auto"/>
              <w:bottom w:val="single" w:sz="4" w:space="0" w:color="auto"/>
              <w:right w:val="single" w:sz="4" w:space="0" w:color="auto"/>
            </w:tcBorders>
            <w:shd w:val="clear" w:color="auto" w:fill="FFFFCC"/>
            <w:vAlign w:val="center"/>
          </w:tcPr>
          <w:p w:rsidR="00030E54" w:rsidRPr="00972607" w:rsidRDefault="00030E54" w:rsidP="36A2D8FD">
            <w:pPr>
              <w:jc w:val="center"/>
            </w:pPr>
            <w:r w:rsidRPr="00972607">
              <w:t>Pedagógus I. célfokozat</w:t>
            </w:r>
          </w:p>
        </w:tc>
        <w:tc>
          <w:tcPr>
            <w:tcW w:w="350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030E54" w:rsidRPr="00972607" w:rsidRDefault="00030E54" w:rsidP="36A2D8FD">
            <w:pPr>
              <w:jc w:val="center"/>
            </w:pPr>
            <w:r w:rsidRPr="00972607">
              <w:t>Pedagógus II. célfokozat</w:t>
            </w:r>
          </w:p>
        </w:tc>
        <w:tc>
          <w:tcPr>
            <w:tcW w:w="4773" w:type="dxa"/>
            <w:tcBorders>
              <w:top w:val="single" w:sz="4" w:space="0" w:color="auto"/>
              <w:left w:val="nil"/>
              <w:bottom w:val="single" w:sz="4" w:space="0" w:color="auto"/>
              <w:right w:val="single" w:sz="4" w:space="0" w:color="auto"/>
            </w:tcBorders>
            <w:shd w:val="clear" w:color="auto" w:fill="FFFFCC"/>
            <w:vAlign w:val="center"/>
            <w:hideMark/>
          </w:tcPr>
          <w:p w:rsidR="00030E54" w:rsidRPr="00972607" w:rsidRDefault="00030E54" w:rsidP="36A2D8FD">
            <w:pPr>
              <w:jc w:val="center"/>
            </w:pPr>
            <w:r w:rsidRPr="00972607">
              <w:t>Mesterpedagógus célfokozat(fejlesztő innovátori, fejlesztő támogató, intézményvez</w:t>
            </w:r>
            <w:r w:rsidRPr="00972607">
              <w:t>e</w:t>
            </w:r>
            <w:r w:rsidRPr="00972607">
              <w:t>tői tevékenység)</w:t>
            </w:r>
          </w:p>
        </w:tc>
      </w:tr>
      <w:tr w:rsidR="00972607" w:rsidRPr="00972607" w:rsidTr="00030E54">
        <w:trPr>
          <w:trHeight w:val="293"/>
          <w:jc w:val="center"/>
        </w:trPr>
        <w:tc>
          <w:tcPr>
            <w:tcW w:w="3217" w:type="dxa"/>
            <w:tcBorders>
              <w:top w:val="nil"/>
              <w:left w:val="nil"/>
              <w:bottom w:val="single" w:sz="4" w:space="0" w:color="auto"/>
              <w:right w:val="single" w:sz="4" w:space="0" w:color="auto"/>
            </w:tcBorders>
            <w:shd w:val="clear" w:color="auto" w:fill="auto"/>
            <w:vAlign w:val="center"/>
          </w:tcPr>
          <w:p w:rsidR="00030E54" w:rsidRPr="00972607" w:rsidRDefault="00030E54" w:rsidP="00030E54">
            <w:pPr>
              <w:jc w:val="center"/>
            </w:pPr>
            <w:r w:rsidRPr="00972607">
              <w:t>Karmacsi Zsófia</w:t>
            </w:r>
          </w:p>
        </w:tc>
        <w:tc>
          <w:tcPr>
            <w:tcW w:w="3504" w:type="dxa"/>
            <w:tcBorders>
              <w:top w:val="nil"/>
              <w:left w:val="nil"/>
              <w:bottom w:val="single" w:sz="4" w:space="0" w:color="auto"/>
              <w:right w:val="single" w:sz="4" w:space="0" w:color="auto"/>
            </w:tcBorders>
            <w:shd w:val="clear" w:color="auto" w:fill="auto"/>
            <w:noWrap/>
            <w:vAlign w:val="center"/>
          </w:tcPr>
          <w:p w:rsidR="00030E54" w:rsidRPr="00972607" w:rsidRDefault="00030E54" w:rsidP="00030E54">
            <w:pPr>
              <w:jc w:val="center"/>
            </w:pPr>
            <w:r w:rsidRPr="00972607">
              <w:t>Kontra Klaudia</w:t>
            </w:r>
          </w:p>
        </w:tc>
        <w:tc>
          <w:tcPr>
            <w:tcW w:w="4773" w:type="dxa"/>
            <w:tcBorders>
              <w:top w:val="nil"/>
              <w:left w:val="nil"/>
              <w:bottom w:val="single" w:sz="4" w:space="0" w:color="auto"/>
              <w:right w:val="single" w:sz="4" w:space="0" w:color="auto"/>
            </w:tcBorders>
            <w:shd w:val="clear" w:color="auto" w:fill="auto"/>
            <w:noWrap/>
            <w:vAlign w:val="center"/>
          </w:tcPr>
          <w:p w:rsidR="00030E54" w:rsidRPr="00972607" w:rsidRDefault="00030E54" w:rsidP="00030E54">
            <w:pPr>
              <w:jc w:val="center"/>
            </w:pPr>
            <w:r w:rsidRPr="00972607">
              <w:t>Dr. Mányikné Bodnár Tünde (innovatív)</w:t>
            </w:r>
          </w:p>
        </w:tc>
      </w:tr>
      <w:tr w:rsidR="00972607" w:rsidRPr="00972607" w:rsidTr="00030E54">
        <w:trPr>
          <w:trHeight w:val="369"/>
          <w:jc w:val="center"/>
        </w:trPr>
        <w:tc>
          <w:tcPr>
            <w:tcW w:w="3217" w:type="dxa"/>
            <w:tcBorders>
              <w:top w:val="nil"/>
              <w:left w:val="single" w:sz="4" w:space="0" w:color="auto"/>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Rusznák Anett</w:t>
            </w:r>
          </w:p>
        </w:tc>
        <w:tc>
          <w:tcPr>
            <w:tcW w:w="3504"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Prekup Mónika</w:t>
            </w:r>
          </w:p>
        </w:tc>
        <w:tc>
          <w:tcPr>
            <w:tcW w:w="4773" w:type="dxa"/>
            <w:tcBorders>
              <w:top w:val="nil"/>
              <w:left w:val="nil"/>
              <w:bottom w:val="single" w:sz="4" w:space="0" w:color="auto"/>
              <w:right w:val="single" w:sz="4" w:space="0" w:color="auto"/>
            </w:tcBorders>
            <w:shd w:val="clear" w:color="auto" w:fill="auto"/>
            <w:noWrap/>
            <w:vAlign w:val="center"/>
          </w:tcPr>
          <w:p w:rsidR="00030E54" w:rsidRPr="00972607" w:rsidRDefault="00030E54" w:rsidP="00030E54">
            <w:pPr>
              <w:jc w:val="center"/>
            </w:pPr>
            <w:r w:rsidRPr="00972607">
              <w:t>Simonné Gincsai Rita (szakértő mester)</w:t>
            </w:r>
          </w:p>
        </w:tc>
      </w:tr>
      <w:tr w:rsidR="00972607" w:rsidRPr="00972607" w:rsidTr="00030E54">
        <w:trPr>
          <w:trHeight w:val="278"/>
          <w:jc w:val="center"/>
        </w:trPr>
        <w:tc>
          <w:tcPr>
            <w:tcW w:w="3217" w:type="dxa"/>
            <w:tcBorders>
              <w:top w:val="nil"/>
              <w:left w:val="single" w:sz="4" w:space="0" w:color="auto"/>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Kántor Noémi</w:t>
            </w:r>
          </w:p>
        </w:tc>
        <w:tc>
          <w:tcPr>
            <w:tcW w:w="3504"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Kovács Edit</w:t>
            </w:r>
          </w:p>
        </w:tc>
        <w:tc>
          <w:tcPr>
            <w:tcW w:w="4773" w:type="dxa"/>
            <w:tcBorders>
              <w:top w:val="nil"/>
              <w:left w:val="nil"/>
              <w:bottom w:val="single" w:sz="4" w:space="0" w:color="auto"/>
              <w:right w:val="single" w:sz="4" w:space="0" w:color="auto"/>
            </w:tcBorders>
            <w:shd w:val="clear" w:color="auto" w:fill="auto"/>
            <w:vAlign w:val="center"/>
          </w:tcPr>
          <w:p w:rsidR="00030E54" w:rsidRPr="00972607" w:rsidRDefault="00030E54" w:rsidP="00030E54">
            <w:pPr>
              <w:jc w:val="center"/>
            </w:pPr>
            <w:r w:rsidRPr="00972607">
              <w:t>Liptákné Lekli Ágnes</w:t>
            </w:r>
          </w:p>
          <w:p w:rsidR="00030E54" w:rsidRPr="00972607" w:rsidRDefault="00030E54" w:rsidP="00030E54">
            <w:pPr>
              <w:jc w:val="center"/>
            </w:pPr>
          </w:p>
        </w:tc>
      </w:tr>
      <w:tr w:rsidR="00972607" w:rsidRPr="00972607" w:rsidTr="00030E54">
        <w:trPr>
          <w:trHeight w:val="293"/>
          <w:jc w:val="center"/>
        </w:trPr>
        <w:tc>
          <w:tcPr>
            <w:tcW w:w="3217" w:type="dxa"/>
            <w:tcBorders>
              <w:top w:val="nil"/>
              <w:left w:val="single" w:sz="4" w:space="0" w:color="auto"/>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Hídvégi-Mozga Andrea</w:t>
            </w:r>
          </w:p>
        </w:tc>
        <w:tc>
          <w:tcPr>
            <w:tcW w:w="3504"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Vári Tünde</w:t>
            </w:r>
          </w:p>
        </w:tc>
        <w:tc>
          <w:tcPr>
            <w:tcW w:w="4773" w:type="dxa"/>
            <w:tcBorders>
              <w:top w:val="nil"/>
              <w:left w:val="nil"/>
              <w:bottom w:val="single" w:sz="4" w:space="0" w:color="auto"/>
              <w:right w:val="single" w:sz="4" w:space="0" w:color="auto"/>
            </w:tcBorders>
            <w:shd w:val="clear" w:color="auto" w:fill="auto"/>
            <w:vAlign w:val="center"/>
          </w:tcPr>
          <w:p w:rsidR="00030E54" w:rsidRPr="00972607" w:rsidRDefault="00030E54" w:rsidP="00030E54">
            <w:pPr>
              <w:jc w:val="center"/>
            </w:pPr>
            <w:r w:rsidRPr="00972607">
              <w:t>Szuromi Piroska</w:t>
            </w:r>
          </w:p>
        </w:tc>
      </w:tr>
      <w:tr w:rsidR="00972607" w:rsidRPr="00972607" w:rsidTr="00030E54">
        <w:trPr>
          <w:trHeight w:val="348"/>
          <w:jc w:val="center"/>
        </w:trPr>
        <w:tc>
          <w:tcPr>
            <w:tcW w:w="3217" w:type="dxa"/>
            <w:tcBorders>
              <w:top w:val="nil"/>
              <w:left w:val="single" w:sz="4" w:space="0" w:color="auto"/>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Szabó Judit Klára</w:t>
            </w:r>
          </w:p>
        </w:tc>
        <w:tc>
          <w:tcPr>
            <w:tcW w:w="3504"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Hadházi Márta</w:t>
            </w:r>
          </w:p>
        </w:tc>
        <w:tc>
          <w:tcPr>
            <w:tcW w:w="4773" w:type="dxa"/>
            <w:tcBorders>
              <w:top w:val="nil"/>
              <w:left w:val="nil"/>
              <w:bottom w:val="single" w:sz="4" w:space="0" w:color="auto"/>
              <w:right w:val="single" w:sz="4" w:space="0" w:color="auto"/>
            </w:tcBorders>
            <w:shd w:val="clear" w:color="auto" w:fill="auto"/>
            <w:vAlign w:val="center"/>
          </w:tcPr>
          <w:p w:rsidR="00030E54" w:rsidRPr="00972607" w:rsidRDefault="00030E54" w:rsidP="00030E54">
            <w:pPr>
              <w:jc w:val="center"/>
            </w:pPr>
          </w:p>
        </w:tc>
      </w:tr>
      <w:tr w:rsidR="00972607" w:rsidRPr="00972607" w:rsidTr="00030E54">
        <w:trPr>
          <w:trHeight w:val="293"/>
          <w:jc w:val="center"/>
        </w:trPr>
        <w:tc>
          <w:tcPr>
            <w:tcW w:w="3217"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Andrejkovics Alexandra</w:t>
            </w:r>
          </w:p>
        </w:tc>
        <w:tc>
          <w:tcPr>
            <w:tcW w:w="3504"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Drahos Zoltán</w:t>
            </w:r>
          </w:p>
        </w:tc>
        <w:tc>
          <w:tcPr>
            <w:tcW w:w="4773" w:type="dxa"/>
            <w:tcBorders>
              <w:top w:val="nil"/>
              <w:left w:val="nil"/>
              <w:bottom w:val="single" w:sz="4" w:space="0" w:color="auto"/>
              <w:right w:val="single" w:sz="4" w:space="0" w:color="auto"/>
            </w:tcBorders>
            <w:shd w:val="clear" w:color="auto" w:fill="auto"/>
            <w:noWrap/>
            <w:vAlign w:val="center"/>
          </w:tcPr>
          <w:p w:rsidR="00030E54" w:rsidRPr="00972607" w:rsidRDefault="00030E54" w:rsidP="00030E54">
            <w:pPr>
              <w:jc w:val="center"/>
            </w:pPr>
          </w:p>
        </w:tc>
      </w:tr>
      <w:tr w:rsidR="00972607" w:rsidRPr="00972607" w:rsidTr="00030E54">
        <w:trPr>
          <w:trHeight w:val="286"/>
          <w:jc w:val="center"/>
        </w:trPr>
        <w:tc>
          <w:tcPr>
            <w:tcW w:w="3217" w:type="dxa"/>
            <w:tcBorders>
              <w:top w:val="nil"/>
              <w:left w:val="single" w:sz="4" w:space="0" w:color="auto"/>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Kranyik-Szabó Kitti</w:t>
            </w:r>
          </w:p>
        </w:tc>
        <w:tc>
          <w:tcPr>
            <w:tcW w:w="3504"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Bogárné Takács Judit</w:t>
            </w:r>
          </w:p>
          <w:p w:rsidR="00030E54" w:rsidRPr="00972607" w:rsidRDefault="00030E54" w:rsidP="00030E54">
            <w:pPr>
              <w:jc w:val="center"/>
            </w:pPr>
          </w:p>
        </w:tc>
        <w:tc>
          <w:tcPr>
            <w:tcW w:w="4773" w:type="dxa"/>
            <w:tcBorders>
              <w:top w:val="nil"/>
              <w:left w:val="nil"/>
              <w:bottom w:val="single" w:sz="4" w:space="0" w:color="auto"/>
              <w:right w:val="single" w:sz="4" w:space="0" w:color="auto"/>
            </w:tcBorders>
            <w:shd w:val="clear" w:color="auto" w:fill="auto"/>
            <w:noWrap/>
            <w:vAlign w:val="center"/>
          </w:tcPr>
          <w:p w:rsidR="00030E54" w:rsidRPr="00972607" w:rsidRDefault="00030E54" w:rsidP="00030E54">
            <w:pPr>
              <w:jc w:val="center"/>
            </w:pPr>
          </w:p>
        </w:tc>
      </w:tr>
      <w:tr w:rsidR="00972607" w:rsidRPr="00972607" w:rsidTr="00030E54">
        <w:trPr>
          <w:trHeight w:val="293"/>
          <w:jc w:val="center"/>
        </w:trPr>
        <w:tc>
          <w:tcPr>
            <w:tcW w:w="3217" w:type="dxa"/>
            <w:tcBorders>
              <w:top w:val="nil"/>
              <w:left w:val="single" w:sz="4" w:space="0" w:color="auto"/>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Berecz Bernadette</w:t>
            </w:r>
          </w:p>
        </w:tc>
        <w:tc>
          <w:tcPr>
            <w:tcW w:w="3504"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030E54">
            <w:pPr>
              <w:jc w:val="center"/>
            </w:pPr>
            <w:r w:rsidRPr="00972607">
              <w:t>Egyed Anna</w:t>
            </w:r>
          </w:p>
          <w:p w:rsidR="00030E54" w:rsidRPr="00972607" w:rsidRDefault="00030E54" w:rsidP="00030E54">
            <w:pPr>
              <w:jc w:val="center"/>
            </w:pPr>
          </w:p>
        </w:tc>
        <w:tc>
          <w:tcPr>
            <w:tcW w:w="4773" w:type="dxa"/>
            <w:tcBorders>
              <w:top w:val="nil"/>
              <w:left w:val="nil"/>
              <w:bottom w:val="single" w:sz="4" w:space="0" w:color="auto"/>
              <w:right w:val="single" w:sz="4" w:space="0" w:color="auto"/>
            </w:tcBorders>
            <w:shd w:val="clear" w:color="auto" w:fill="auto"/>
            <w:noWrap/>
            <w:vAlign w:val="center"/>
          </w:tcPr>
          <w:p w:rsidR="00030E54" w:rsidRPr="00972607" w:rsidRDefault="00030E54" w:rsidP="00030E54">
            <w:pPr>
              <w:jc w:val="center"/>
            </w:pPr>
          </w:p>
        </w:tc>
      </w:tr>
      <w:tr w:rsidR="00972607" w:rsidRPr="00972607" w:rsidTr="00030E54">
        <w:trPr>
          <w:trHeight w:val="293"/>
          <w:jc w:val="center"/>
        </w:trPr>
        <w:tc>
          <w:tcPr>
            <w:tcW w:w="3217" w:type="dxa"/>
            <w:tcBorders>
              <w:top w:val="nil"/>
              <w:left w:val="single" w:sz="4" w:space="0" w:color="auto"/>
              <w:bottom w:val="single" w:sz="4" w:space="0" w:color="auto"/>
              <w:right w:val="single" w:sz="4" w:space="0" w:color="auto"/>
            </w:tcBorders>
            <w:shd w:val="clear" w:color="auto" w:fill="FFFFFF" w:themeFill="background1"/>
            <w:vAlign w:val="center"/>
          </w:tcPr>
          <w:p w:rsidR="00030E54" w:rsidRPr="00972607" w:rsidRDefault="00030E54" w:rsidP="00596E9D"/>
        </w:tc>
        <w:tc>
          <w:tcPr>
            <w:tcW w:w="3504" w:type="dxa"/>
            <w:tcBorders>
              <w:top w:val="nil"/>
              <w:left w:val="nil"/>
              <w:bottom w:val="single" w:sz="4" w:space="0" w:color="auto"/>
              <w:right w:val="single" w:sz="4" w:space="0" w:color="auto"/>
            </w:tcBorders>
            <w:shd w:val="clear" w:color="auto" w:fill="FFFFFF" w:themeFill="background1"/>
            <w:vAlign w:val="center"/>
          </w:tcPr>
          <w:p w:rsidR="00030E54" w:rsidRPr="00972607" w:rsidRDefault="00030E54" w:rsidP="00FC7074">
            <w:pPr>
              <w:jc w:val="center"/>
            </w:pPr>
            <w:r w:rsidRPr="00972607">
              <w:t>Szabó Margit</w:t>
            </w:r>
          </w:p>
        </w:tc>
        <w:tc>
          <w:tcPr>
            <w:tcW w:w="4773" w:type="dxa"/>
            <w:tcBorders>
              <w:top w:val="nil"/>
              <w:left w:val="nil"/>
              <w:bottom w:val="single" w:sz="4" w:space="0" w:color="auto"/>
              <w:right w:val="single" w:sz="4" w:space="0" w:color="auto"/>
            </w:tcBorders>
            <w:shd w:val="clear" w:color="auto" w:fill="auto"/>
            <w:noWrap/>
            <w:vAlign w:val="center"/>
          </w:tcPr>
          <w:p w:rsidR="00030E54" w:rsidRPr="00972607" w:rsidRDefault="00030E54" w:rsidP="00596E9D"/>
        </w:tc>
      </w:tr>
    </w:tbl>
    <w:p w:rsidR="00974C82" w:rsidRPr="00972607" w:rsidRDefault="72849F04" w:rsidP="00194F72">
      <w:pPr>
        <w:pStyle w:val="Cmsor1"/>
        <w:numPr>
          <w:ilvl w:val="1"/>
          <w:numId w:val="24"/>
        </w:numPr>
        <w:ind w:left="284"/>
      </w:pPr>
      <w:bookmarkStart w:id="32" w:name="_Toc524617391"/>
      <w:bookmarkStart w:id="33" w:name="_Toc112878341"/>
      <w:r w:rsidRPr="00972607">
        <w:t>Vezetők heti ügyeleti rendje</w:t>
      </w:r>
      <w:bookmarkEnd w:id="32"/>
      <w:bookmarkEnd w:id="33"/>
    </w:p>
    <w:p w:rsidR="00EC0ECD" w:rsidRPr="00972607" w:rsidRDefault="00EC0ECD" w:rsidP="72849F04">
      <w:pPr>
        <w:rPr>
          <w:lang w:eastAsia="x-none"/>
        </w:rPr>
      </w:pPr>
    </w:p>
    <w:tbl>
      <w:tblPr>
        <w:tblpPr w:leftFromText="141" w:rightFromText="141"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1417"/>
        <w:gridCol w:w="1418"/>
        <w:gridCol w:w="1276"/>
        <w:gridCol w:w="1384"/>
      </w:tblGrid>
      <w:tr w:rsidR="000232A9" w:rsidRPr="00972607" w:rsidTr="43F3AA9E">
        <w:tc>
          <w:tcPr>
            <w:tcW w:w="3402" w:type="dxa"/>
            <w:shd w:val="clear" w:color="auto" w:fill="FFFFCC"/>
          </w:tcPr>
          <w:p w:rsidR="00C824FD" w:rsidRPr="00972607" w:rsidRDefault="72849F04" w:rsidP="72849F04">
            <w:pPr>
              <w:jc w:val="center"/>
              <w:rPr>
                <w:b/>
                <w:bCs/>
                <w:lang w:eastAsia="x-none"/>
              </w:rPr>
            </w:pPr>
            <w:r w:rsidRPr="00972607">
              <w:rPr>
                <w:b/>
                <w:bCs/>
              </w:rPr>
              <w:t>A hét</w:t>
            </w:r>
          </w:p>
        </w:tc>
        <w:tc>
          <w:tcPr>
            <w:tcW w:w="1559" w:type="dxa"/>
            <w:shd w:val="clear" w:color="auto" w:fill="FFFFCC"/>
          </w:tcPr>
          <w:p w:rsidR="00C824FD" w:rsidRPr="00972607" w:rsidRDefault="72849F04" w:rsidP="72849F04">
            <w:pPr>
              <w:jc w:val="center"/>
              <w:rPr>
                <w:b/>
                <w:bCs/>
                <w:lang w:eastAsia="x-none"/>
              </w:rPr>
            </w:pPr>
            <w:r w:rsidRPr="00972607">
              <w:rPr>
                <w:b/>
                <w:bCs/>
              </w:rPr>
              <w:t>Hétfő</w:t>
            </w:r>
          </w:p>
        </w:tc>
        <w:tc>
          <w:tcPr>
            <w:tcW w:w="1417" w:type="dxa"/>
            <w:shd w:val="clear" w:color="auto" w:fill="FFFFCC"/>
          </w:tcPr>
          <w:p w:rsidR="00C824FD" w:rsidRPr="00972607" w:rsidRDefault="72849F04" w:rsidP="72849F04">
            <w:pPr>
              <w:jc w:val="center"/>
              <w:rPr>
                <w:b/>
                <w:bCs/>
                <w:lang w:eastAsia="x-none"/>
              </w:rPr>
            </w:pPr>
            <w:r w:rsidRPr="00972607">
              <w:rPr>
                <w:b/>
                <w:bCs/>
              </w:rPr>
              <w:t>Kedd</w:t>
            </w:r>
          </w:p>
        </w:tc>
        <w:tc>
          <w:tcPr>
            <w:tcW w:w="1418" w:type="dxa"/>
            <w:shd w:val="clear" w:color="auto" w:fill="FFFFCC"/>
          </w:tcPr>
          <w:p w:rsidR="00C824FD" w:rsidRPr="00972607" w:rsidRDefault="72849F04" w:rsidP="72849F04">
            <w:pPr>
              <w:jc w:val="center"/>
              <w:rPr>
                <w:b/>
                <w:bCs/>
                <w:lang w:eastAsia="x-none"/>
              </w:rPr>
            </w:pPr>
            <w:r w:rsidRPr="00972607">
              <w:rPr>
                <w:b/>
                <w:bCs/>
              </w:rPr>
              <w:t>Szerda</w:t>
            </w:r>
          </w:p>
        </w:tc>
        <w:tc>
          <w:tcPr>
            <w:tcW w:w="1276" w:type="dxa"/>
            <w:shd w:val="clear" w:color="auto" w:fill="FFFFCC"/>
          </w:tcPr>
          <w:p w:rsidR="00C824FD" w:rsidRPr="00972607" w:rsidRDefault="72849F04" w:rsidP="72849F04">
            <w:pPr>
              <w:jc w:val="center"/>
              <w:rPr>
                <w:b/>
                <w:bCs/>
                <w:lang w:eastAsia="x-none"/>
              </w:rPr>
            </w:pPr>
            <w:r w:rsidRPr="00972607">
              <w:rPr>
                <w:b/>
                <w:bCs/>
              </w:rPr>
              <w:t>Csütörtök</w:t>
            </w:r>
          </w:p>
        </w:tc>
        <w:tc>
          <w:tcPr>
            <w:tcW w:w="1384" w:type="dxa"/>
            <w:shd w:val="clear" w:color="auto" w:fill="FFFFCC"/>
          </w:tcPr>
          <w:p w:rsidR="00C824FD" w:rsidRPr="00972607" w:rsidRDefault="72849F04" w:rsidP="72849F04">
            <w:pPr>
              <w:jc w:val="center"/>
              <w:rPr>
                <w:b/>
                <w:bCs/>
                <w:lang w:eastAsia="x-none"/>
              </w:rPr>
            </w:pPr>
            <w:r w:rsidRPr="00972607">
              <w:rPr>
                <w:b/>
                <w:bCs/>
              </w:rPr>
              <w:t>Péntek</w:t>
            </w:r>
          </w:p>
        </w:tc>
      </w:tr>
      <w:tr w:rsidR="00327104" w:rsidRPr="00972607" w:rsidTr="43F3AA9E">
        <w:tc>
          <w:tcPr>
            <w:tcW w:w="3402" w:type="dxa"/>
            <w:shd w:val="clear" w:color="auto" w:fill="auto"/>
          </w:tcPr>
          <w:p w:rsidR="00C824FD" w:rsidRPr="00972607" w:rsidRDefault="72849F04" w:rsidP="72849F04">
            <w:pPr>
              <w:jc w:val="center"/>
              <w:rPr>
                <w:b/>
                <w:bCs/>
                <w:lang w:eastAsia="x-none"/>
              </w:rPr>
            </w:pPr>
            <w:r w:rsidRPr="00972607">
              <w:rPr>
                <w:b/>
                <w:bCs/>
              </w:rPr>
              <w:t>Dr. Baloghné Mester Éva</w:t>
            </w:r>
          </w:p>
        </w:tc>
        <w:tc>
          <w:tcPr>
            <w:tcW w:w="1559" w:type="dxa"/>
            <w:shd w:val="clear" w:color="auto" w:fill="auto"/>
          </w:tcPr>
          <w:p w:rsidR="00C824FD" w:rsidRPr="00972607" w:rsidRDefault="00FC7074" w:rsidP="00B43BB8">
            <w:pPr>
              <w:jc w:val="center"/>
            </w:pPr>
            <w:r w:rsidRPr="00972607">
              <w:t>x</w:t>
            </w:r>
          </w:p>
        </w:tc>
        <w:tc>
          <w:tcPr>
            <w:tcW w:w="1417" w:type="dxa"/>
            <w:shd w:val="clear" w:color="auto" w:fill="auto"/>
          </w:tcPr>
          <w:p w:rsidR="00C824FD" w:rsidRPr="00972607" w:rsidRDefault="00C824FD" w:rsidP="00B43BB8">
            <w:pPr>
              <w:jc w:val="center"/>
              <w:rPr>
                <w:lang w:eastAsia="x-none"/>
              </w:rPr>
            </w:pPr>
          </w:p>
        </w:tc>
        <w:tc>
          <w:tcPr>
            <w:tcW w:w="1418" w:type="dxa"/>
            <w:shd w:val="clear" w:color="auto" w:fill="auto"/>
          </w:tcPr>
          <w:p w:rsidR="00C824FD" w:rsidRPr="00972607" w:rsidRDefault="00C824FD" w:rsidP="00B43BB8">
            <w:pPr>
              <w:jc w:val="center"/>
              <w:rPr>
                <w:lang w:eastAsia="x-none"/>
              </w:rPr>
            </w:pPr>
          </w:p>
        </w:tc>
        <w:tc>
          <w:tcPr>
            <w:tcW w:w="1276" w:type="dxa"/>
            <w:shd w:val="clear" w:color="auto" w:fill="auto"/>
          </w:tcPr>
          <w:p w:rsidR="00C824FD" w:rsidRPr="00972607" w:rsidRDefault="00C824FD" w:rsidP="00B43BB8">
            <w:pPr>
              <w:jc w:val="center"/>
              <w:rPr>
                <w:lang w:eastAsia="x-none"/>
              </w:rPr>
            </w:pPr>
          </w:p>
        </w:tc>
        <w:tc>
          <w:tcPr>
            <w:tcW w:w="1384" w:type="dxa"/>
            <w:shd w:val="clear" w:color="auto" w:fill="auto"/>
          </w:tcPr>
          <w:p w:rsidR="00C824FD" w:rsidRPr="00972607" w:rsidRDefault="00C824FD" w:rsidP="00B43BB8">
            <w:pPr>
              <w:jc w:val="center"/>
              <w:rPr>
                <w:lang w:eastAsia="x-none"/>
              </w:rPr>
            </w:pPr>
          </w:p>
        </w:tc>
      </w:tr>
      <w:tr w:rsidR="00327104" w:rsidRPr="00972607" w:rsidTr="43F3AA9E">
        <w:tc>
          <w:tcPr>
            <w:tcW w:w="3402" w:type="dxa"/>
            <w:shd w:val="clear" w:color="auto" w:fill="auto"/>
          </w:tcPr>
          <w:p w:rsidR="00C824FD" w:rsidRPr="00972607" w:rsidRDefault="000232A9" w:rsidP="72849F04">
            <w:pPr>
              <w:jc w:val="center"/>
              <w:rPr>
                <w:b/>
                <w:bCs/>
                <w:lang w:eastAsia="x-none"/>
              </w:rPr>
            </w:pPr>
            <w:r w:rsidRPr="00972607">
              <w:rPr>
                <w:b/>
                <w:bCs/>
              </w:rPr>
              <w:t>Dr. Mányikné Bodnár Tünde</w:t>
            </w:r>
          </w:p>
        </w:tc>
        <w:tc>
          <w:tcPr>
            <w:tcW w:w="1559" w:type="dxa"/>
            <w:shd w:val="clear" w:color="auto" w:fill="auto"/>
          </w:tcPr>
          <w:p w:rsidR="00C824FD" w:rsidRPr="00972607" w:rsidRDefault="00C824FD" w:rsidP="00B43BB8">
            <w:pPr>
              <w:jc w:val="center"/>
              <w:rPr>
                <w:lang w:eastAsia="x-none"/>
              </w:rPr>
            </w:pPr>
          </w:p>
        </w:tc>
        <w:tc>
          <w:tcPr>
            <w:tcW w:w="1417" w:type="dxa"/>
            <w:shd w:val="clear" w:color="auto" w:fill="auto"/>
          </w:tcPr>
          <w:p w:rsidR="00C824FD" w:rsidRPr="00972607" w:rsidRDefault="0003652A" w:rsidP="00B43BB8">
            <w:pPr>
              <w:jc w:val="center"/>
            </w:pPr>
            <w:r w:rsidRPr="00972607">
              <w:t>x</w:t>
            </w:r>
          </w:p>
        </w:tc>
        <w:tc>
          <w:tcPr>
            <w:tcW w:w="1418" w:type="dxa"/>
            <w:shd w:val="clear" w:color="auto" w:fill="auto"/>
          </w:tcPr>
          <w:p w:rsidR="00C824FD" w:rsidRPr="00972607" w:rsidRDefault="00C824FD" w:rsidP="00B43BB8">
            <w:pPr>
              <w:jc w:val="center"/>
              <w:rPr>
                <w:lang w:eastAsia="x-none"/>
              </w:rPr>
            </w:pPr>
          </w:p>
        </w:tc>
        <w:tc>
          <w:tcPr>
            <w:tcW w:w="1276" w:type="dxa"/>
            <w:shd w:val="clear" w:color="auto" w:fill="auto"/>
          </w:tcPr>
          <w:p w:rsidR="00C824FD" w:rsidRPr="00972607" w:rsidRDefault="0003652A" w:rsidP="00B43BB8">
            <w:pPr>
              <w:jc w:val="center"/>
            </w:pPr>
            <w:r w:rsidRPr="00972607">
              <w:t>x</w:t>
            </w:r>
          </w:p>
        </w:tc>
        <w:tc>
          <w:tcPr>
            <w:tcW w:w="1384" w:type="dxa"/>
            <w:shd w:val="clear" w:color="auto" w:fill="auto"/>
          </w:tcPr>
          <w:p w:rsidR="00C824FD" w:rsidRPr="00972607" w:rsidRDefault="00C824FD" w:rsidP="00B43BB8">
            <w:pPr>
              <w:jc w:val="center"/>
              <w:rPr>
                <w:lang w:eastAsia="x-none"/>
              </w:rPr>
            </w:pPr>
          </w:p>
        </w:tc>
      </w:tr>
      <w:tr w:rsidR="00327104" w:rsidRPr="00972607" w:rsidTr="43F3AA9E">
        <w:tc>
          <w:tcPr>
            <w:tcW w:w="3402" w:type="dxa"/>
            <w:shd w:val="clear" w:color="auto" w:fill="auto"/>
          </w:tcPr>
          <w:p w:rsidR="00C824FD" w:rsidRPr="00972607" w:rsidRDefault="000232A9" w:rsidP="72849F04">
            <w:pPr>
              <w:jc w:val="center"/>
              <w:rPr>
                <w:b/>
                <w:bCs/>
                <w:lang w:eastAsia="x-none"/>
              </w:rPr>
            </w:pPr>
            <w:r w:rsidRPr="00972607">
              <w:rPr>
                <w:b/>
                <w:bCs/>
              </w:rPr>
              <w:t>Schmidtné Kádár Andrea</w:t>
            </w:r>
          </w:p>
        </w:tc>
        <w:tc>
          <w:tcPr>
            <w:tcW w:w="1559" w:type="dxa"/>
            <w:shd w:val="clear" w:color="auto" w:fill="auto"/>
          </w:tcPr>
          <w:p w:rsidR="00C824FD" w:rsidRPr="00972607" w:rsidRDefault="00C824FD" w:rsidP="00B43BB8">
            <w:pPr>
              <w:jc w:val="center"/>
              <w:rPr>
                <w:lang w:eastAsia="x-none"/>
              </w:rPr>
            </w:pPr>
          </w:p>
        </w:tc>
        <w:tc>
          <w:tcPr>
            <w:tcW w:w="1417" w:type="dxa"/>
            <w:shd w:val="clear" w:color="auto" w:fill="auto"/>
          </w:tcPr>
          <w:p w:rsidR="00C824FD" w:rsidRPr="00972607" w:rsidRDefault="00C824FD" w:rsidP="00B43BB8">
            <w:pPr>
              <w:jc w:val="center"/>
              <w:rPr>
                <w:lang w:eastAsia="x-none"/>
              </w:rPr>
            </w:pPr>
          </w:p>
        </w:tc>
        <w:tc>
          <w:tcPr>
            <w:tcW w:w="1418" w:type="dxa"/>
            <w:shd w:val="clear" w:color="auto" w:fill="auto"/>
          </w:tcPr>
          <w:p w:rsidR="00C824FD" w:rsidRPr="00972607" w:rsidRDefault="0003652A" w:rsidP="00B43BB8">
            <w:pPr>
              <w:jc w:val="center"/>
            </w:pPr>
            <w:r w:rsidRPr="00972607">
              <w:t>x</w:t>
            </w:r>
          </w:p>
        </w:tc>
        <w:tc>
          <w:tcPr>
            <w:tcW w:w="1276" w:type="dxa"/>
            <w:shd w:val="clear" w:color="auto" w:fill="auto"/>
          </w:tcPr>
          <w:p w:rsidR="00C824FD" w:rsidRPr="00972607" w:rsidRDefault="00C824FD" w:rsidP="00B43BB8">
            <w:pPr>
              <w:jc w:val="center"/>
              <w:rPr>
                <w:lang w:eastAsia="x-none"/>
              </w:rPr>
            </w:pPr>
          </w:p>
        </w:tc>
        <w:tc>
          <w:tcPr>
            <w:tcW w:w="1384" w:type="dxa"/>
            <w:shd w:val="clear" w:color="auto" w:fill="auto"/>
          </w:tcPr>
          <w:p w:rsidR="00C824FD" w:rsidRPr="00972607" w:rsidRDefault="0003652A" w:rsidP="00B43BB8">
            <w:pPr>
              <w:jc w:val="center"/>
            </w:pPr>
            <w:r w:rsidRPr="00972607">
              <w:t>X</w:t>
            </w:r>
          </w:p>
        </w:tc>
      </w:tr>
      <w:tr w:rsidR="00327104" w:rsidRPr="00972607" w:rsidTr="43F3AA9E">
        <w:tc>
          <w:tcPr>
            <w:tcW w:w="3402" w:type="dxa"/>
            <w:shd w:val="clear" w:color="auto" w:fill="auto"/>
          </w:tcPr>
          <w:p w:rsidR="00C824FD" w:rsidRPr="00972607" w:rsidRDefault="50A0C705" w:rsidP="50A0C705">
            <w:pPr>
              <w:jc w:val="center"/>
              <w:rPr>
                <w:b/>
                <w:bCs/>
              </w:rPr>
            </w:pPr>
            <w:r w:rsidRPr="00972607">
              <w:rPr>
                <w:b/>
                <w:bCs/>
              </w:rPr>
              <w:t>Ákli Istvánné</w:t>
            </w:r>
          </w:p>
        </w:tc>
        <w:tc>
          <w:tcPr>
            <w:tcW w:w="1559" w:type="dxa"/>
            <w:shd w:val="clear" w:color="auto" w:fill="auto"/>
          </w:tcPr>
          <w:p w:rsidR="00C824FD" w:rsidRPr="00972607" w:rsidRDefault="7A94ACEE" w:rsidP="50A0C705">
            <w:pPr>
              <w:jc w:val="center"/>
            </w:pPr>
            <w:r w:rsidRPr="00972607">
              <w:t>X</w:t>
            </w:r>
          </w:p>
        </w:tc>
        <w:tc>
          <w:tcPr>
            <w:tcW w:w="1417" w:type="dxa"/>
            <w:shd w:val="clear" w:color="auto" w:fill="auto"/>
          </w:tcPr>
          <w:p w:rsidR="00C824FD" w:rsidRPr="00972607" w:rsidRDefault="00C824FD" w:rsidP="50A0C705">
            <w:pPr>
              <w:jc w:val="center"/>
            </w:pPr>
          </w:p>
        </w:tc>
        <w:tc>
          <w:tcPr>
            <w:tcW w:w="1418" w:type="dxa"/>
            <w:shd w:val="clear" w:color="auto" w:fill="auto"/>
          </w:tcPr>
          <w:p w:rsidR="00C824FD" w:rsidRPr="00972607" w:rsidRDefault="7A94ACEE" w:rsidP="50A0C705">
            <w:pPr>
              <w:jc w:val="center"/>
            </w:pPr>
            <w:r w:rsidRPr="00972607">
              <w:t>X</w:t>
            </w:r>
          </w:p>
        </w:tc>
        <w:tc>
          <w:tcPr>
            <w:tcW w:w="1276" w:type="dxa"/>
            <w:shd w:val="clear" w:color="auto" w:fill="auto"/>
          </w:tcPr>
          <w:p w:rsidR="00C824FD" w:rsidRPr="00972607" w:rsidRDefault="00C824FD" w:rsidP="50A0C705">
            <w:pPr>
              <w:jc w:val="center"/>
            </w:pPr>
          </w:p>
        </w:tc>
        <w:tc>
          <w:tcPr>
            <w:tcW w:w="1384" w:type="dxa"/>
            <w:shd w:val="clear" w:color="auto" w:fill="auto"/>
          </w:tcPr>
          <w:p w:rsidR="00C824FD" w:rsidRPr="00972607" w:rsidRDefault="00C824FD" w:rsidP="50A0C705">
            <w:pPr>
              <w:jc w:val="center"/>
            </w:pPr>
          </w:p>
        </w:tc>
      </w:tr>
      <w:tr w:rsidR="00327104" w:rsidRPr="00972607" w:rsidTr="43F3AA9E">
        <w:tc>
          <w:tcPr>
            <w:tcW w:w="3402" w:type="dxa"/>
            <w:shd w:val="clear" w:color="auto" w:fill="auto"/>
          </w:tcPr>
          <w:p w:rsidR="00C824FD" w:rsidRPr="00972607" w:rsidRDefault="50A0C705" w:rsidP="50A0C705">
            <w:pPr>
              <w:jc w:val="center"/>
              <w:rPr>
                <w:b/>
                <w:bCs/>
              </w:rPr>
            </w:pPr>
            <w:r w:rsidRPr="00972607">
              <w:rPr>
                <w:b/>
                <w:bCs/>
              </w:rPr>
              <w:lastRenderedPageBreak/>
              <w:t>Tóth László</w:t>
            </w:r>
          </w:p>
        </w:tc>
        <w:tc>
          <w:tcPr>
            <w:tcW w:w="1559" w:type="dxa"/>
            <w:shd w:val="clear" w:color="auto" w:fill="auto"/>
          </w:tcPr>
          <w:p w:rsidR="00C824FD" w:rsidRPr="00972607" w:rsidRDefault="00C824FD" w:rsidP="50A0C705">
            <w:pPr>
              <w:jc w:val="center"/>
            </w:pPr>
          </w:p>
        </w:tc>
        <w:tc>
          <w:tcPr>
            <w:tcW w:w="1417" w:type="dxa"/>
            <w:shd w:val="clear" w:color="auto" w:fill="auto"/>
          </w:tcPr>
          <w:p w:rsidR="00C824FD" w:rsidRPr="00972607" w:rsidRDefault="7A94ACEE" w:rsidP="50A0C705">
            <w:pPr>
              <w:jc w:val="center"/>
            </w:pPr>
            <w:r w:rsidRPr="00972607">
              <w:t>X</w:t>
            </w:r>
          </w:p>
        </w:tc>
        <w:tc>
          <w:tcPr>
            <w:tcW w:w="1418" w:type="dxa"/>
            <w:shd w:val="clear" w:color="auto" w:fill="auto"/>
          </w:tcPr>
          <w:p w:rsidR="00C824FD" w:rsidRPr="00972607" w:rsidRDefault="00C824FD" w:rsidP="50A0C705">
            <w:pPr>
              <w:jc w:val="center"/>
            </w:pPr>
          </w:p>
        </w:tc>
        <w:tc>
          <w:tcPr>
            <w:tcW w:w="1276" w:type="dxa"/>
            <w:shd w:val="clear" w:color="auto" w:fill="auto"/>
          </w:tcPr>
          <w:p w:rsidR="00C824FD" w:rsidRPr="00972607" w:rsidRDefault="7A94ACEE" w:rsidP="50A0C705">
            <w:pPr>
              <w:jc w:val="center"/>
            </w:pPr>
            <w:r w:rsidRPr="00972607">
              <w:t>X</w:t>
            </w:r>
          </w:p>
        </w:tc>
        <w:tc>
          <w:tcPr>
            <w:tcW w:w="1384" w:type="dxa"/>
            <w:shd w:val="clear" w:color="auto" w:fill="auto"/>
          </w:tcPr>
          <w:p w:rsidR="00C824FD" w:rsidRPr="00972607" w:rsidRDefault="7A94ACEE" w:rsidP="50A0C705">
            <w:pPr>
              <w:jc w:val="center"/>
            </w:pPr>
            <w:r w:rsidRPr="00972607">
              <w:t>X</w:t>
            </w:r>
          </w:p>
        </w:tc>
      </w:tr>
      <w:tr w:rsidR="000232A9" w:rsidRPr="00972607" w:rsidTr="43F3AA9E">
        <w:tc>
          <w:tcPr>
            <w:tcW w:w="3402" w:type="dxa"/>
            <w:shd w:val="clear" w:color="auto" w:fill="auto"/>
          </w:tcPr>
          <w:p w:rsidR="000232A9" w:rsidRPr="00972607" w:rsidRDefault="000232A9" w:rsidP="5F0B7B81">
            <w:pPr>
              <w:jc w:val="center"/>
              <w:rPr>
                <w:b/>
              </w:rPr>
            </w:pPr>
            <w:r w:rsidRPr="00972607">
              <w:rPr>
                <w:b/>
              </w:rPr>
              <w:t>Simonné Gincsai Rita</w:t>
            </w:r>
          </w:p>
        </w:tc>
        <w:tc>
          <w:tcPr>
            <w:tcW w:w="1559" w:type="dxa"/>
            <w:shd w:val="clear" w:color="auto" w:fill="auto"/>
          </w:tcPr>
          <w:p w:rsidR="000232A9" w:rsidRPr="00972607" w:rsidRDefault="43F3AA9E" w:rsidP="5F0B7B81">
            <w:pPr>
              <w:jc w:val="center"/>
            </w:pPr>
            <w:r w:rsidRPr="00972607">
              <w:t>X</w:t>
            </w:r>
          </w:p>
        </w:tc>
        <w:tc>
          <w:tcPr>
            <w:tcW w:w="1417" w:type="dxa"/>
            <w:shd w:val="clear" w:color="auto" w:fill="auto"/>
          </w:tcPr>
          <w:p w:rsidR="000232A9" w:rsidRPr="00972607" w:rsidRDefault="000232A9" w:rsidP="5F0B7B81">
            <w:pPr>
              <w:jc w:val="center"/>
            </w:pPr>
          </w:p>
        </w:tc>
        <w:tc>
          <w:tcPr>
            <w:tcW w:w="1418" w:type="dxa"/>
            <w:shd w:val="clear" w:color="auto" w:fill="auto"/>
          </w:tcPr>
          <w:p w:rsidR="000232A9" w:rsidRPr="00972607" w:rsidRDefault="43F3AA9E" w:rsidP="5F0B7B81">
            <w:pPr>
              <w:jc w:val="center"/>
            </w:pPr>
            <w:r w:rsidRPr="00972607">
              <w:t>X</w:t>
            </w:r>
          </w:p>
        </w:tc>
        <w:tc>
          <w:tcPr>
            <w:tcW w:w="1276" w:type="dxa"/>
            <w:shd w:val="clear" w:color="auto" w:fill="auto"/>
          </w:tcPr>
          <w:p w:rsidR="000232A9" w:rsidRPr="00972607" w:rsidRDefault="000232A9" w:rsidP="5F0B7B81">
            <w:pPr>
              <w:jc w:val="center"/>
            </w:pPr>
          </w:p>
        </w:tc>
        <w:tc>
          <w:tcPr>
            <w:tcW w:w="1384" w:type="dxa"/>
            <w:shd w:val="clear" w:color="auto" w:fill="auto"/>
          </w:tcPr>
          <w:p w:rsidR="000232A9" w:rsidRPr="00972607" w:rsidRDefault="000232A9" w:rsidP="5F0B7B81">
            <w:pPr>
              <w:jc w:val="center"/>
            </w:pPr>
          </w:p>
        </w:tc>
      </w:tr>
      <w:tr w:rsidR="00327104" w:rsidRPr="00972607" w:rsidTr="43F3AA9E">
        <w:tc>
          <w:tcPr>
            <w:tcW w:w="3402" w:type="dxa"/>
            <w:shd w:val="clear" w:color="auto" w:fill="auto"/>
          </w:tcPr>
          <w:p w:rsidR="00C824FD" w:rsidRPr="00972607" w:rsidRDefault="5F0B7B81" w:rsidP="5F0B7B81">
            <w:pPr>
              <w:jc w:val="center"/>
              <w:rPr>
                <w:b/>
                <w:lang w:eastAsia="x-none"/>
              </w:rPr>
            </w:pPr>
            <w:r w:rsidRPr="00972607">
              <w:rPr>
                <w:b/>
              </w:rPr>
              <w:t>Tóthné Buszlai Brigitta</w:t>
            </w:r>
          </w:p>
        </w:tc>
        <w:tc>
          <w:tcPr>
            <w:tcW w:w="1559" w:type="dxa"/>
            <w:shd w:val="clear" w:color="auto" w:fill="auto"/>
          </w:tcPr>
          <w:p w:rsidR="00C824FD" w:rsidRPr="00972607" w:rsidRDefault="00C824FD" w:rsidP="5F0B7B81">
            <w:pPr>
              <w:jc w:val="center"/>
            </w:pPr>
          </w:p>
        </w:tc>
        <w:tc>
          <w:tcPr>
            <w:tcW w:w="1417" w:type="dxa"/>
            <w:shd w:val="clear" w:color="auto" w:fill="auto"/>
          </w:tcPr>
          <w:p w:rsidR="00C824FD" w:rsidRPr="00972607" w:rsidRDefault="43F3AA9E" w:rsidP="5F0B7B81">
            <w:pPr>
              <w:jc w:val="center"/>
            </w:pPr>
            <w:r w:rsidRPr="00972607">
              <w:t>X</w:t>
            </w:r>
          </w:p>
        </w:tc>
        <w:tc>
          <w:tcPr>
            <w:tcW w:w="1418" w:type="dxa"/>
            <w:shd w:val="clear" w:color="auto" w:fill="auto"/>
          </w:tcPr>
          <w:p w:rsidR="00C824FD" w:rsidRPr="00972607" w:rsidRDefault="00C824FD" w:rsidP="5F0B7B81">
            <w:pPr>
              <w:jc w:val="center"/>
              <w:rPr>
                <w:lang w:eastAsia="x-none"/>
              </w:rPr>
            </w:pPr>
          </w:p>
        </w:tc>
        <w:tc>
          <w:tcPr>
            <w:tcW w:w="1276" w:type="dxa"/>
            <w:shd w:val="clear" w:color="auto" w:fill="auto"/>
          </w:tcPr>
          <w:p w:rsidR="00C824FD" w:rsidRPr="00972607" w:rsidRDefault="43F3AA9E" w:rsidP="5F0B7B81">
            <w:pPr>
              <w:jc w:val="center"/>
            </w:pPr>
            <w:r w:rsidRPr="00972607">
              <w:t>X</w:t>
            </w:r>
          </w:p>
        </w:tc>
        <w:tc>
          <w:tcPr>
            <w:tcW w:w="1384" w:type="dxa"/>
            <w:shd w:val="clear" w:color="auto" w:fill="auto"/>
          </w:tcPr>
          <w:p w:rsidR="00C824FD" w:rsidRPr="00972607" w:rsidRDefault="43F3AA9E" w:rsidP="5F0B7B81">
            <w:pPr>
              <w:jc w:val="center"/>
            </w:pPr>
            <w:r w:rsidRPr="00972607">
              <w:t>X</w:t>
            </w:r>
          </w:p>
        </w:tc>
      </w:tr>
      <w:tr w:rsidR="00327104" w:rsidRPr="00972607" w:rsidTr="43F3AA9E">
        <w:tc>
          <w:tcPr>
            <w:tcW w:w="3402" w:type="dxa"/>
            <w:shd w:val="clear" w:color="auto" w:fill="auto"/>
          </w:tcPr>
          <w:p w:rsidR="00C824FD" w:rsidRPr="00972607" w:rsidRDefault="2E05EF6C" w:rsidP="2E05EF6C">
            <w:pPr>
              <w:jc w:val="center"/>
              <w:rPr>
                <w:b/>
                <w:bCs/>
                <w:lang w:eastAsia="x-none"/>
              </w:rPr>
            </w:pPr>
            <w:r w:rsidRPr="00972607">
              <w:rPr>
                <w:b/>
                <w:bCs/>
              </w:rPr>
              <w:t>Kapu Tiborné</w:t>
            </w:r>
          </w:p>
        </w:tc>
        <w:tc>
          <w:tcPr>
            <w:tcW w:w="1559" w:type="dxa"/>
            <w:shd w:val="clear" w:color="auto" w:fill="auto"/>
          </w:tcPr>
          <w:p w:rsidR="00C824FD" w:rsidRPr="00972607" w:rsidRDefault="7A94ACEE" w:rsidP="2E05EF6C">
            <w:pPr>
              <w:jc w:val="center"/>
            </w:pPr>
            <w:r w:rsidRPr="00972607">
              <w:t>X</w:t>
            </w:r>
          </w:p>
        </w:tc>
        <w:tc>
          <w:tcPr>
            <w:tcW w:w="1417" w:type="dxa"/>
            <w:shd w:val="clear" w:color="auto" w:fill="auto"/>
          </w:tcPr>
          <w:p w:rsidR="00C824FD" w:rsidRPr="00972607" w:rsidRDefault="7A94ACEE" w:rsidP="2E05EF6C">
            <w:pPr>
              <w:jc w:val="center"/>
            </w:pPr>
            <w:r w:rsidRPr="00972607">
              <w:t>X</w:t>
            </w:r>
          </w:p>
        </w:tc>
        <w:tc>
          <w:tcPr>
            <w:tcW w:w="1418" w:type="dxa"/>
            <w:shd w:val="clear" w:color="auto" w:fill="auto"/>
          </w:tcPr>
          <w:p w:rsidR="00C824FD" w:rsidRPr="00972607" w:rsidRDefault="7A94ACEE" w:rsidP="7A94ACEE">
            <w:pPr>
              <w:spacing w:line="259" w:lineRule="auto"/>
              <w:jc w:val="center"/>
            </w:pPr>
            <w:r w:rsidRPr="00972607">
              <w:t>X</w:t>
            </w:r>
          </w:p>
        </w:tc>
        <w:tc>
          <w:tcPr>
            <w:tcW w:w="1276" w:type="dxa"/>
            <w:shd w:val="clear" w:color="auto" w:fill="auto"/>
          </w:tcPr>
          <w:p w:rsidR="00C824FD" w:rsidRPr="00972607" w:rsidRDefault="7A94ACEE" w:rsidP="7A94ACEE">
            <w:pPr>
              <w:spacing w:line="259" w:lineRule="auto"/>
              <w:jc w:val="center"/>
            </w:pPr>
            <w:r w:rsidRPr="00972607">
              <w:t>X</w:t>
            </w:r>
          </w:p>
        </w:tc>
        <w:tc>
          <w:tcPr>
            <w:tcW w:w="1384" w:type="dxa"/>
            <w:shd w:val="clear" w:color="auto" w:fill="auto"/>
          </w:tcPr>
          <w:p w:rsidR="00C824FD" w:rsidRPr="00972607" w:rsidRDefault="7A94ACEE" w:rsidP="2E05EF6C">
            <w:pPr>
              <w:jc w:val="center"/>
            </w:pPr>
            <w:r w:rsidRPr="00972607">
              <w:t>X</w:t>
            </w:r>
          </w:p>
        </w:tc>
      </w:tr>
    </w:tbl>
    <w:p w:rsidR="00E74D8C" w:rsidRPr="00972607" w:rsidRDefault="00E74D8C" w:rsidP="00B43BB8">
      <w:pPr>
        <w:pStyle w:val="Cm"/>
        <w:rPr>
          <w:szCs w:val="24"/>
          <w:lang w:val="hu-HU"/>
        </w:rPr>
      </w:pPr>
    </w:p>
    <w:p w:rsidR="00E74D8C" w:rsidRPr="00972607" w:rsidRDefault="00E74D8C" w:rsidP="00090A97">
      <w:pPr>
        <w:pStyle w:val="Cm"/>
        <w:rPr>
          <w:szCs w:val="24"/>
          <w:lang w:val="hu-HU"/>
        </w:rPr>
      </w:pPr>
    </w:p>
    <w:p w:rsidR="00B43BB8" w:rsidRPr="00972607" w:rsidRDefault="00B43BB8" w:rsidP="198050BA">
      <w:pPr>
        <w:rPr>
          <w:lang w:eastAsia="x-none"/>
        </w:rPr>
      </w:pPr>
    </w:p>
    <w:tbl>
      <w:tblPr>
        <w:tblpPr w:leftFromText="141" w:rightFromText="141" w:vertAnchor="text" w:horzAnchor="margin" w:tblpXSpec="center" w:tblpY="1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1417"/>
        <w:gridCol w:w="1418"/>
        <w:gridCol w:w="1276"/>
        <w:gridCol w:w="1384"/>
      </w:tblGrid>
      <w:tr w:rsidR="00972607" w:rsidRPr="00972607" w:rsidTr="00030E54">
        <w:tc>
          <w:tcPr>
            <w:tcW w:w="3402" w:type="dxa"/>
            <w:shd w:val="clear" w:color="auto" w:fill="FFFFCC"/>
          </w:tcPr>
          <w:p w:rsidR="00C909DE" w:rsidRPr="00972607" w:rsidRDefault="72849F04" w:rsidP="00030E54">
            <w:pPr>
              <w:jc w:val="center"/>
              <w:rPr>
                <w:b/>
                <w:bCs/>
                <w:lang w:eastAsia="x-none"/>
              </w:rPr>
            </w:pPr>
            <w:bookmarkStart w:id="34" w:name="_Toc524617392"/>
            <w:r w:rsidRPr="00972607">
              <w:rPr>
                <w:b/>
                <w:bCs/>
              </w:rPr>
              <w:t>B hét</w:t>
            </w:r>
          </w:p>
        </w:tc>
        <w:tc>
          <w:tcPr>
            <w:tcW w:w="1559" w:type="dxa"/>
            <w:shd w:val="clear" w:color="auto" w:fill="FFFFCC"/>
          </w:tcPr>
          <w:p w:rsidR="00C909DE" w:rsidRPr="00972607" w:rsidRDefault="72849F04" w:rsidP="00030E54">
            <w:pPr>
              <w:jc w:val="center"/>
              <w:rPr>
                <w:b/>
                <w:bCs/>
                <w:lang w:eastAsia="x-none"/>
              </w:rPr>
            </w:pPr>
            <w:r w:rsidRPr="00972607">
              <w:rPr>
                <w:b/>
                <w:bCs/>
              </w:rPr>
              <w:t>Hétfő</w:t>
            </w:r>
          </w:p>
        </w:tc>
        <w:tc>
          <w:tcPr>
            <w:tcW w:w="1417" w:type="dxa"/>
            <w:shd w:val="clear" w:color="auto" w:fill="FFFFCC"/>
          </w:tcPr>
          <w:p w:rsidR="00C909DE" w:rsidRPr="00972607" w:rsidRDefault="72849F04" w:rsidP="00030E54">
            <w:pPr>
              <w:jc w:val="center"/>
              <w:rPr>
                <w:b/>
                <w:bCs/>
                <w:lang w:eastAsia="x-none"/>
              </w:rPr>
            </w:pPr>
            <w:r w:rsidRPr="00972607">
              <w:rPr>
                <w:b/>
                <w:bCs/>
              </w:rPr>
              <w:t>Kedd</w:t>
            </w:r>
          </w:p>
        </w:tc>
        <w:tc>
          <w:tcPr>
            <w:tcW w:w="1418" w:type="dxa"/>
            <w:shd w:val="clear" w:color="auto" w:fill="FFFFCC"/>
          </w:tcPr>
          <w:p w:rsidR="00C909DE" w:rsidRPr="00972607" w:rsidRDefault="72849F04" w:rsidP="00030E54">
            <w:pPr>
              <w:jc w:val="center"/>
              <w:rPr>
                <w:b/>
                <w:bCs/>
                <w:lang w:eastAsia="x-none"/>
              </w:rPr>
            </w:pPr>
            <w:r w:rsidRPr="00972607">
              <w:rPr>
                <w:b/>
                <w:bCs/>
              </w:rPr>
              <w:t>Szerda</w:t>
            </w:r>
          </w:p>
        </w:tc>
        <w:tc>
          <w:tcPr>
            <w:tcW w:w="1276" w:type="dxa"/>
            <w:shd w:val="clear" w:color="auto" w:fill="FFFFCC"/>
          </w:tcPr>
          <w:p w:rsidR="00C909DE" w:rsidRPr="00972607" w:rsidRDefault="72849F04" w:rsidP="00030E54">
            <w:pPr>
              <w:jc w:val="center"/>
              <w:rPr>
                <w:b/>
                <w:bCs/>
                <w:lang w:eastAsia="x-none"/>
              </w:rPr>
            </w:pPr>
            <w:r w:rsidRPr="00972607">
              <w:rPr>
                <w:b/>
                <w:bCs/>
              </w:rPr>
              <w:t>Csütörtök</w:t>
            </w:r>
          </w:p>
        </w:tc>
        <w:tc>
          <w:tcPr>
            <w:tcW w:w="1384" w:type="dxa"/>
            <w:shd w:val="clear" w:color="auto" w:fill="FFFFCC"/>
          </w:tcPr>
          <w:p w:rsidR="00C909DE" w:rsidRPr="00972607" w:rsidRDefault="72849F04" w:rsidP="00030E54">
            <w:pPr>
              <w:jc w:val="center"/>
              <w:rPr>
                <w:b/>
                <w:bCs/>
                <w:lang w:eastAsia="x-none"/>
              </w:rPr>
            </w:pPr>
            <w:r w:rsidRPr="00972607">
              <w:rPr>
                <w:b/>
                <w:bCs/>
              </w:rPr>
              <w:t>Péntek</w:t>
            </w:r>
          </w:p>
        </w:tc>
      </w:tr>
      <w:tr w:rsidR="00972607" w:rsidRPr="00972607" w:rsidTr="00030E54">
        <w:tc>
          <w:tcPr>
            <w:tcW w:w="3402" w:type="dxa"/>
            <w:shd w:val="clear" w:color="auto" w:fill="auto"/>
          </w:tcPr>
          <w:p w:rsidR="000232A9" w:rsidRPr="00972607" w:rsidRDefault="000232A9" w:rsidP="00030E54">
            <w:pPr>
              <w:jc w:val="center"/>
              <w:rPr>
                <w:b/>
                <w:bCs/>
                <w:lang w:eastAsia="x-none"/>
              </w:rPr>
            </w:pPr>
            <w:r w:rsidRPr="00972607">
              <w:rPr>
                <w:b/>
                <w:bCs/>
              </w:rPr>
              <w:t>Dr. Baloghné Mester Éva</w:t>
            </w:r>
          </w:p>
        </w:tc>
        <w:tc>
          <w:tcPr>
            <w:tcW w:w="1559" w:type="dxa"/>
            <w:shd w:val="clear" w:color="auto" w:fill="auto"/>
          </w:tcPr>
          <w:p w:rsidR="000232A9" w:rsidRPr="00972607" w:rsidRDefault="0003652A" w:rsidP="00030E54">
            <w:pPr>
              <w:jc w:val="center"/>
            </w:pPr>
            <w:r w:rsidRPr="00972607">
              <w:t>X</w:t>
            </w:r>
          </w:p>
        </w:tc>
        <w:tc>
          <w:tcPr>
            <w:tcW w:w="1417" w:type="dxa"/>
            <w:shd w:val="clear" w:color="auto" w:fill="auto"/>
          </w:tcPr>
          <w:p w:rsidR="000232A9" w:rsidRPr="00972607" w:rsidRDefault="000232A9" w:rsidP="00030E54">
            <w:pPr>
              <w:jc w:val="center"/>
              <w:rPr>
                <w:lang w:eastAsia="x-none"/>
              </w:rPr>
            </w:pPr>
          </w:p>
        </w:tc>
        <w:tc>
          <w:tcPr>
            <w:tcW w:w="1418" w:type="dxa"/>
            <w:shd w:val="clear" w:color="auto" w:fill="auto"/>
          </w:tcPr>
          <w:p w:rsidR="000232A9" w:rsidRPr="00972607" w:rsidRDefault="000232A9" w:rsidP="00030E54">
            <w:pPr>
              <w:jc w:val="center"/>
              <w:rPr>
                <w:lang w:eastAsia="x-none"/>
              </w:rPr>
            </w:pPr>
          </w:p>
        </w:tc>
        <w:tc>
          <w:tcPr>
            <w:tcW w:w="1276" w:type="dxa"/>
            <w:shd w:val="clear" w:color="auto" w:fill="auto"/>
          </w:tcPr>
          <w:p w:rsidR="000232A9" w:rsidRPr="00972607" w:rsidRDefault="000232A9" w:rsidP="00030E54">
            <w:pPr>
              <w:jc w:val="center"/>
              <w:rPr>
                <w:lang w:eastAsia="x-none"/>
              </w:rPr>
            </w:pPr>
          </w:p>
        </w:tc>
        <w:tc>
          <w:tcPr>
            <w:tcW w:w="1384" w:type="dxa"/>
            <w:shd w:val="clear" w:color="auto" w:fill="auto"/>
          </w:tcPr>
          <w:p w:rsidR="000232A9" w:rsidRPr="00972607" w:rsidRDefault="000232A9" w:rsidP="00030E54">
            <w:pPr>
              <w:jc w:val="center"/>
              <w:rPr>
                <w:lang w:eastAsia="x-none"/>
              </w:rPr>
            </w:pPr>
          </w:p>
        </w:tc>
      </w:tr>
      <w:tr w:rsidR="00972607" w:rsidRPr="00972607" w:rsidTr="00030E54">
        <w:tc>
          <w:tcPr>
            <w:tcW w:w="3402" w:type="dxa"/>
            <w:shd w:val="clear" w:color="auto" w:fill="auto"/>
          </w:tcPr>
          <w:p w:rsidR="000232A9" w:rsidRPr="00972607" w:rsidRDefault="000232A9" w:rsidP="00030E54">
            <w:pPr>
              <w:jc w:val="center"/>
              <w:rPr>
                <w:b/>
                <w:bCs/>
                <w:lang w:eastAsia="x-none"/>
              </w:rPr>
            </w:pPr>
            <w:r w:rsidRPr="00972607">
              <w:rPr>
                <w:b/>
                <w:bCs/>
              </w:rPr>
              <w:t>Dr. Mányikné Bodnár Tünde</w:t>
            </w:r>
          </w:p>
        </w:tc>
        <w:tc>
          <w:tcPr>
            <w:tcW w:w="1559" w:type="dxa"/>
            <w:shd w:val="clear" w:color="auto" w:fill="auto"/>
          </w:tcPr>
          <w:p w:rsidR="000232A9" w:rsidRPr="00972607" w:rsidRDefault="000232A9" w:rsidP="00030E54">
            <w:pPr>
              <w:jc w:val="center"/>
              <w:rPr>
                <w:lang w:eastAsia="x-none"/>
              </w:rPr>
            </w:pPr>
          </w:p>
        </w:tc>
        <w:tc>
          <w:tcPr>
            <w:tcW w:w="1417" w:type="dxa"/>
            <w:shd w:val="clear" w:color="auto" w:fill="auto"/>
          </w:tcPr>
          <w:p w:rsidR="000232A9" w:rsidRPr="00972607" w:rsidRDefault="000232A9" w:rsidP="00030E54">
            <w:pPr>
              <w:jc w:val="center"/>
            </w:pPr>
          </w:p>
        </w:tc>
        <w:tc>
          <w:tcPr>
            <w:tcW w:w="1418" w:type="dxa"/>
            <w:shd w:val="clear" w:color="auto" w:fill="auto"/>
          </w:tcPr>
          <w:p w:rsidR="000232A9" w:rsidRPr="00972607" w:rsidRDefault="0003652A" w:rsidP="00030E54">
            <w:pPr>
              <w:jc w:val="center"/>
            </w:pPr>
            <w:r w:rsidRPr="00972607">
              <w:t>X</w:t>
            </w:r>
          </w:p>
        </w:tc>
        <w:tc>
          <w:tcPr>
            <w:tcW w:w="1276" w:type="dxa"/>
            <w:shd w:val="clear" w:color="auto" w:fill="auto"/>
          </w:tcPr>
          <w:p w:rsidR="000232A9" w:rsidRPr="00972607" w:rsidRDefault="000232A9" w:rsidP="00030E54">
            <w:pPr>
              <w:jc w:val="center"/>
              <w:rPr>
                <w:lang w:eastAsia="x-none"/>
              </w:rPr>
            </w:pPr>
          </w:p>
        </w:tc>
        <w:tc>
          <w:tcPr>
            <w:tcW w:w="1384" w:type="dxa"/>
            <w:shd w:val="clear" w:color="auto" w:fill="auto"/>
          </w:tcPr>
          <w:p w:rsidR="000232A9" w:rsidRPr="00972607" w:rsidRDefault="0003652A" w:rsidP="00030E54">
            <w:pPr>
              <w:jc w:val="center"/>
            </w:pPr>
            <w:r w:rsidRPr="00972607">
              <w:t>X</w:t>
            </w:r>
          </w:p>
        </w:tc>
      </w:tr>
      <w:tr w:rsidR="00972607" w:rsidRPr="00972607" w:rsidTr="00030E54">
        <w:tc>
          <w:tcPr>
            <w:tcW w:w="3402" w:type="dxa"/>
            <w:shd w:val="clear" w:color="auto" w:fill="auto"/>
          </w:tcPr>
          <w:p w:rsidR="000232A9" w:rsidRPr="00972607" w:rsidRDefault="000232A9" w:rsidP="00030E54">
            <w:pPr>
              <w:jc w:val="center"/>
              <w:rPr>
                <w:b/>
                <w:bCs/>
                <w:lang w:eastAsia="x-none"/>
              </w:rPr>
            </w:pPr>
            <w:r w:rsidRPr="00972607">
              <w:rPr>
                <w:b/>
                <w:bCs/>
              </w:rPr>
              <w:t>Schmidtné Kádár Andrea</w:t>
            </w:r>
          </w:p>
        </w:tc>
        <w:tc>
          <w:tcPr>
            <w:tcW w:w="1559" w:type="dxa"/>
            <w:shd w:val="clear" w:color="auto" w:fill="auto"/>
          </w:tcPr>
          <w:p w:rsidR="000232A9" w:rsidRPr="00972607" w:rsidRDefault="000232A9" w:rsidP="00030E54">
            <w:pPr>
              <w:jc w:val="center"/>
              <w:rPr>
                <w:lang w:eastAsia="x-none"/>
              </w:rPr>
            </w:pPr>
          </w:p>
        </w:tc>
        <w:tc>
          <w:tcPr>
            <w:tcW w:w="1417" w:type="dxa"/>
            <w:shd w:val="clear" w:color="auto" w:fill="auto"/>
          </w:tcPr>
          <w:p w:rsidR="000232A9" w:rsidRPr="00972607" w:rsidRDefault="0003652A" w:rsidP="00030E54">
            <w:pPr>
              <w:jc w:val="center"/>
              <w:rPr>
                <w:lang w:eastAsia="x-none"/>
              </w:rPr>
            </w:pPr>
            <w:r w:rsidRPr="00972607">
              <w:rPr>
                <w:lang w:eastAsia="x-none"/>
              </w:rPr>
              <w:t>X</w:t>
            </w:r>
          </w:p>
        </w:tc>
        <w:tc>
          <w:tcPr>
            <w:tcW w:w="1418" w:type="dxa"/>
            <w:shd w:val="clear" w:color="auto" w:fill="auto"/>
          </w:tcPr>
          <w:p w:rsidR="000232A9" w:rsidRPr="00972607" w:rsidRDefault="000232A9" w:rsidP="00030E54">
            <w:pPr>
              <w:jc w:val="center"/>
            </w:pPr>
          </w:p>
        </w:tc>
        <w:tc>
          <w:tcPr>
            <w:tcW w:w="1276" w:type="dxa"/>
            <w:shd w:val="clear" w:color="auto" w:fill="auto"/>
          </w:tcPr>
          <w:p w:rsidR="000232A9" w:rsidRPr="00972607" w:rsidRDefault="0003652A" w:rsidP="00030E54">
            <w:pPr>
              <w:jc w:val="center"/>
            </w:pPr>
            <w:r w:rsidRPr="00972607">
              <w:t>X</w:t>
            </w:r>
          </w:p>
        </w:tc>
        <w:tc>
          <w:tcPr>
            <w:tcW w:w="1384" w:type="dxa"/>
            <w:shd w:val="clear" w:color="auto" w:fill="auto"/>
          </w:tcPr>
          <w:p w:rsidR="000232A9" w:rsidRPr="00972607" w:rsidRDefault="000232A9" w:rsidP="00030E54">
            <w:pPr>
              <w:jc w:val="center"/>
              <w:rPr>
                <w:lang w:eastAsia="x-none"/>
              </w:rPr>
            </w:pPr>
          </w:p>
        </w:tc>
      </w:tr>
      <w:tr w:rsidR="00972607" w:rsidRPr="00972607" w:rsidTr="00030E54">
        <w:tc>
          <w:tcPr>
            <w:tcW w:w="3402" w:type="dxa"/>
            <w:shd w:val="clear" w:color="auto" w:fill="auto"/>
          </w:tcPr>
          <w:p w:rsidR="000232A9" w:rsidRPr="00972607" w:rsidRDefault="000232A9" w:rsidP="00030E54">
            <w:pPr>
              <w:jc w:val="center"/>
              <w:rPr>
                <w:b/>
                <w:bCs/>
              </w:rPr>
            </w:pPr>
            <w:r w:rsidRPr="00972607">
              <w:rPr>
                <w:b/>
                <w:bCs/>
              </w:rPr>
              <w:t>Ákli Istvánné</w:t>
            </w:r>
          </w:p>
        </w:tc>
        <w:tc>
          <w:tcPr>
            <w:tcW w:w="1559" w:type="dxa"/>
            <w:shd w:val="clear" w:color="auto" w:fill="auto"/>
          </w:tcPr>
          <w:p w:rsidR="000232A9" w:rsidRPr="00972607" w:rsidRDefault="7A94ACEE" w:rsidP="00030E54">
            <w:pPr>
              <w:jc w:val="center"/>
            </w:pPr>
            <w:r w:rsidRPr="00972607">
              <w:t>X</w:t>
            </w:r>
          </w:p>
        </w:tc>
        <w:tc>
          <w:tcPr>
            <w:tcW w:w="1417" w:type="dxa"/>
            <w:shd w:val="clear" w:color="auto" w:fill="auto"/>
          </w:tcPr>
          <w:p w:rsidR="000232A9" w:rsidRPr="00972607" w:rsidRDefault="000232A9" w:rsidP="00030E54">
            <w:pPr>
              <w:jc w:val="center"/>
            </w:pPr>
          </w:p>
        </w:tc>
        <w:tc>
          <w:tcPr>
            <w:tcW w:w="1418" w:type="dxa"/>
            <w:shd w:val="clear" w:color="auto" w:fill="auto"/>
          </w:tcPr>
          <w:p w:rsidR="000232A9" w:rsidRPr="00972607" w:rsidRDefault="7A94ACEE" w:rsidP="00030E54">
            <w:pPr>
              <w:jc w:val="center"/>
            </w:pPr>
            <w:r w:rsidRPr="00972607">
              <w:t>X</w:t>
            </w:r>
          </w:p>
        </w:tc>
        <w:tc>
          <w:tcPr>
            <w:tcW w:w="1276" w:type="dxa"/>
            <w:shd w:val="clear" w:color="auto" w:fill="auto"/>
          </w:tcPr>
          <w:p w:rsidR="000232A9" w:rsidRPr="00972607" w:rsidRDefault="000232A9" w:rsidP="00030E54">
            <w:pPr>
              <w:jc w:val="center"/>
            </w:pPr>
          </w:p>
        </w:tc>
        <w:tc>
          <w:tcPr>
            <w:tcW w:w="1384" w:type="dxa"/>
            <w:shd w:val="clear" w:color="auto" w:fill="auto"/>
          </w:tcPr>
          <w:p w:rsidR="000232A9" w:rsidRPr="00972607" w:rsidRDefault="000232A9" w:rsidP="00030E54">
            <w:pPr>
              <w:jc w:val="center"/>
            </w:pPr>
          </w:p>
        </w:tc>
      </w:tr>
      <w:tr w:rsidR="00972607" w:rsidRPr="00972607" w:rsidTr="00030E54">
        <w:tc>
          <w:tcPr>
            <w:tcW w:w="3402" w:type="dxa"/>
            <w:shd w:val="clear" w:color="auto" w:fill="auto"/>
          </w:tcPr>
          <w:p w:rsidR="000232A9" w:rsidRPr="00972607" w:rsidRDefault="000232A9" w:rsidP="00030E54">
            <w:pPr>
              <w:jc w:val="center"/>
              <w:rPr>
                <w:b/>
                <w:bCs/>
              </w:rPr>
            </w:pPr>
            <w:r w:rsidRPr="00972607">
              <w:rPr>
                <w:b/>
                <w:bCs/>
              </w:rPr>
              <w:t>Tóth László</w:t>
            </w:r>
          </w:p>
        </w:tc>
        <w:tc>
          <w:tcPr>
            <w:tcW w:w="1559" w:type="dxa"/>
            <w:shd w:val="clear" w:color="auto" w:fill="auto"/>
          </w:tcPr>
          <w:p w:rsidR="000232A9" w:rsidRPr="00972607" w:rsidRDefault="000232A9" w:rsidP="00030E54">
            <w:pPr>
              <w:jc w:val="center"/>
            </w:pPr>
          </w:p>
        </w:tc>
        <w:tc>
          <w:tcPr>
            <w:tcW w:w="1417" w:type="dxa"/>
            <w:shd w:val="clear" w:color="auto" w:fill="auto"/>
          </w:tcPr>
          <w:p w:rsidR="000232A9" w:rsidRPr="00972607" w:rsidRDefault="7A94ACEE" w:rsidP="00030E54">
            <w:pPr>
              <w:jc w:val="center"/>
            </w:pPr>
            <w:r w:rsidRPr="00972607">
              <w:t>X</w:t>
            </w:r>
          </w:p>
        </w:tc>
        <w:tc>
          <w:tcPr>
            <w:tcW w:w="1418" w:type="dxa"/>
            <w:shd w:val="clear" w:color="auto" w:fill="auto"/>
          </w:tcPr>
          <w:p w:rsidR="000232A9" w:rsidRPr="00972607" w:rsidRDefault="000232A9" w:rsidP="00030E54">
            <w:pPr>
              <w:jc w:val="center"/>
            </w:pPr>
          </w:p>
        </w:tc>
        <w:tc>
          <w:tcPr>
            <w:tcW w:w="1276" w:type="dxa"/>
            <w:shd w:val="clear" w:color="auto" w:fill="auto"/>
          </w:tcPr>
          <w:p w:rsidR="000232A9" w:rsidRPr="00972607" w:rsidRDefault="7A94ACEE" w:rsidP="00030E54">
            <w:pPr>
              <w:jc w:val="center"/>
            </w:pPr>
            <w:r w:rsidRPr="00972607">
              <w:t>X</w:t>
            </w:r>
          </w:p>
        </w:tc>
        <w:tc>
          <w:tcPr>
            <w:tcW w:w="1384" w:type="dxa"/>
            <w:shd w:val="clear" w:color="auto" w:fill="auto"/>
          </w:tcPr>
          <w:p w:rsidR="000232A9" w:rsidRPr="00972607" w:rsidRDefault="7A94ACEE" w:rsidP="00030E54">
            <w:pPr>
              <w:jc w:val="center"/>
            </w:pPr>
            <w:r w:rsidRPr="00972607">
              <w:t>X</w:t>
            </w:r>
          </w:p>
        </w:tc>
      </w:tr>
      <w:tr w:rsidR="00972607" w:rsidRPr="00972607" w:rsidTr="00030E54">
        <w:tc>
          <w:tcPr>
            <w:tcW w:w="3402" w:type="dxa"/>
            <w:shd w:val="clear" w:color="auto" w:fill="auto"/>
          </w:tcPr>
          <w:p w:rsidR="000232A9" w:rsidRPr="00972607" w:rsidRDefault="000232A9" w:rsidP="00030E54">
            <w:pPr>
              <w:jc w:val="center"/>
              <w:rPr>
                <w:b/>
                <w:bCs/>
                <w:lang w:eastAsia="x-none"/>
              </w:rPr>
            </w:pPr>
            <w:r w:rsidRPr="00972607">
              <w:rPr>
                <w:b/>
              </w:rPr>
              <w:t>Simonné Gincsai Rita</w:t>
            </w:r>
          </w:p>
        </w:tc>
        <w:tc>
          <w:tcPr>
            <w:tcW w:w="1559" w:type="dxa"/>
            <w:shd w:val="clear" w:color="auto" w:fill="auto"/>
          </w:tcPr>
          <w:p w:rsidR="000232A9" w:rsidRPr="00972607" w:rsidRDefault="43F3AA9E" w:rsidP="00030E54">
            <w:pPr>
              <w:jc w:val="center"/>
            </w:pPr>
            <w:r w:rsidRPr="00972607">
              <w:t>X</w:t>
            </w:r>
          </w:p>
        </w:tc>
        <w:tc>
          <w:tcPr>
            <w:tcW w:w="1417" w:type="dxa"/>
            <w:shd w:val="clear" w:color="auto" w:fill="auto"/>
          </w:tcPr>
          <w:p w:rsidR="000232A9" w:rsidRPr="00972607" w:rsidRDefault="000232A9" w:rsidP="00030E54">
            <w:pPr>
              <w:jc w:val="center"/>
            </w:pPr>
          </w:p>
        </w:tc>
        <w:tc>
          <w:tcPr>
            <w:tcW w:w="1418" w:type="dxa"/>
            <w:shd w:val="clear" w:color="auto" w:fill="auto"/>
          </w:tcPr>
          <w:p w:rsidR="000232A9" w:rsidRPr="00972607" w:rsidRDefault="43F3AA9E" w:rsidP="00030E54">
            <w:pPr>
              <w:jc w:val="center"/>
              <w:rPr>
                <w:lang w:eastAsia="x-none"/>
              </w:rPr>
            </w:pPr>
            <w:r w:rsidRPr="00972607">
              <w:t>X</w:t>
            </w:r>
          </w:p>
        </w:tc>
        <w:tc>
          <w:tcPr>
            <w:tcW w:w="1276" w:type="dxa"/>
            <w:shd w:val="clear" w:color="auto" w:fill="auto"/>
          </w:tcPr>
          <w:p w:rsidR="000232A9" w:rsidRPr="00972607" w:rsidRDefault="000232A9" w:rsidP="00030E54">
            <w:pPr>
              <w:jc w:val="center"/>
              <w:rPr>
                <w:lang w:eastAsia="x-none"/>
              </w:rPr>
            </w:pPr>
          </w:p>
        </w:tc>
        <w:tc>
          <w:tcPr>
            <w:tcW w:w="1384" w:type="dxa"/>
            <w:shd w:val="clear" w:color="auto" w:fill="auto"/>
          </w:tcPr>
          <w:p w:rsidR="000232A9" w:rsidRPr="00972607" w:rsidRDefault="000232A9" w:rsidP="00030E54">
            <w:pPr>
              <w:jc w:val="center"/>
            </w:pPr>
          </w:p>
        </w:tc>
      </w:tr>
      <w:tr w:rsidR="00972607" w:rsidRPr="00972607" w:rsidTr="00030E54">
        <w:tc>
          <w:tcPr>
            <w:tcW w:w="3402" w:type="dxa"/>
            <w:shd w:val="clear" w:color="auto" w:fill="auto"/>
          </w:tcPr>
          <w:p w:rsidR="000232A9" w:rsidRPr="00972607" w:rsidRDefault="000232A9" w:rsidP="00030E54">
            <w:pPr>
              <w:jc w:val="center"/>
              <w:rPr>
                <w:b/>
                <w:bCs/>
                <w:lang w:eastAsia="x-none"/>
              </w:rPr>
            </w:pPr>
            <w:r w:rsidRPr="00972607">
              <w:rPr>
                <w:b/>
              </w:rPr>
              <w:t>Tóthné Buszlai Brigitta</w:t>
            </w:r>
          </w:p>
        </w:tc>
        <w:tc>
          <w:tcPr>
            <w:tcW w:w="1559" w:type="dxa"/>
            <w:shd w:val="clear" w:color="auto" w:fill="auto"/>
          </w:tcPr>
          <w:p w:rsidR="000232A9" w:rsidRPr="00972607" w:rsidRDefault="000232A9" w:rsidP="00030E54">
            <w:pPr>
              <w:jc w:val="center"/>
            </w:pPr>
          </w:p>
        </w:tc>
        <w:tc>
          <w:tcPr>
            <w:tcW w:w="1417" w:type="dxa"/>
            <w:shd w:val="clear" w:color="auto" w:fill="auto"/>
          </w:tcPr>
          <w:p w:rsidR="000232A9" w:rsidRPr="00972607" w:rsidRDefault="43F3AA9E" w:rsidP="00030E54">
            <w:pPr>
              <w:jc w:val="center"/>
            </w:pPr>
            <w:r w:rsidRPr="00972607">
              <w:t>X</w:t>
            </w:r>
          </w:p>
        </w:tc>
        <w:tc>
          <w:tcPr>
            <w:tcW w:w="1418" w:type="dxa"/>
            <w:shd w:val="clear" w:color="auto" w:fill="auto"/>
          </w:tcPr>
          <w:p w:rsidR="000232A9" w:rsidRPr="00972607" w:rsidRDefault="000232A9" w:rsidP="00030E54">
            <w:pPr>
              <w:jc w:val="center"/>
            </w:pPr>
          </w:p>
        </w:tc>
        <w:tc>
          <w:tcPr>
            <w:tcW w:w="1276" w:type="dxa"/>
            <w:shd w:val="clear" w:color="auto" w:fill="auto"/>
          </w:tcPr>
          <w:p w:rsidR="000232A9" w:rsidRPr="00972607" w:rsidRDefault="43F3AA9E" w:rsidP="00030E54">
            <w:pPr>
              <w:jc w:val="center"/>
            </w:pPr>
            <w:r w:rsidRPr="00972607">
              <w:t>X</w:t>
            </w:r>
          </w:p>
        </w:tc>
        <w:tc>
          <w:tcPr>
            <w:tcW w:w="1384" w:type="dxa"/>
            <w:shd w:val="clear" w:color="auto" w:fill="auto"/>
          </w:tcPr>
          <w:p w:rsidR="000232A9" w:rsidRPr="00972607" w:rsidRDefault="43F3AA9E" w:rsidP="00030E54">
            <w:pPr>
              <w:jc w:val="center"/>
            </w:pPr>
            <w:r w:rsidRPr="00972607">
              <w:t>X</w:t>
            </w:r>
          </w:p>
        </w:tc>
      </w:tr>
      <w:tr w:rsidR="00972607" w:rsidRPr="00972607" w:rsidTr="00030E54">
        <w:tc>
          <w:tcPr>
            <w:tcW w:w="3402" w:type="dxa"/>
            <w:shd w:val="clear" w:color="auto" w:fill="auto"/>
          </w:tcPr>
          <w:p w:rsidR="000232A9" w:rsidRPr="00972607" w:rsidRDefault="000232A9" w:rsidP="00030E54">
            <w:pPr>
              <w:jc w:val="center"/>
              <w:rPr>
                <w:b/>
              </w:rPr>
            </w:pPr>
            <w:r w:rsidRPr="00972607">
              <w:rPr>
                <w:b/>
                <w:bCs/>
              </w:rPr>
              <w:t>Kapu Tiborné</w:t>
            </w:r>
          </w:p>
        </w:tc>
        <w:tc>
          <w:tcPr>
            <w:tcW w:w="1559" w:type="dxa"/>
            <w:shd w:val="clear" w:color="auto" w:fill="auto"/>
          </w:tcPr>
          <w:p w:rsidR="000232A9" w:rsidRPr="00972607" w:rsidRDefault="7A94ACEE" w:rsidP="00030E54">
            <w:pPr>
              <w:spacing w:line="259" w:lineRule="auto"/>
              <w:jc w:val="center"/>
            </w:pPr>
            <w:r w:rsidRPr="00972607">
              <w:t>X</w:t>
            </w:r>
          </w:p>
        </w:tc>
        <w:tc>
          <w:tcPr>
            <w:tcW w:w="1417" w:type="dxa"/>
            <w:shd w:val="clear" w:color="auto" w:fill="auto"/>
          </w:tcPr>
          <w:p w:rsidR="000232A9" w:rsidRPr="00972607" w:rsidRDefault="7A94ACEE" w:rsidP="00030E54">
            <w:pPr>
              <w:jc w:val="center"/>
            </w:pPr>
            <w:r w:rsidRPr="00972607">
              <w:t>X</w:t>
            </w:r>
          </w:p>
        </w:tc>
        <w:tc>
          <w:tcPr>
            <w:tcW w:w="1418" w:type="dxa"/>
            <w:shd w:val="clear" w:color="auto" w:fill="auto"/>
          </w:tcPr>
          <w:p w:rsidR="000232A9" w:rsidRPr="00972607" w:rsidRDefault="7A94ACEE" w:rsidP="00030E54">
            <w:pPr>
              <w:spacing w:line="259" w:lineRule="auto"/>
              <w:jc w:val="center"/>
            </w:pPr>
            <w:r w:rsidRPr="00972607">
              <w:t>X</w:t>
            </w:r>
          </w:p>
        </w:tc>
        <w:tc>
          <w:tcPr>
            <w:tcW w:w="1276" w:type="dxa"/>
            <w:shd w:val="clear" w:color="auto" w:fill="auto"/>
          </w:tcPr>
          <w:p w:rsidR="000232A9" w:rsidRPr="00972607" w:rsidRDefault="7A94ACEE" w:rsidP="00030E54">
            <w:pPr>
              <w:jc w:val="center"/>
            </w:pPr>
            <w:r w:rsidRPr="00972607">
              <w:t>X</w:t>
            </w:r>
          </w:p>
        </w:tc>
        <w:tc>
          <w:tcPr>
            <w:tcW w:w="1384" w:type="dxa"/>
            <w:shd w:val="clear" w:color="auto" w:fill="auto"/>
          </w:tcPr>
          <w:p w:rsidR="000232A9" w:rsidRPr="00972607" w:rsidRDefault="7A94ACEE" w:rsidP="00030E54">
            <w:pPr>
              <w:jc w:val="center"/>
            </w:pPr>
            <w:r w:rsidRPr="00972607">
              <w:t>X</w:t>
            </w:r>
          </w:p>
        </w:tc>
      </w:tr>
    </w:tbl>
    <w:p w:rsidR="00C909DE" w:rsidRPr="00972607" w:rsidRDefault="00C909DE" w:rsidP="00DB3D02">
      <w:pPr>
        <w:pStyle w:val="Cmsor1"/>
        <w:rPr>
          <w:szCs w:val="24"/>
          <w:lang w:val="hu-HU"/>
        </w:rPr>
      </w:pPr>
    </w:p>
    <w:p w:rsidR="00FF1C41" w:rsidRPr="00972607" w:rsidRDefault="00FF1C41" w:rsidP="00FF1C41">
      <w:pPr>
        <w:rPr>
          <w:lang w:eastAsia="x-none"/>
        </w:rPr>
      </w:pPr>
    </w:p>
    <w:p w:rsidR="00FF1C41" w:rsidRPr="00972607" w:rsidRDefault="00FF1C41" w:rsidP="00FF1C41">
      <w:pPr>
        <w:rPr>
          <w:lang w:eastAsia="x-none"/>
        </w:rPr>
      </w:pPr>
    </w:p>
    <w:p w:rsidR="00FF1C41" w:rsidRPr="00972607" w:rsidRDefault="00FF1C41" w:rsidP="00DB3D02">
      <w:pPr>
        <w:pStyle w:val="Cmsor1"/>
        <w:rPr>
          <w:szCs w:val="24"/>
          <w:lang w:val="hu-HU"/>
        </w:rPr>
      </w:pPr>
    </w:p>
    <w:p w:rsidR="00FF1C41" w:rsidRPr="00972607" w:rsidRDefault="00FF1C41" w:rsidP="00DB3D02">
      <w:pPr>
        <w:pStyle w:val="Cmsor1"/>
        <w:rPr>
          <w:szCs w:val="24"/>
          <w:lang w:val="hu-HU"/>
        </w:rPr>
      </w:pPr>
    </w:p>
    <w:p w:rsidR="00FF1C41" w:rsidRPr="00972607" w:rsidRDefault="00FF1C41" w:rsidP="00FF1C41">
      <w:pPr>
        <w:rPr>
          <w:lang w:eastAsia="x-none"/>
        </w:rPr>
      </w:pPr>
    </w:p>
    <w:p w:rsidR="000232A9" w:rsidRPr="00972607" w:rsidRDefault="000232A9" w:rsidP="000232A9">
      <w:pPr>
        <w:pStyle w:val="Cmsor1"/>
        <w:jc w:val="both"/>
      </w:pPr>
    </w:p>
    <w:p w:rsidR="00030E54" w:rsidRPr="00972607" w:rsidRDefault="00030E54" w:rsidP="000232A9">
      <w:pPr>
        <w:pStyle w:val="Cmsor1"/>
        <w:jc w:val="both"/>
      </w:pPr>
    </w:p>
    <w:p w:rsidR="00030E54" w:rsidRPr="00972607" w:rsidRDefault="00030E54" w:rsidP="000232A9">
      <w:pPr>
        <w:pStyle w:val="Cmsor1"/>
        <w:jc w:val="both"/>
      </w:pPr>
    </w:p>
    <w:p w:rsidR="00030E54" w:rsidRPr="00972607" w:rsidRDefault="00030E54" w:rsidP="000232A9">
      <w:pPr>
        <w:pStyle w:val="Cmsor1"/>
        <w:jc w:val="both"/>
      </w:pPr>
    </w:p>
    <w:p w:rsidR="00974C82" w:rsidRPr="00972607" w:rsidRDefault="00194F72" w:rsidP="00194F72">
      <w:pPr>
        <w:pStyle w:val="Cmsor1"/>
        <w:numPr>
          <w:ilvl w:val="1"/>
          <w:numId w:val="24"/>
        </w:numPr>
        <w:ind w:left="284"/>
      </w:pPr>
      <w:bookmarkStart w:id="35" w:name="_Toc430082816"/>
      <w:bookmarkStart w:id="36" w:name="_Toc430086248"/>
      <w:r w:rsidRPr="00972607">
        <w:t xml:space="preserve"> </w:t>
      </w:r>
      <w:bookmarkStart w:id="37" w:name="_Toc112878342"/>
      <w:r w:rsidR="3DA4F975" w:rsidRPr="00972607">
        <w:t xml:space="preserve">Tanulókra </w:t>
      </w:r>
      <w:r w:rsidR="00CA2161" w:rsidRPr="00972607">
        <w:t>vonatko</w:t>
      </w:r>
      <w:r w:rsidR="3DA4F975" w:rsidRPr="00972607">
        <w:t>zó legfontosabb adatok</w:t>
      </w:r>
      <w:bookmarkEnd w:id="35"/>
      <w:bookmarkEnd w:id="36"/>
      <w:bookmarkEnd w:id="37"/>
      <w:r w:rsidR="3DA4F975" w:rsidRPr="00972607">
        <w:t xml:space="preserve">  </w:t>
      </w:r>
      <w:bookmarkEnd w:id="34"/>
    </w:p>
    <w:p w:rsidR="00C80B1C" w:rsidRPr="00972607" w:rsidRDefault="00C80B1C" w:rsidP="3DA4F975">
      <w:pPr>
        <w:rPr>
          <w:b/>
          <w:bCs/>
          <w:lang w:eastAsia="x-none"/>
        </w:rPr>
      </w:pPr>
    </w:p>
    <w:p w:rsidR="00974C82" w:rsidRPr="00972607" w:rsidRDefault="1FA63A6C" w:rsidP="1FA63A6C">
      <w:pPr>
        <w:rPr>
          <w:b/>
          <w:bCs/>
        </w:rPr>
      </w:pPr>
      <w:r w:rsidRPr="00972607">
        <w:rPr>
          <w:b/>
          <w:bCs/>
        </w:rPr>
        <w:t>A Fenntartó által engedélyezett osztályok, csoportok száma</w:t>
      </w:r>
    </w:p>
    <w:p w:rsidR="00915EB0" w:rsidRPr="00972607" w:rsidRDefault="00915EB0" w:rsidP="1FA63A6C">
      <w:pPr>
        <w:rPr>
          <w:b/>
          <w:bCs/>
        </w:rPr>
      </w:pPr>
    </w:p>
    <w:p w:rsidR="00915EB0" w:rsidRPr="00972607" w:rsidRDefault="00915EB0" w:rsidP="1FA63A6C">
      <w:pPr>
        <w:rPr>
          <w:b/>
          <w:bCs/>
        </w:rPr>
      </w:pPr>
    </w:p>
    <w:p w:rsidR="00915EB0" w:rsidRPr="00972607" w:rsidRDefault="00915EB0" w:rsidP="3DA4F975">
      <w:pPr>
        <w:rPr>
          <w:b/>
          <w:bCs/>
        </w:rPr>
      </w:pPr>
    </w:p>
    <w:tbl>
      <w:tblPr>
        <w:tblW w:w="10108" w:type="dxa"/>
        <w:jc w:val="center"/>
        <w:tblCellMar>
          <w:left w:w="70" w:type="dxa"/>
          <w:right w:w="70" w:type="dxa"/>
        </w:tblCellMar>
        <w:tblLook w:val="04A0" w:firstRow="1" w:lastRow="0" w:firstColumn="1" w:lastColumn="0" w:noHBand="0" w:noVBand="1"/>
      </w:tblPr>
      <w:tblGrid>
        <w:gridCol w:w="2193"/>
        <w:gridCol w:w="1583"/>
        <w:gridCol w:w="1680"/>
        <w:gridCol w:w="1628"/>
        <w:gridCol w:w="1598"/>
        <w:gridCol w:w="1426"/>
      </w:tblGrid>
      <w:tr w:rsidR="00972607" w:rsidRPr="00972607" w:rsidTr="2C1F6344">
        <w:trPr>
          <w:trHeight w:val="890"/>
          <w:jc w:val="center"/>
        </w:trPr>
        <w:tc>
          <w:tcPr>
            <w:tcW w:w="219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30E54" w:rsidRPr="00972607" w:rsidRDefault="00030E54">
            <w:pPr>
              <w:jc w:val="center"/>
            </w:pPr>
            <w:r w:rsidRPr="00972607">
              <w:t> </w:t>
            </w:r>
          </w:p>
        </w:tc>
        <w:tc>
          <w:tcPr>
            <w:tcW w:w="1583" w:type="dxa"/>
            <w:tcBorders>
              <w:top w:val="single" w:sz="4" w:space="0" w:color="auto"/>
              <w:left w:val="nil"/>
              <w:bottom w:val="single" w:sz="4" w:space="0" w:color="auto"/>
              <w:right w:val="single" w:sz="4" w:space="0" w:color="auto"/>
            </w:tcBorders>
            <w:shd w:val="clear" w:color="auto" w:fill="FFFFCC"/>
            <w:vAlign w:val="center"/>
            <w:hideMark/>
          </w:tcPr>
          <w:p w:rsidR="00030E54" w:rsidRPr="00972607" w:rsidRDefault="00030E54">
            <w:pPr>
              <w:jc w:val="center"/>
              <w:rPr>
                <w:b/>
                <w:bCs/>
              </w:rPr>
            </w:pPr>
            <w:r w:rsidRPr="00972607">
              <w:rPr>
                <w:b/>
                <w:bCs/>
              </w:rPr>
              <w:t>Nyíregyházi Bem József Általános Iskola</w:t>
            </w:r>
          </w:p>
        </w:tc>
        <w:tc>
          <w:tcPr>
            <w:tcW w:w="1680" w:type="dxa"/>
            <w:tcBorders>
              <w:top w:val="single" w:sz="4" w:space="0" w:color="auto"/>
              <w:left w:val="nil"/>
              <w:bottom w:val="single" w:sz="4" w:space="0" w:color="auto"/>
              <w:right w:val="single" w:sz="4" w:space="0" w:color="auto"/>
            </w:tcBorders>
            <w:shd w:val="clear" w:color="auto" w:fill="FFFFCC"/>
            <w:vAlign w:val="center"/>
            <w:hideMark/>
          </w:tcPr>
          <w:p w:rsidR="00030E54" w:rsidRPr="00972607" w:rsidRDefault="00030E54">
            <w:pPr>
              <w:jc w:val="center"/>
              <w:rPr>
                <w:b/>
                <w:bCs/>
              </w:rPr>
            </w:pPr>
            <w:r w:rsidRPr="00972607">
              <w:rPr>
                <w:b/>
                <w:bCs/>
              </w:rPr>
              <w:t>Kazinczy F</w:t>
            </w:r>
            <w:r w:rsidRPr="00972607">
              <w:rPr>
                <w:b/>
                <w:bCs/>
              </w:rPr>
              <w:t>e</w:t>
            </w:r>
            <w:r w:rsidRPr="00972607">
              <w:rPr>
                <w:b/>
                <w:bCs/>
              </w:rPr>
              <w:t>renc Tagi</w:t>
            </w:r>
            <w:r w:rsidRPr="00972607">
              <w:rPr>
                <w:b/>
                <w:bCs/>
              </w:rPr>
              <w:t>n</w:t>
            </w:r>
            <w:r w:rsidRPr="00972607">
              <w:rPr>
                <w:b/>
                <w:bCs/>
              </w:rPr>
              <w:t>tézmény</w:t>
            </w:r>
          </w:p>
        </w:tc>
        <w:tc>
          <w:tcPr>
            <w:tcW w:w="1628" w:type="dxa"/>
            <w:tcBorders>
              <w:top w:val="single" w:sz="4" w:space="0" w:color="auto"/>
              <w:left w:val="nil"/>
              <w:bottom w:val="single" w:sz="4" w:space="0" w:color="auto"/>
              <w:right w:val="single" w:sz="4" w:space="0" w:color="auto"/>
            </w:tcBorders>
            <w:shd w:val="clear" w:color="auto" w:fill="FFFFCC"/>
            <w:vAlign w:val="center"/>
            <w:hideMark/>
          </w:tcPr>
          <w:p w:rsidR="00030E54" w:rsidRPr="00972607" w:rsidRDefault="00030E54">
            <w:pPr>
              <w:jc w:val="center"/>
              <w:rPr>
                <w:b/>
                <w:bCs/>
              </w:rPr>
            </w:pPr>
            <w:r w:rsidRPr="00972607">
              <w:rPr>
                <w:b/>
                <w:bCs/>
              </w:rPr>
              <w:t>Gárdonyi G</w:t>
            </w:r>
            <w:r w:rsidRPr="00972607">
              <w:rPr>
                <w:b/>
                <w:bCs/>
              </w:rPr>
              <w:t>é</w:t>
            </w:r>
            <w:r w:rsidRPr="00972607">
              <w:rPr>
                <w:b/>
                <w:bCs/>
              </w:rPr>
              <w:t>za Taginté</w:t>
            </w:r>
            <w:r w:rsidRPr="00972607">
              <w:rPr>
                <w:b/>
                <w:bCs/>
              </w:rPr>
              <w:t>z</w:t>
            </w:r>
            <w:r w:rsidRPr="00972607">
              <w:rPr>
                <w:b/>
                <w:bCs/>
              </w:rPr>
              <w:t>mény</w:t>
            </w:r>
          </w:p>
        </w:tc>
        <w:tc>
          <w:tcPr>
            <w:tcW w:w="1598" w:type="dxa"/>
            <w:tcBorders>
              <w:top w:val="single" w:sz="4" w:space="0" w:color="auto"/>
              <w:left w:val="nil"/>
              <w:bottom w:val="single" w:sz="4" w:space="0" w:color="auto"/>
              <w:right w:val="single" w:sz="4" w:space="0" w:color="auto"/>
            </w:tcBorders>
            <w:shd w:val="clear" w:color="auto" w:fill="FFFFCC"/>
            <w:vAlign w:val="center"/>
            <w:hideMark/>
          </w:tcPr>
          <w:p w:rsidR="00030E54" w:rsidRPr="00972607" w:rsidRDefault="00030E54">
            <w:pPr>
              <w:jc w:val="center"/>
              <w:rPr>
                <w:b/>
                <w:bCs/>
              </w:rPr>
            </w:pPr>
            <w:r w:rsidRPr="00972607">
              <w:rPr>
                <w:b/>
                <w:bCs/>
              </w:rPr>
              <w:t>Herman Ottó Tagintézmény</w:t>
            </w:r>
          </w:p>
        </w:tc>
        <w:tc>
          <w:tcPr>
            <w:tcW w:w="1426" w:type="dxa"/>
            <w:tcBorders>
              <w:top w:val="single" w:sz="4" w:space="0" w:color="auto"/>
              <w:left w:val="nil"/>
              <w:bottom w:val="single" w:sz="4" w:space="0" w:color="auto"/>
              <w:right w:val="single" w:sz="4" w:space="0" w:color="auto"/>
            </w:tcBorders>
            <w:shd w:val="clear" w:color="auto" w:fill="FFFFCC"/>
            <w:vAlign w:val="center"/>
            <w:hideMark/>
          </w:tcPr>
          <w:p w:rsidR="00030E54" w:rsidRPr="00972607" w:rsidRDefault="00030E54">
            <w:pPr>
              <w:jc w:val="center"/>
              <w:rPr>
                <w:b/>
                <w:bCs/>
              </w:rPr>
            </w:pPr>
            <w:r w:rsidRPr="00972607">
              <w:rPr>
                <w:b/>
                <w:bCs/>
              </w:rPr>
              <w:t>Összesen</w:t>
            </w:r>
          </w:p>
        </w:tc>
      </w:tr>
      <w:tr w:rsidR="00972607" w:rsidRPr="00972607" w:rsidTr="2C1F6344">
        <w:trPr>
          <w:trHeight w:val="429"/>
          <w:jc w:val="center"/>
        </w:trPr>
        <w:tc>
          <w:tcPr>
            <w:tcW w:w="2193" w:type="dxa"/>
            <w:tcBorders>
              <w:top w:val="nil"/>
              <w:left w:val="single" w:sz="4" w:space="0" w:color="auto"/>
              <w:bottom w:val="single" w:sz="4" w:space="0" w:color="auto"/>
              <w:right w:val="single" w:sz="4" w:space="0" w:color="auto"/>
            </w:tcBorders>
            <w:shd w:val="clear" w:color="auto" w:fill="FFFFCC"/>
            <w:vAlign w:val="center"/>
            <w:hideMark/>
          </w:tcPr>
          <w:p w:rsidR="00030E54" w:rsidRPr="00972607" w:rsidRDefault="00030E54">
            <w:pPr>
              <w:jc w:val="center"/>
              <w:rPr>
                <w:b/>
                <w:bCs/>
              </w:rPr>
            </w:pPr>
            <w:r w:rsidRPr="00972607">
              <w:rPr>
                <w:b/>
                <w:bCs/>
              </w:rPr>
              <w:lastRenderedPageBreak/>
              <w:t>osztályok száma</w:t>
            </w:r>
          </w:p>
        </w:tc>
        <w:tc>
          <w:tcPr>
            <w:tcW w:w="1583"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25</w:t>
            </w:r>
          </w:p>
        </w:tc>
        <w:tc>
          <w:tcPr>
            <w:tcW w:w="1680"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16</w:t>
            </w:r>
          </w:p>
        </w:tc>
        <w:tc>
          <w:tcPr>
            <w:tcW w:w="1628"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15</w:t>
            </w:r>
          </w:p>
        </w:tc>
        <w:tc>
          <w:tcPr>
            <w:tcW w:w="1598"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10</w:t>
            </w:r>
          </w:p>
        </w:tc>
        <w:tc>
          <w:tcPr>
            <w:tcW w:w="1426"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66</w:t>
            </w:r>
          </w:p>
        </w:tc>
      </w:tr>
      <w:tr w:rsidR="00972607" w:rsidRPr="00972607" w:rsidTr="2C1F6344">
        <w:trPr>
          <w:trHeight w:val="429"/>
          <w:jc w:val="center"/>
        </w:trPr>
        <w:tc>
          <w:tcPr>
            <w:tcW w:w="2193" w:type="dxa"/>
            <w:tcBorders>
              <w:top w:val="nil"/>
              <w:left w:val="single" w:sz="4" w:space="0" w:color="auto"/>
              <w:bottom w:val="single" w:sz="4" w:space="0" w:color="auto"/>
              <w:right w:val="single" w:sz="4" w:space="0" w:color="auto"/>
            </w:tcBorders>
            <w:shd w:val="clear" w:color="auto" w:fill="FFFFCC"/>
            <w:vAlign w:val="center"/>
            <w:hideMark/>
          </w:tcPr>
          <w:p w:rsidR="00030E54" w:rsidRPr="00972607" w:rsidRDefault="00030E54">
            <w:pPr>
              <w:jc w:val="center"/>
              <w:rPr>
                <w:b/>
                <w:bCs/>
              </w:rPr>
            </w:pPr>
            <w:r w:rsidRPr="00972607">
              <w:rPr>
                <w:b/>
                <w:bCs/>
              </w:rPr>
              <w:t>napközis csoportok száma</w:t>
            </w:r>
          </w:p>
        </w:tc>
        <w:tc>
          <w:tcPr>
            <w:tcW w:w="1583"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12</w:t>
            </w:r>
          </w:p>
        </w:tc>
        <w:tc>
          <w:tcPr>
            <w:tcW w:w="1680"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11</w:t>
            </w:r>
          </w:p>
        </w:tc>
        <w:tc>
          <w:tcPr>
            <w:tcW w:w="1628"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8</w:t>
            </w:r>
          </w:p>
        </w:tc>
        <w:tc>
          <w:tcPr>
            <w:tcW w:w="1598"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8</w:t>
            </w:r>
          </w:p>
        </w:tc>
        <w:tc>
          <w:tcPr>
            <w:tcW w:w="1426"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39</w:t>
            </w:r>
          </w:p>
        </w:tc>
      </w:tr>
      <w:tr w:rsidR="00972607" w:rsidRPr="00972607" w:rsidTr="2C1F6344">
        <w:trPr>
          <w:trHeight w:val="429"/>
          <w:jc w:val="center"/>
        </w:trPr>
        <w:tc>
          <w:tcPr>
            <w:tcW w:w="2193" w:type="dxa"/>
            <w:tcBorders>
              <w:top w:val="nil"/>
              <w:left w:val="single" w:sz="4" w:space="0" w:color="auto"/>
              <w:bottom w:val="single" w:sz="4" w:space="0" w:color="auto"/>
              <w:right w:val="single" w:sz="4" w:space="0" w:color="auto"/>
            </w:tcBorders>
            <w:shd w:val="clear" w:color="auto" w:fill="FFFFCC"/>
            <w:vAlign w:val="center"/>
            <w:hideMark/>
          </w:tcPr>
          <w:p w:rsidR="00030E54" w:rsidRPr="00972607" w:rsidRDefault="00030E54">
            <w:pPr>
              <w:jc w:val="center"/>
              <w:rPr>
                <w:b/>
                <w:bCs/>
              </w:rPr>
            </w:pPr>
            <w:r w:rsidRPr="00972607">
              <w:rPr>
                <w:b/>
                <w:bCs/>
              </w:rPr>
              <w:t>tanulószobás cs</w:t>
            </w:r>
            <w:r w:rsidRPr="00972607">
              <w:rPr>
                <w:b/>
                <w:bCs/>
              </w:rPr>
              <w:t>o</w:t>
            </w:r>
            <w:r w:rsidRPr="00972607">
              <w:rPr>
                <w:b/>
                <w:bCs/>
              </w:rPr>
              <w:t>portok száma</w:t>
            </w:r>
          </w:p>
        </w:tc>
        <w:tc>
          <w:tcPr>
            <w:tcW w:w="1583"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6</w:t>
            </w:r>
          </w:p>
        </w:tc>
        <w:tc>
          <w:tcPr>
            <w:tcW w:w="1680"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2</w:t>
            </w:r>
          </w:p>
        </w:tc>
        <w:tc>
          <w:tcPr>
            <w:tcW w:w="1628"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3</w:t>
            </w:r>
          </w:p>
        </w:tc>
        <w:tc>
          <w:tcPr>
            <w:tcW w:w="1598"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w:t>
            </w:r>
          </w:p>
        </w:tc>
        <w:tc>
          <w:tcPr>
            <w:tcW w:w="1426" w:type="dxa"/>
            <w:tcBorders>
              <w:top w:val="nil"/>
              <w:left w:val="nil"/>
              <w:bottom w:val="single" w:sz="4" w:space="0" w:color="auto"/>
              <w:right w:val="single" w:sz="4" w:space="0" w:color="auto"/>
            </w:tcBorders>
            <w:shd w:val="clear" w:color="auto" w:fill="auto"/>
            <w:vAlign w:val="center"/>
            <w:hideMark/>
          </w:tcPr>
          <w:p w:rsidR="00030E54" w:rsidRPr="00972607" w:rsidRDefault="00030E54">
            <w:pPr>
              <w:jc w:val="center"/>
            </w:pPr>
            <w:r w:rsidRPr="00972607">
              <w:t>11</w:t>
            </w:r>
          </w:p>
        </w:tc>
      </w:tr>
    </w:tbl>
    <w:p w:rsidR="00974C82" w:rsidRPr="00972607" w:rsidRDefault="00974C82" w:rsidP="00974C82">
      <w:pPr>
        <w:rPr>
          <w:lang w:eastAsia="x-none"/>
        </w:rPr>
      </w:pPr>
    </w:p>
    <w:p w:rsidR="00CD16CD" w:rsidRPr="00972607" w:rsidRDefault="1FA63A6C" w:rsidP="1FA63A6C">
      <w:pPr>
        <w:keepNext/>
        <w:keepLines/>
        <w:spacing w:after="120" w:line="312" w:lineRule="auto"/>
        <w:jc w:val="both"/>
        <w:rPr>
          <w:b/>
          <w:bCs/>
        </w:rPr>
      </w:pPr>
      <w:r w:rsidRPr="00972607">
        <w:rPr>
          <w:b/>
          <w:bCs/>
        </w:rPr>
        <w:t>Tanulói jogviszonyt szüneteltető tanulók</w:t>
      </w:r>
    </w:p>
    <w:tbl>
      <w:tblPr>
        <w:tblW w:w="13490" w:type="dxa"/>
        <w:tblInd w:w="55" w:type="dxa"/>
        <w:tblCellMar>
          <w:left w:w="70" w:type="dxa"/>
          <w:right w:w="70" w:type="dxa"/>
        </w:tblCellMar>
        <w:tblLook w:val="04A0" w:firstRow="1" w:lastRow="0" w:firstColumn="1" w:lastColumn="0" w:noHBand="0" w:noVBand="1"/>
      </w:tblPr>
      <w:tblGrid>
        <w:gridCol w:w="2953"/>
        <w:gridCol w:w="2939"/>
        <w:gridCol w:w="2805"/>
        <w:gridCol w:w="2940"/>
        <w:gridCol w:w="1853"/>
      </w:tblGrid>
      <w:tr w:rsidR="00327104" w:rsidRPr="00972607" w:rsidTr="43F3AA9E">
        <w:trPr>
          <w:trHeight w:val="439"/>
        </w:trPr>
        <w:tc>
          <w:tcPr>
            <w:tcW w:w="2953" w:type="dxa"/>
            <w:tcBorders>
              <w:top w:val="single" w:sz="4" w:space="0" w:color="auto"/>
              <w:left w:val="nil"/>
              <w:bottom w:val="single" w:sz="4" w:space="0" w:color="auto"/>
              <w:right w:val="single" w:sz="4" w:space="0" w:color="auto"/>
            </w:tcBorders>
            <w:shd w:val="clear" w:color="auto" w:fill="FFFFCC"/>
            <w:vAlign w:val="center"/>
            <w:hideMark/>
          </w:tcPr>
          <w:p w:rsidR="00CD16CD" w:rsidRPr="00972607" w:rsidRDefault="1FA63A6C" w:rsidP="1FA63A6C">
            <w:pPr>
              <w:jc w:val="center"/>
              <w:rPr>
                <w:b/>
                <w:bCs/>
              </w:rPr>
            </w:pPr>
            <w:r w:rsidRPr="00972607">
              <w:rPr>
                <w:b/>
                <w:bCs/>
              </w:rPr>
              <w:t xml:space="preserve">Nyíregyházi Bem </w:t>
            </w:r>
          </w:p>
          <w:p w:rsidR="00CD16CD" w:rsidRPr="00972607" w:rsidRDefault="1FA63A6C" w:rsidP="1FA63A6C">
            <w:pPr>
              <w:jc w:val="center"/>
              <w:rPr>
                <w:b/>
                <w:bCs/>
              </w:rPr>
            </w:pPr>
            <w:r w:rsidRPr="00972607">
              <w:rPr>
                <w:b/>
                <w:bCs/>
              </w:rPr>
              <w:t>József Általános Iskola</w:t>
            </w:r>
          </w:p>
        </w:tc>
        <w:tc>
          <w:tcPr>
            <w:tcW w:w="2939" w:type="dxa"/>
            <w:tcBorders>
              <w:top w:val="single" w:sz="4" w:space="0" w:color="auto"/>
              <w:left w:val="nil"/>
              <w:bottom w:val="single" w:sz="4" w:space="0" w:color="auto"/>
              <w:right w:val="single" w:sz="4" w:space="0" w:color="auto"/>
            </w:tcBorders>
            <w:shd w:val="clear" w:color="auto" w:fill="FFFFCC"/>
            <w:vAlign w:val="center"/>
            <w:hideMark/>
          </w:tcPr>
          <w:p w:rsidR="00CD16CD" w:rsidRPr="00972607" w:rsidRDefault="1FA63A6C" w:rsidP="1FA63A6C">
            <w:pPr>
              <w:jc w:val="center"/>
              <w:rPr>
                <w:b/>
                <w:bCs/>
              </w:rPr>
            </w:pPr>
            <w:r w:rsidRPr="00972607">
              <w:rPr>
                <w:b/>
                <w:bCs/>
              </w:rPr>
              <w:t xml:space="preserve">Nyíregyházi Bem </w:t>
            </w:r>
          </w:p>
          <w:p w:rsidR="00CD16CD" w:rsidRPr="00972607" w:rsidRDefault="1FA63A6C" w:rsidP="1FA63A6C">
            <w:pPr>
              <w:jc w:val="center"/>
              <w:rPr>
                <w:b/>
                <w:bCs/>
              </w:rPr>
            </w:pPr>
            <w:r w:rsidRPr="00972607">
              <w:rPr>
                <w:b/>
                <w:bCs/>
              </w:rPr>
              <w:t xml:space="preserve">József Általános Iskola Kazinczy Ferenc </w:t>
            </w:r>
          </w:p>
          <w:p w:rsidR="00CD16CD" w:rsidRPr="00972607" w:rsidRDefault="1FA63A6C" w:rsidP="1FA63A6C">
            <w:pPr>
              <w:jc w:val="center"/>
              <w:rPr>
                <w:b/>
                <w:bCs/>
              </w:rPr>
            </w:pPr>
            <w:r w:rsidRPr="00972607">
              <w:rPr>
                <w:b/>
                <w:bCs/>
              </w:rPr>
              <w:t>Tagintézménye</w:t>
            </w:r>
          </w:p>
        </w:tc>
        <w:tc>
          <w:tcPr>
            <w:tcW w:w="2805" w:type="dxa"/>
            <w:tcBorders>
              <w:top w:val="single" w:sz="4" w:space="0" w:color="auto"/>
              <w:left w:val="nil"/>
              <w:bottom w:val="single" w:sz="4" w:space="0" w:color="auto"/>
              <w:right w:val="single" w:sz="4" w:space="0" w:color="auto"/>
            </w:tcBorders>
            <w:shd w:val="clear" w:color="auto" w:fill="FFFFCC"/>
            <w:vAlign w:val="center"/>
            <w:hideMark/>
          </w:tcPr>
          <w:p w:rsidR="00CD16CD" w:rsidRPr="00972607" w:rsidRDefault="1FA63A6C" w:rsidP="1FA63A6C">
            <w:pPr>
              <w:jc w:val="center"/>
              <w:rPr>
                <w:b/>
                <w:bCs/>
              </w:rPr>
            </w:pPr>
            <w:r w:rsidRPr="00972607">
              <w:rPr>
                <w:b/>
                <w:bCs/>
              </w:rPr>
              <w:t xml:space="preserve">Nyíregyházi Bem </w:t>
            </w:r>
          </w:p>
          <w:p w:rsidR="00CD16CD" w:rsidRPr="00972607" w:rsidRDefault="1FA63A6C" w:rsidP="1FA63A6C">
            <w:pPr>
              <w:jc w:val="center"/>
              <w:rPr>
                <w:b/>
                <w:bCs/>
              </w:rPr>
            </w:pPr>
            <w:r w:rsidRPr="00972607">
              <w:rPr>
                <w:b/>
                <w:bCs/>
              </w:rPr>
              <w:t xml:space="preserve">József Általános Iskola Gárdonyi Géza </w:t>
            </w:r>
          </w:p>
          <w:p w:rsidR="00CD16CD" w:rsidRPr="00972607" w:rsidRDefault="1FA63A6C" w:rsidP="1FA63A6C">
            <w:pPr>
              <w:jc w:val="center"/>
              <w:rPr>
                <w:b/>
                <w:bCs/>
              </w:rPr>
            </w:pPr>
            <w:r w:rsidRPr="00972607">
              <w:rPr>
                <w:b/>
                <w:bCs/>
              </w:rPr>
              <w:t xml:space="preserve">Tagintézménye </w:t>
            </w:r>
          </w:p>
        </w:tc>
        <w:tc>
          <w:tcPr>
            <w:tcW w:w="2940" w:type="dxa"/>
            <w:tcBorders>
              <w:top w:val="single" w:sz="4" w:space="0" w:color="auto"/>
              <w:left w:val="nil"/>
              <w:bottom w:val="single" w:sz="4" w:space="0" w:color="auto"/>
              <w:right w:val="single" w:sz="4" w:space="0" w:color="auto"/>
            </w:tcBorders>
            <w:shd w:val="clear" w:color="auto" w:fill="FFFFCC"/>
            <w:vAlign w:val="center"/>
            <w:hideMark/>
          </w:tcPr>
          <w:p w:rsidR="00CD16CD" w:rsidRPr="00972607" w:rsidRDefault="1FA63A6C" w:rsidP="1FA63A6C">
            <w:pPr>
              <w:jc w:val="center"/>
              <w:rPr>
                <w:b/>
                <w:bCs/>
              </w:rPr>
            </w:pPr>
            <w:r w:rsidRPr="00972607">
              <w:rPr>
                <w:b/>
                <w:bCs/>
              </w:rPr>
              <w:t xml:space="preserve">Nyíregyházi Bem </w:t>
            </w:r>
          </w:p>
          <w:p w:rsidR="00CD16CD" w:rsidRPr="00972607" w:rsidRDefault="1FA63A6C" w:rsidP="1FA63A6C">
            <w:pPr>
              <w:jc w:val="center"/>
              <w:rPr>
                <w:b/>
                <w:bCs/>
              </w:rPr>
            </w:pPr>
            <w:r w:rsidRPr="00972607">
              <w:rPr>
                <w:b/>
                <w:bCs/>
              </w:rPr>
              <w:t xml:space="preserve">József Általános Iskola Herman Ottó </w:t>
            </w:r>
          </w:p>
          <w:p w:rsidR="00CD16CD" w:rsidRPr="00972607" w:rsidRDefault="1FA63A6C" w:rsidP="1FA63A6C">
            <w:pPr>
              <w:jc w:val="center"/>
              <w:rPr>
                <w:b/>
                <w:bCs/>
              </w:rPr>
            </w:pPr>
            <w:r w:rsidRPr="00972607">
              <w:rPr>
                <w:b/>
                <w:bCs/>
              </w:rPr>
              <w:t>Tagintézménye</w:t>
            </w:r>
          </w:p>
        </w:tc>
        <w:tc>
          <w:tcPr>
            <w:tcW w:w="1853" w:type="dxa"/>
            <w:tcBorders>
              <w:top w:val="single" w:sz="4" w:space="0" w:color="auto"/>
              <w:left w:val="nil"/>
              <w:bottom w:val="single" w:sz="4" w:space="0" w:color="auto"/>
              <w:right w:val="single" w:sz="4" w:space="0" w:color="auto"/>
            </w:tcBorders>
            <w:shd w:val="clear" w:color="auto" w:fill="FFFFCC"/>
            <w:vAlign w:val="center"/>
            <w:hideMark/>
          </w:tcPr>
          <w:p w:rsidR="00CD16CD" w:rsidRPr="00972607" w:rsidRDefault="1FA63A6C" w:rsidP="1FA63A6C">
            <w:pPr>
              <w:jc w:val="center"/>
              <w:rPr>
                <w:b/>
                <w:bCs/>
              </w:rPr>
            </w:pPr>
            <w:r w:rsidRPr="00972607">
              <w:rPr>
                <w:b/>
                <w:bCs/>
              </w:rPr>
              <w:t>Összesen</w:t>
            </w:r>
          </w:p>
        </w:tc>
      </w:tr>
      <w:tr w:rsidR="00FF57A1" w:rsidRPr="00972607" w:rsidTr="43F3AA9E">
        <w:trPr>
          <w:trHeight w:val="291"/>
        </w:trPr>
        <w:tc>
          <w:tcPr>
            <w:tcW w:w="2953" w:type="dxa"/>
            <w:tcBorders>
              <w:top w:val="nil"/>
              <w:left w:val="nil"/>
              <w:bottom w:val="single" w:sz="4" w:space="0" w:color="auto"/>
              <w:right w:val="single" w:sz="4" w:space="0" w:color="auto"/>
            </w:tcBorders>
            <w:shd w:val="clear" w:color="auto" w:fill="auto"/>
            <w:vAlign w:val="center"/>
          </w:tcPr>
          <w:p w:rsidR="00CD16CD" w:rsidRPr="00972607" w:rsidRDefault="1FA63A6C" w:rsidP="1FA63A6C">
            <w:pPr>
              <w:spacing w:line="259" w:lineRule="auto"/>
              <w:jc w:val="center"/>
            </w:pPr>
            <w:r w:rsidRPr="00972607">
              <w:t>1</w:t>
            </w:r>
          </w:p>
        </w:tc>
        <w:tc>
          <w:tcPr>
            <w:tcW w:w="2939" w:type="dxa"/>
            <w:tcBorders>
              <w:top w:val="nil"/>
              <w:left w:val="nil"/>
              <w:bottom w:val="single" w:sz="4" w:space="0" w:color="auto"/>
              <w:right w:val="single" w:sz="4" w:space="0" w:color="auto"/>
            </w:tcBorders>
            <w:shd w:val="clear" w:color="auto" w:fill="auto"/>
            <w:vAlign w:val="center"/>
          </w:tcPr>
          <w:p w:rsidR="00CD16CD" w:rsidRPr="00972607" w:rsidRDefault="00030E54" w:rsidP="1D1D5886">
            <w:pPr>
              <w:jc w:val="center"/>
            </w:pPr>
            <w:r w:rsidRPr="00972607">
              <w:t>0</w:t>
            </w:r>
          </w:p>
        </w:tc>
        <w:tc>
          <w:tcPr>
            <w:tcW w:w="2805" w:type="dxa"/>
            <w:tcBorders>
              <w:top w:val="nil"/>
              <w:left w:val="nil"/>
              <w:bottom w:val="single" w:sz="4" w:space="0" w:color="auto"/>
              <w:right w:val="single" w:sz="4" w:space="0" w:color="auto"/>
            </w:tcBorders>
            <w:shd w:val="clear" w:color="auto" w:fill="auto"/>
            <w:vAlign w:val="center"/>
          </w:tcPr>
          <w:p w:rsidR="00CD16CD" w:rsidRPr="00972607" w:rsidRDefault="43F3AA9E" w:rsidP="16E75438">
            <w:pPr>
              <w:jc w:val="center"/>
            </w:pPr>
            <w:r w:rsidRPr="00972607">
              <w:t>3</w:t>
            </w:r>
          </w:p>
        </w:tc>
        <w:tc>
          <w:tcPr>
            <w:tcW w:w="2940" w:type="dxa"/>
            <w:tcBorders>
              <w:top w:val="nil"/>
              <w:left w:val="nil"/>
              <w:bottom w:val="single" w:sz="4" w:space="0" w:color="auto"/>
              <w:right w:val="single" w:sz="4" w:space="0" w:color="auto"/>
            </w:tcBorders>
            <w:shd w:val="clear" w:color="auto" w:fill="auto"/>
            <w:vAlign w:val="center"/>
          </w:tcPr>
          <w:p w:rsidR="00CD16CD" w:rsidRPr="00972607" w:rsidRDefault="43F3AA9E" w:rsidP="43F3AA9E">
            <w:pPr>
              <w:jc w:val="center"/>
            </w:pPr>
            <w:r w:rsidRPr="00972607">
              <w:t>2</w:t>
            </w:r>
          </w:p>
        </w:tc>
        <w:tc>
          <w:tcPr>
            <w:tcW w:w="1853" w:type="dxa"/>
            <w:tcBorders>
              <w:top w:val="nil"/>
              <w:left w:val="nil"/>
              <w:bottom w:val="single" w:sz="4" w:space="0" w:color="auto"/>
              <w:right w:val="single" w:sz="4" w:space="0" w:color="auto"/>
            </w:tcBorders>
            <w:shd w:val="clear" w:color="auto" w:fill="auto"/>
            <w:vAlign w:val="center"/>
          </w:tcPr>
          <w:p w:rsidR="00CD16CD" w:rsidRPr="00972607" w:rsidRDefault="00030E54" w:rsidP="00FF57A1">
            <w:pPr>
              <w:jc w:val="center"/>
            </w:pPr>
            <w:r w:rsidRPr="00972607">
              <w:t>6</w:t>
            </w:r>
          </w:p>
        </w:tc>
      </w:tr>
    </w:tbl>
    <w:p w:rsidR="001671C1" w:rsidRPr="00972607" w:rsidRDefault="001671C1" w:rsidP="00A408E2">
      <w:pPr>
        <w:rPr>
          <w:b/>
        </w:rPr>
      </w:pPr>
    </w:p>
    <w:p w:rsidR="00757CFC" w:rsidRPr="00972607" w:rsidRDefault="1FA63A6C" w:rsidP="1FA63A6C">
      <w:pPr>
        <w:rPr>
          <w:b/>
          <w:bCs/>
        </w:rPr>
      </w:pPr>
      <w:r w:rsidRPr="00972607">
        <w:rPr>
          <w:b/>
          <w:bCs/>
        </w:rPr>
        <w:t>Egyéni munkarendben tanuló diákok</w:t>
      </w:r>
    </w:p>
    <w:p w:rsidR="001671C1" w:rsidRPr="00972607" w:rsidRDefault="001671C1" w:rsidP="1FA63A6C">
      <w:pPr>
        <w:rPr>
          <w:b/>
          <w:bCs/>
        </w:rPr>
      </w:pPr>
    </w:p>
    <w:tbl>
      <w:tblPr>
        <w:tblW w:w="13474" w:type="dxa"/>
        <w:tblInd w:w="55" w:type="dxa"/>
        <w:tblCellMar>
          <w:left w:w="70" w:type="dxa"/>
          <w:right w:w="70" w:type="dxa"/>
        </w:tblCellMar>
        <w:tblLook w:val="04A0" w:firstRow="1" w:lastRow="0" w:firstColumn="1" w:lastColumn="0" w:noHBand="0" w:noVBand="1"/>
      </w:tblPr>
      <w:tblGrid>
        <w:gridCol w:w="2950"/>
        <w:gridCol w:w="2935"/>
        <w:gridCol w:w="2802"/>
        <w:gridCol w:w="2936"/>
        <w:gridCol w:w="1851"/>
      </w:tblGrid>
      <w:tr w:rsidR="00327104" w:rsidRPr="00972607" w:rsidTr="43F3AA9E">
        <w:trPr>
          <w:trHeight w:val="525"/>
        </w:trPr>
        <w:tc>
          <w:tcPr>
            <w:tcW w:w="2950" w:type="dxa"/>
            <w:tcBorders>
              <w:top w:val="single" w:sz="4" w:space="0" w:color="auto"/>
              <w:left w:val="nil"/>
              <w:bottom w:val="single" w:sz="4" w:space="0" w:color="auto"/>
              <w:right w:val="single" w:sz="4" w:space="0" w:color="auto"/>
            </w:tcBorders>
            <w:shd w:val="clear" w:color="auto" w:fill="FFFFCC"/>
            <w:vAlign w:val="center"/>
            <w:hideMark/>
          </w:tcPr>
          <w:p w:rsidR="00757CFC" w:rsidRPr="00972607" w:rsidRDefault="1FA63A6C" w:rsidP="1FA63A6C">
            <w:pPr>
              <w:jc w:val="center"/>
              <w:rPr>
                <w:b/>
                <w:bCs/>
              </w:rPr>
            </w:pPr>
            <w:r w:rsidRPr="00972607">
              <w:rPr>
                <w:b/>
                <w:bCs/>
              </w:rPr>
              <w:t xml:space="preserve">Nyíregyházi Bem </w:t>
            </w:r>
          </w:p>
          <w:p w:rsidR="00757CFC" w:rsidRPr="00972607" w:rsidRDefault="1FA63A6C" w:rsidP="1FA63A6C">
            <w:pPr>
              <w:jc w:val="center"/>
              <w:rPr>
                <w:b/>
                <w:bCs/>
              </w:rPr>
            </w:pPr>
            <w:r w:rsidRPr="00972607">
              <w:rPr>
                <w:b/>
                <w:bCs/>
              </w:rPr>
              <w:t>József Általános Iskola</w:t>
            </w:r>
          </w:p>
        </w:tc>
        <w:tc>
          <w:tcPr>
            <w:tcW w:w="2935" w:type="dxa"/>
            <w:tcBorders>
              <w:top w:val="single" w:sz="4" w:space="0" w:color="auto"/>
              <w:left w:val="nil"/>
              <w:bottom w:val="single" w:sz="4" w:space="0" w:color="auto"/>
              <w:right w:val="single" w:sz="4" w:space="0" w:color="auto"/>
            </w:tcBorders>
            <w:shd w:val="clear" w:color="auto" w:fill="FFFFCC"/>
            <w:vAlign w:val="center"/>
            <w:hideMark/>
          </w:tcPr>
          <w:p w:rsidR="00757CFC" w:rsidRPr="00972607" w:rsidRDefault="1FA63A6C" w:rsidP="1FA63A6C">
            <w:pPr>
              <w:jc w:val="center"/>
              <w:rPr>
                <w:b/>
                <w:bCs/>
              </w:rPr>
            </w:pPr>
            <w:r w:rsidRPr="00972607">
              <w:rPr>
                <w:b/>
                <w:bCs/>
              </w:rPr>
              <w:t xml:space="preserve">Nyíregyházi Bem </w:t>
            </w:r>
          </w:p>
          <w:p w:rsidR="00757CFC" w:rsidRPr="00972607" w:rsidRDefault="1FA63A6C" w:rsidP="1FA63A6C">
            <w:pPr>
              <w:jc w:val="center"/>
              <w:rPr>
                <w:b/>
                <w:bCs/>
              </w:rPr>
            </w:pPr>
            <w:r w:rsidRPr="00972607">
              <w:rPr>
                <w:b/>
                <w:bCs/>
              </w:rPr>
              <w:t xml:space="preserve">József Általános Iskola Kazinczy Ferenc </w:t>
            </w:r>
          </w:p>
          <w:p w:rsidR="00757CFC" w:rsidRPr="00972607" w:rsidRDefault="1FA63A6C" w:rsidP="1FA63A6C">
            <w:pPr>
              <w:jc w:val="center"/>
              <w:rPr>
                <w:b/>
                <w:bCs/>
              </w:rPr>
            </w:pPr>
            <w:r w:rsidRPr="00972607">
              <w:rPr>
                <w:b/>
                <w:bCs/>
              </w:rPr>
              <w:t>Tagintézménye</w:t>
            </w:r>
          </w:p>
        </w:tc>
        <w:tc>
          <w:tcPr>
            <w:tcW w:w="2802" w:type="dxa"/>
            <w:tcBorders>
              <w:top w:val="single" w:sz="4" w:space="0" w:color="auto"/>
              <w:left w:val="nil"/>
              <w:bottom w:val="single" w:sz="4" w:space="0" w:color="auto"/>
              <w:right w:val="single" w:sz="4" w:space="0" w:color="auto"/>
            </w:tcBorders>
            <w:shd w:val="clear" w:color="auto" w:fill="FFFFCC"/>
            <w:vAlign w:val="center"/>
            <w:hideMark/>
          </w:tcPr>
          <w:p w:rsidR="00757CFC" w:rsidRPr="00972607" w:rsidRDefault="1FA63A6C" w:rsidP="1FA63A6C">
            <w:pPr>
              <w:jc w:val="center"/>
              <w:rPr>
                <w:b/>
                <w:bCs/>
              </w:rPr>
            </w:pPr>
            <w:r w:rsidRPr="00972607">
              <w:rPr>
                <w:b/>
                <w:bCs/>
              </w:rPr>
              <w:t xml:space="preserve">Nyíregyházi Bem </w:t>
            </w:r>
          </w:p>
          <w:p w:rsidR="00757CFC" w:rsidRPr="00972607" w:rsidRDefault="1FA63A6C" w:rsidP="1FA63A6C">
            <w:pPr>
              <w:jc w:val="center"/>
              <w:rPr>
                <w:b/>
                <w:bCs/>
              </w:rPr>
            </w:pPr>
            <w:r w:rsidRPr="00972607">
              <w:rPr>
                <w:b/>
                <w:bCs/>
              </w:rPr>
              <w:t xml:space="preserve">József Általános Iskola Gárdonyi Géza </w:t>
            </w:r>
          </w:p>
          <w:p w:rsidR="00757CFC" w:rsidRPr="00972607" w:rsidRDefault="1FA63A6C" w:rsidP="1FA63A6C">
            <w:pPr>
              <w:jc w:val="center"/>
              <w:rPr>
                <w:b/>
                <w:bCs/>
              </w:rPr>
            </w:pPr>
            <w:r w:rsidRPr="00972607">
              <w:rPr>
                <w:b/>
                <w:bCs/>
              </w:rPr>
              <w:t xml:space="preserve">Tagintézménye </w:t>
            </w:r>
          </w:p>
        </w:tc>
        <w:tc>
          <w:tcPr>
            <w:tcW w:w="2936" w:type="dxa"/>
            <w:tcBorders>
              <w:top w:val="single" w:sz="4" w:space="0" w:color="auto"/>
              <w:left w:val="nil"/>
              <w:bottom w:val="single" w:sz="4" w:space="0" w:color="auto"/>
              <w:right w:val="single" w:sz="4" w:space="0" w:color="auto"/>
            </w:tcBorders>
            <w:shd w:val="clear" w:color="auto" w:fill="FFFFCC"/>
            <w:vAlign w:val="center"/>
            <w:hideMark/>
          </w:tcPr>
          <w:p w:rsidR="00757CFC" w:rsidRPr="00972607" w:rsidRDefault="1FA63A6C" w:rsidP="1FA63A6C">
            <w:pPr>
              <w:jc w:val="center"/>
              <w:rPr>
                <w:b/>
                <w:bCs/>
              </w:rPr>
            </w:pPr>
            <w:r w:rsidRPr="00972607">
              <w:rPr>
                <w:b/>
                <w:bCs/>
              </w:rPr>
              <w:t xml:space="preserve">Nyíregyházi Bem </w:t>
            </w:r>
          </w:p>
          <w:p w:rsidR="00757CFC" w:rsidRPr="00972607" w:rsidRDefault="1FA63A6C" w:rsidP="1FA63A6C">
            <w:pPr>
              <w:jc w:val="center"/>
              <w:rPr>
                <w:b/>
                <w:bCs/>
              </w:rPr>
            </w:pPr>
            <w:r w:rsidRPr="00972607">
              <w:rPr>
                <w:b/>
                <w:bCs/>
              </w:rPr>
              <w:t xml:space="preserve">József Általános Iskola Herman Ottó </w:t>
            </w:r>
          </w:p>
          <w:p w:rsidR="00757CFC" w:rsidRPr="00972607" w:rsidRDefault="1FA63A6C" w:rsidP="1FA63A6C">
            <w:pPr>
              <w:jc w:val="center"/>
              <w:rPr>
                <w:b/>
                <w:bCs/>
              </w:rPr>
            </w:pPr>
            <w:r w:rsidRPr="00972607">
              <w:rPr>
                <w:b/>
                <w:bCs/>
              </w:rPr>
              <w:t>Tagintézménye</w:t>
            </w:r>
          </w:p>
        </w:tc>
        <w:tc>
          <w:tcPr>
            <w:tcW w:w="1851" w:type="dxa"/>
            <w:tcBorders>
              <w:top w:val="single" w:sz="4" w:space="0" w:color="auto"/>
              <w:left w:val="nil"/>
              <w:bottom w:val="single" w:sz="4" w:space="0" w:color="auto"/>
              <w:right w:val="single" w:sz="4" w:space="0" w:color="auto"/>
            </w:tcBorders>
            <w:shd w:val="clear" w:color="auto" w:fill="FFFFCC"/>
            <w:vAlign w:val="center"/>
            <w:hideMark/>
          </w:tcPr>
          <w:p w:rsidR="00757CFC" w:rsidRPr="00972607" w:rsidRDefault="1FA63A6C" w:rsidP="1FA63A6C">
            <w:pPr>
              <w:jc w:val="center"/>
              <w:rPr>
                <w:b/>
                <w:bCs/>
              </w:rPr>
            </w:pPr>
            <w:r w:rsidRPr="00972607">
              <w:rPr>
                <w:b/>
                <w:bCs/>
              </w:rPr>
              <w:t>Összesen</w:t>
            </w:r>
          </w:p>
        </w:tc>
      </w:tr>
      <w:tr w:rsidR="009757FF" w:rsidRPr="00972607" w:rsidTr="43F3AA9E">
        <w:trPr>
          <w:trHeight w:val="350"/>
        </w:trPr>
        <w:tc>
          <w:tcPr>
            <w:tcW w:w="2950" w:type="dxa"/>
            <w:tcBorders>
              <w:top w:val="nil"/>
              <w:left w:val="nil"/>
              <w:bottom w:val="single" w:sz="4" w:space="0" w:color="auto"/>
              <w:right w:val="single" w:sz="4" w:space="0" w:color="auto"/>
            </w:tcBorders>
            <w:shd w:val="clear" w:color="auto" w:fill="auto"/>
            <w:vAlign w:val="center"/>
          </w:tcPr>
          <w:p w:rsidR="00757CFC" w:rsidRPr="00972607" w:rsidRDefault="1FA63A6C" w:rsidP="1FA63A6C">
            <w:pPr>
              <w:jc w:val="center"/>
            </w:pPr>
            <w:r w:rsidRPr="00972607">
              <w:t>4</w:t>
            </w:r>
          </w:p>
        </w:tc>
        <w:tc>
          <w:tcPr>
            <w:tcW w:w="2935" w:type="dxa"/>
            <w:tcBorders>
              <w:top w:val="nil"/>
              <w:left w:val="nil"/>
              <w:bottom w:val="single" w:sz="4" w:space="0" w:color="auto"/>
              <w:right w:val="single" w:sz="4" w:space="0" w:color="auto"/>
            </w:tcBorders>
            <w:shd w:val="clear" w:color="auto" w:fill="auto"/>
            <w:vAlign w:val="center"/>
          </w:tcPr>
          <w:p w:rsidR="00757CFC" w:rsidRPr="00972607" w:rsidRDefault="43F3AA9E" w:rsidP="1FA63A6C">
            <w:pPr>
              <w:spacing w:line="259" w:lineRule="auto"/>
              <w:jc w:val="center"/>
            </w:pPr>
            <w:r w:rsidRPr="00972607">
              <w:t>1</w:t>
            </w:r>
          </w:p>
        </w:tc>
        <w:tc>
          <w:tcPr>
            <w:tcW w:w="2802" w:type="dxa"/>
            <w:tcBorders>
              <w:top w:val="nil"/>
              <w:left w:val="nil"/>
              <w:bottom w:val="single" w:sz="4" w:space="0" w:color="auto"/>
              <w:right w:val="single" w:sz="4" w:space="0" w:color="auto"/>
            </w:tcBorders>
            <w:shd w:val="clear" w:color="auto" w:fill="auto"/>
            <w:vAlign w:val="center"/>
          </w:tcPr>
          <w:p w:rsidR="00757CFC" w:rsidRPr="00972607" w:rsidRDefault="1FA63A6C" w:rsidP="1FA63A6C">
            <w:pPr>
              <w:jc w:val="center"/>
            </w:pPr>
            <w:r w:rsidRPr="00972607">
              <w:t>3</w:t>
            </w:r>
          </w:p>
        </w:tc>
        <w:tc>
          <w:tcPr>
            <w:tcW w:w="2936" w:type="dxa"/>
            <w:tcBorders>
              <w:top w:val="nil"/>
              <w:left w:val="nil"/>
              <w:bottom w:val="single" w:sz="4" w:space="0" w:color="auto"/>
              <w:right w:val="single" w:sz="4" w:space="0" w:color="auto"/>
            </w:tcBorders>
            <w:shd w:val="clear" w:color="auto" w:fill="auto"/>
            <w:vAlign w:val="center"/>
          </w:tcPr>
          <w:p w:rsidR="00757CFC" w:rsidRPr="00972607" w:rsidRDefault="43F3AA9E" w:rsidP="1FA63A6C">
            <w:pPr>
              <w:jc w:val="center"/>
            </w:pPr>
            <w:r w:rsidRPr="00972607">
              <w:t>-</w:t>
            </w:r>
          </w:p>
        </w:tc>
        <w:tc>
          <w:tcPr>
            <w:tcW w:w="1851" w:type="dxa"/>
            <w:tcBorders>
              <w:top w:val="nil"/>
              <w:left w:val="nil"/>
              <w:bottom w:val="single" w:sz="4" w:space="0" w:color="auto"/>
              <w:right w:val="single" w:sz="4" w:space="0" w:color="auto"/>
            </w:tcBorders>
            <w:shd w:val="clear" w:color="auto" w:fill="auto"/>
            <w:vAlign w:val="center"/>
          </w:tcPr>
          <w:p w:rsidR="00757CFC" w:rsidRPr="00972607" w:rsidRDefault="004F78C3" w:rsidP="1FA63A6C">
            <w:pPr>
              <w:jc w:val="center"/>
            </w:pPr>
            <w:r w:rsidRPr="00972607">
              <w:t>8</w:t>
            </w:r>
          </w:p>
        </w:tc>
      </w:tr>
    </w:tbl>
    <w:p w:rsidR="00DB3D02" w:rsidRPr="00972607" w:rsidRDefault="00DB3D02" w:rsidP="00DB3D02">
      <w:pPr>
        <w:rPr>
          <w:lang w:eastAsia="x-none"/>
        </w:rPr>
      </w:pPr>
    </w:p>
    <w:p w:rsidR="00C909DE" w:rsidRPr="00972607" w:rsidRDefault="00C909DE" w:rsidP="00DB3D02">
      <w:pPr>
        <w:rPr>
          <w:lang w:eastAsia="x-none"/>
        </w:rPr>
      </w:pPr>
    </w:p>
    <w:p w:rsidR="001671C1" w:rsidRPr="00972607" w:rsidRDefault="1FA63A6C" w:rsidP="1FA63A6C">
      <w:pPr>
        <w:pStyle w:val="Cmsor1"/>
        <w:rPr>
          <w:b w:val="0"/>
          <w:bCs w:val="0"/>
          <w:lang w:val="hu-HU"/>
        </w:rPr>
      </w:pPr>
      <w:bookmarkStart w:id="38" w:name="_Toc112878343"/>
      <w:bookmarkStart w:id="39" w:name="_Toc524617393"/>
      <w:r w:rsidRPr="00972607">
        <w:rPr>
          <w:b w:val="0"/>
          <w:bCs w:val="0"/>
          <w:lang w:val="hu-HU"/>
        </w:rPr>
        <w:t>További tanulói adatok a 2.sz. mellékletben találhatóak</w:t>
      </w:r>
      <w:bookmarkEnd w:id="38"/>
    </w:p>
    <w:p w:rsidR="00CB0048" w:rsidRPr="00972607" w:rsidRDefault="00CB0048" w:rsidP="00CB0048">
      <w:pPr>
        <w:rPr>
          <w:lang w:eastAsia="x-none"/>
        </w:rPr>
      </w:pPr>
    </w:p>
    <w:p w:rsidR="008878BD" w:rsidRPr="00972607" w:rsidRDefault="00194F72" w:rsidP="00194F72">
      <w:pPr>
        <w:pStyle w:val="Cmsor1"/>
        <w:numPr>
          <w:ilvl w:val="1"/>
          <w:numId w:val="24"/>
        </w:numPr>
        <w:ind w:left="284"/>
      </w:pPr>
      <w:r w:rsidRPr="00972607">
        <w:t xml:space="preserve"> </w:t>
      </w:r>
      <w:bookmarkStart w:id="40" w:name="_Toc112878344"/>
      <w:r w:rsidR="1FA63A6C" w:rsidRPr="00972607">
        <w:t>Tárgyi feltételek</w:t>
      </w:r>
      <w:bookmarkEnd w:id="39"/>
      <w:bookmarkEnd w:id="40"/>
    </w:p>
    <w:p w:rsidR="1FA63A6C" w:rsidRPr="00972607" w:rsidRDefault="1FA63A6C" w:rsidP="1FA63A6C"/>
    <w:p w:rsidR="1FA63A6C" w:rsidRPr="00972607" w:rsidRDefault="2C1F6344" w:rsidP="00FC7074">
      <w:r w:rsidRPr="2C1F6344">
        <w:rPr>
          <w:b/>
          <w:bCs/>
        </w:rPr>
        <w:t>Nyíregyházi Bem József Általános Iskola:</w:t>
      </w:r>
      <w:r>
        <w:t xml:space="preserve"> Tárgyi feltételeink jól láthatóan javulnak.  Folyamatosan történik a tantermekben a padok, székek és a padló burkolat cseréje. Az elmúlt tanévekben sok új eszközt szerezhettünk be, melyek segítségével egyre jobb színvonalú lehet az oktatás </w:t>
      </w:r>
      <w:r>
        <w:lastRenderedPageBreak/>
        <w:t>(Lego robotok, Lego story, tabletek,  hangszerek, fejlesztő eszközök, interaktív panelek,  stb.). Elkészült Tankonyhánk, a Lego sarokkal, melyet mind a tanítási órákon, mind azokon kívül is aktívan használunk. A Tankonyha kialakítását a Tankerület, az eszközöket az SZMK biztosította számunkra. Egyre esztétikusabb környezetben tölthetik napjaikat a tanulók. Megújult iskolánk aulája, kialakításra került egy esztétikus portásfü</w:t>
      </w:r>
      <w:r>
        <w:t>l</w:t>
      </w:r>
      <w:r>
        <w:t>ke, ülőkék. Elkészült iskolánk bejáratának díszburkolata, a Nyíregyházi Tankerületi Központ támogatásával.. Elkészült a Tornacsarnok világít</w:t>
      </w:r>
      <w:r>
        <w:t>á</w:t>
      </w:r>
      <w:r>
        <w:t>sának korszerűsítése, és az öltözők felújítása, egy műanyagborítású kézilabda pálya megépítése, a  NYMJV Önkormányzatának, valamint a Spo</w:t>
      </w:r>
      <w:r>
        <w:t>r</w:t>
      </w:r>
      <w:r>
        <w:t xml:space="preserve">tért felelős Államtitkárságnak támogatásával. </w:t>
      </w:r>
    </w:p>
    <w:p w:rsidR="1FA63A6C" w:rsidRPr="00972607" w:rsidRDefault="1FA63A6C" w:rsidP="00FC7074">
      <w:r w:rsidRPr="00972607">
        <w:t xml:space="preserve"> </w:t>
      </w:r>
      <w:r w:rsidRPr="00972607">
        <w:rPr>
          <w:u w:val="single"/>
        </w:rPr>
        <w:t>Szükséges lenne:</w:t>
      </w:r>
      <w:r w:rsidRPr="00972607">
        <w:t xml:space="preserve">  a tetőszerkezet cseréjére, a tantermi  és irodai bútorok (szekrények-  30 évesek) cseréje, néhány tanteremben a padok cseréj</w:t>
      </w:r>
      <w:r w:rsidRPr="00972607">
        <w:t>é</w:t>
      </w:r>
      <w:r w:rsidRPr="00972607">
        <w:t>re, az első és második emeleti szekrények rossz állapotúak, elavultak, felújítása szükséges, a földszinti és 3. emeleti ajtók cseréje, jó lenne iskol</w:t>
      </w:r>
      <w:r w:rsidRPr="00972607">
        <w:t>a</w:t>
      </w:r>
      <w:r w:rsidRPr="00972607">
        <w:t>táska tartó polcokat felszerelni a tantermekbe, hogy kényelmesebben elférjünk a padok között, az informatikai eszközparkunk korszerűsítése, az élményalapú és játékosabb nyelvoktatást jobban segítené, ha interaktív tábla lenne a kis angol termekben is, klímák felszerelésére, csoportszobák tároló helyiség kialakítása (tetőtérben), a gyógytestnevelés helyigényének megoldására</w:t>
      </w:r>
    </w:p>
    <w:p w:rsidR="1FA63A6C" w:rsidRPr="00972607" w:rsidRDefault="1FA63A6C" w:rsidP="00FC7074"/>
    <w:p w:rsidR="004A712C" w:rsidRPr="00972607" w:rsidRDefault="43F3AA9E" w:rsidP="00FC7074">
      <w:bookmarkStart w:id="41" w:name="_Toc524617072"/>
      <w:bookmarkStart w:id="42" w:name="_Toc524617394"/>
      <w:r w:rsidRPr="00972607">
        <w:rPr>
          <w:bCs/>
        </w:rPr>
        <w:t xml:space="preserve"> </w:t>
      </w:r>
      <w:bookmarkEnd w:id="41"/>
      <w:bookmarkEnd w:id="42"/>
      <w:r w:rsidR="00E955BD" w:rsidRPr="00972607">
        <w:rPr>
          <w:rFonts w:eastAsia="Calibri"/>
          <w:b/>
          <w:bCs/>
          <w:lang w:eastAsia="en-US"/>
        </w:rPr>
        <w:t>A Kazinczy Ferenc Tagintézmény</w:t>
      </w:r>
      <w:r w:rsidR="00E955BD" w:rsidRPr="2C1F6344">
        <w:rPr>
          <w:rFonts w:eastAsia="Calibri"/>
          <w:lang w:eastAsia="en-US"/>
        </w:rPr>
        <w:t xml:space="preserve"> egy kétszintes, 16 tantermes iskola, tornateremmel, udvarral, sportpályával. Az elmúlt 4 évtized nyomai jól láthatók</w:t>
      </w:r>
      <w:r w:rsidR="002971D7" w:rsidRPr="2C1F6344">
        <w:rPr>
          <w:rFonts w:eastAsia="Calibri"/>
          <w:lang w:eastAsia="en-US"/>
        </w:rPr>
        <w:t xml:space="preserve"> voltak</w:t>
      </w:r>
      <w:r w:rsidR="00E955BD" w:rsidRPr="2C1F6344">
        <w:rPr>
          <w:rFonts w:eastAsia="Calibri"/>
          <w:lang w:eastAsia="en-US"/>
        </w:rPr>
        <w:t xml:space="preserve"> az épületen kívül és belül.</w:t>
      </w:r>
      <w:r w:rsidR="002971D7" w:rsidRPr="2C1F6344">
        <w:rPr>
          <w:rFonts w:eastAsia="Calibri"/>
          <w:lang w:eastAsia="en-US"/>
        </w:rPr>
        <w:t xml:space="preserve"> A 2018-2019-es tanévben kezdetét vette a Nyíregyháza Megyei Jogú Város Önkormányzati épületek energetikai korszerűsítése, mely pályázatban intézményünk felújítása is szerepelt. </w:t>
      </w:r>
      <w:r w:rsidR="00BE2C9E" w:rsidRPr="2C1F6344">
        <w:rPr>
          <w:shd w:val="clear" w:color="auto" w:fill="FFFFFF"/>
        </w:rPr>
        <w:t> A megvalósuló fejlesztés főbb elemei egyrészt a külső határ</w:t>
      </w:r>
      <w:r w:rsidR="00BE2C9E" w:rsidRPr="2C1F6344">
        <w:rPr>
          <w:shd w:val="clear" w:color="auto" w:fill="FFFFFF"/>
        </w:rPr>
        <w:t>o</w:t>
      </w:r>
      <w:r w:rsidR="00BE2C9E" w:rsidRPr="2C1F6344">
        <w:rPr>
          <w:shd w:val="clear" w:color="auto" w:fill="FFFFFF"/>
        </w:rPr>
        <w:t>ló szerkezetek korszerűsítése (homlokzati hőszigetelés, vízszigetelés, lapostető-szigetelés, nyílászárócsere), másrészt a fűtési rendszerek korsz</w:t>
      </w:r>
      <w:r w:rsidR="00BE2C9E" w:rsidRPr="2C1F6344">
        <w:rPr>
          <w:shd w:val="clear" w:color="auto" w:fill="FFFFFF"/>
        </w:rPr>
        <w:t>e</w:t>
      </w:r>
      <w:r w:rsidR="00BE2C9E" w:rsidRPr="2C1F6344">
        <w:rPr>
          <w:shd w:val="clear" w:color="auto" w:fill="FFFFFF"/>
        </w:rPr>
        <w:t xml:space="preserve">rűsítése. Az akadálymentesítés szintén része a beruházásnak, mely számos problémára jelent megoldást. </w:t>
      </w:r>
      <w:r w:rsidR="00E955BD" w:rsidRPr="2C1F6344">
        <w:rPr>
          <w:rFonts w:eastAsia="Calibri"/>
          <w:lang w:eastAsia="en-US"/>
        </w:rPr>
        <w:t xml:space="preserve"> A folyamatos csőtörés és dugulás heti szinten problémaként jelenik meg. Megoldást jelentene a vizesblokkok korszerűsítése. Az aula, a folyosók hidegburkolata is elkopott, a lépcsők balesetveszélyesekké váltak. Az oktatást segítő szemléltető anyagok, eszközök, az oktatástechnikai eszközök elavultak, ezek cseréjére </w:t>
      </w:r>
      <w:r w:rsidR="008453B4" w:rsidRPr="2C1F6344">
        <w:rPr>
          <w:rFonts w:eastAsia="Calibri"/>
          <w:lang w:eastAsia="en-US"/>
        </w:rPr>
        <w:t>is szükség lenne</w:t>
      </w:r>
      <w:r w:rsidR="00E955BD" w:rsidRPr="2C1F6344">
        <w:rPr>
          <w:rFonts w:eastAsia="Calibri"/>
          <w:lang w:eastAsia="en-US"/>
        </w:rPr>
        <w:t>. Megvalósult a kamerarendszer, a külső ud</w:t>
      </w:r>
      <w:r w:rsidR="008453B4" w:rsidRPr="2C1F6344">
        <w:rPr>
          <w:rFonts w:eastAsia="Calibri"/>
          <w:lang w:eastAsia="en-US"/>
        </w:rPr>
        <w:t>vari világítás kiépítésé</w:t>
      </w:r>
      <w:r w:rsidR="00E955BD" w:rsidRPr="2C1F6344">
        <w:rPr>
          <w:rFonts w:eastAsia="Calibri"/>
          <w:lang w:eastAsia="en-US"/>
        </w:rPr>
        <w:t>, valamint az intézményt körbe vevő külső kerí</w:t>
      </w:r>
      <w:r w:rsidR="008453B4" w:rsidRPr="2C1F6344">
        <w:rPr>
          <w:rFonts w:eastAsia="Calibri"/>
          <w:lang w:eastAsia="en-US"/>
        </w:rPr>
        <w:t>tés festése. A tavalyi felúj</w:t>
      </w:r>
      <w:r w:rsidR="008453B4" w:rsidRPr="2C1F6344">
        <w:rPr>
          <w:rFonts w:eastAsia="Calibri"/>
          <w:lang w:eastAsia="en-US"/>
        </w:rPr>
        <w:t>í</w:t>
      </w:r>
      <w:r w:rsidR="008453B4" w:rsidRPr="2C1F6344">
        <w:rPr>
          <w:rFonts w:eastAsia="Calibri"/>
          <w:lang w:eastAsia="en-US"/>
        </w:rPr>
        <w:t xml:space="preserve">tás során három tanteremben új PVC padló került lerakásra, </w:t>
      </w:r>
      <w:r w:rsidR="5F0B7B81" w:rsidRPr="2C1F6344">
        <w:rPr>
          <w:rFonts w:eastAsia="Calibri"/>
          <w:lang w:eastAsia="en-US"/>
        </w:rPr>
        <w:t>Minden tantermünk rendelkezik digitális panellel, vagy projektoros kivetítővel. A nyári felújítás során 6 tanterem festése valósult meg, egy teremben a nyílászárók karbantartása is megtörtént.</w:t>
      </w:r>
    </w:p>
    <w:p w:rsidR="5F0B7B81" w:rsidRPr="00972607" w:rsidRDefault="5F0B7B81" w:rsidP="00FC7074"/>
    <w:p w:rsidR="004B74A4" w:rsidRPr="00972607" w:rsidRDefault="7A94ACEE" w:rsidP="00FC7074">
      <w:pPr>
        <w:rPr>
          <w:rFonts w:eastAsiaTheme="minorEastAsia"/>
        </w:rPr>
      </w:pPr>
      <w:r w:rsidRPr="00972607">
        <w:rPr>
          <w:rFonts w:eastAsiaTheme="minorEastAsia"/>
          <w:b/>
          <w:bCs/>
        </w:rPr>
        <w:t>A Gárdonyi Géza Tagintézmény</w:t>
      </w:r>
      <w:r w:rsidRPr="00972607">
        <w:rPr>
          <w:rFonts w:eastAsiaTheme="minorEastAsia"/>
        </w:rPr>
        <w:t xml:space="preserve"> Épületünk az elmúlt 4 évben jelentős felújításon, korszerűsítésen ment keresztül. 2019-ben a TOP-6.5.1-16-NY1-2017-00004 azonosítószámú, Önkormányzati épületek energetikai korszerűsítése Nyíregyháza Megyei Jogú Város Önkormányzatánál - IV. ütem című pályázat keretében épületünk energetikai korszerűsítésére került sor. Ennek keretében megtörtént a külső hőszigetelés és homlokza</w:t>
      </w:r>
      <w:r w:rsidRPr="00972607">
        <w:rPr>
          <w:rFonts w:eastAsiaTheme="minorEastAsia"/>
        </w:rPr>
        <w:t>t</w:t>
      </w:r>
      <w:r w:rsidRPr="00972607">
        <w:rPr>
          <w:rFonts w:eastAsiaTheme="minorEastAsia"/>
        </w:rPr>
        <w:t xml:space="preserve">festés, a fűtésrendszer cseréje, a lapostető szigetelése, napelem rendszer kialakítása. A 2019-20-as tanévben Tankerületi beruházásként felújításra kerültek a tornatermi öltözők, a folyosók és 5 tanterem fal és padlóburkolata. Modernebb, esztétikusabb lett épületünk. 2022 nyarán bekötésre került a napelemes rendszer. A bútorzat folyamatos cseréjével elértük, hogy a tantermekben 10 évesnél fiatalabb bútorok vannak. Megújult a nevelői bútorzata. Cserére, felújításra szorulnak a folyosói beépített szekrények, illetve a tantermek padlózat és falburkolata. Az elhasználódott tantermi szekrények folyamatos cseréjére van szükség. Szakmai eszközeinket folyamatosan fejlesztjük. Digitális eszközeink folyamatos pótlására </w:t>
      </w:r>
      <w:r w:rsidRPr="00972607">
        <w:rPr>
          <w:rFonts w:eastAsiaTheme="minorEastAsia"/>
        </w:rPr>
        <w:lastRenderedPageBreak/>
        <w:t xml:space="preserve">van szükség, hiszen többségük 5 évnél idősebb. Minden tantermünk rendelkezik interaktív táblával, illetve digitális panellel. A digitális kultúra tanításához tanulói robotokat, játékokat szereztünk be. </w:t>
      </w:r>
    </w:p>
    <w:p w:rsidR="00FC7074" w:rsidRPr="00972607" w:rsidRDefault="00FC7074" w:rsidP="00FC7074">
      <w:pPr>
        <w:rPr>
          <w:bCs/>
        </w:rPr>
      </w:pPr>
      <w:bookmarkStart w:id="43" w:name="_Toc427584836"/>
      <w:bookmarkStart w:id="44" w:name="_Toc524617396"/>
      <w:bookmarkEnd w:id="43"/>
      <w:bookmarkEnd w:id="44"/>
    </w:p>
    <w:p w:rsidR="00CD16CD" w:rsidRPr="00972607" w:rsidRDefault="7A94ACEE" w:rsidP="00FC7074">
      <w:r w:rsidRPr="00972607">
        <w:rPr>
          <w:b/>
          <w:bCs/>
        </w:rPr>
        <w:t>A Herman Ottó Tagintézmény</w:t>
      </w:r>
      <w:r w:rsidRPr="00972607">
        <w:t xml:space="preserve"> Nyíregyháza külső városrészén, Oroson található. A 2022/2023-ss tanévben fennállásának 110. tanévét kezdte meg. Iskolánkban felmenő rendszerben 2018/2019-es tanévben újra indult a felső tagozat. A 2021/2022-es tanévben 51 óvodás iratkozott be isk</w:t>
      </w:r>
      <w:r w:rsidRPr="00972607">
        <w:t>o</w:t>
      </w:r>
      <w:r w:rsidRPr="00972607">
        <w:t>lánkba, így a fenntartó két első osztály indítását engedélyezte a 2022/2023-es tanévben, ezért 10 tanulócsoport kezdte meg tanulmányait 2022. szeptember elsején iskolánkban.</w:t>
      </w:r>
    </w:p>
    <w:p w:rsidR="00CD16CD" w:rsidRPr="00972607" w:rsidRDefault="36A2D8FD" w:rsidP="00FC7074">
      <w:r w:rsidRPr="00972607">
        <w:t>Az épületet 2008-ban felújították. Az eltelt 14 évben kisebb karbantartási, festési munkálatokat végeztek.  Az épületrészhez tartozó melléképület tetőszerkezete, maga az épület is továbbra is nagyon balesetveszélyes, a cseréjére, felújításra szükség lenne. Az aulában továbbra is gyakori a beázás, annak ellenére, hogy a tavalyi évben már kijavították a hibát. Az elmúlt évben nagy örömünkre iskolánk sportpályája Nyíregyházi Ta</w:t>
      </w:r>
      <w:r w:rsidRPr="00972607">
        <w:t>n</w:t>
      </w:r>
      <w:r w:rsidRPr="00972607">
        <w:t>kerület támogatásával  felújításra került, a nyár folyamán pedig megtörtént a pálya csíkozása is.  A nyár folyamán több tanterem festésre került sor. Laminált parkettát kapott két tanterem.  A Tankerület jóvoltából két tantermünkben lefestették és csíkozták a táblát. Tisztasági festésre került sor a személyzeti, a lány, a fiú mosdókban. A kézilabdaszövetség, NYMJV és a Tankerület támogatásával felújításra került a tornatermünk és az öltözők.  Taneszköz-ellátottságunk továbbra is jó. Az előírt taneszköz-jegyzék általunk fontosnak tartott részei rendelkezésünkre állnak. 10 tan</w:t>
      </w:r>
      <w:r w:rsidRPr="00972607">
        <w:t>u</w:t>
      </w:r>
      <w:r w:rsidRPr="00972607">
        <w:t>lócsoport kezdi a 2022-2023-as tanévet, ezért szükségünk lenne a digitális eszközparkunk bővítésére. 5 tanteremben a régi, elavult, már nem m</w:t>
      </w:r>
      <w:r w:rsidRPr="00972607">
        <w:t>ű</w:t>
      </w:r>
      <w:r w:rsidRPr="00972607">
        <w:t xml:space="preserve">ködő interaktív tábla cseréje fontossá vált. Ezért folyamatos pótlásra lenne szükség ezen a területen. Interaktív panel 4 tanteremben található. </w:t>
      </w:r>
    </w:p>
    <w:p w:rsidR="00CD16CD" w:rsidRPr="00972607" w:rsidRDefault="7A94ACEE" w:rsidP="00FC7074">
      <w:r w:rsidRPr="00972607">
        <w:t xml:space="preserve">Szakmai eszközeinket folyamatosan fejlesztjük. </w:t>
      </w:r>
    </w:p>
    <w:p w:rsidR="00961C18" w:rsidRPr="00972607" w:rsidRDefault="00961C18" w:rsidP="00FC7074"/>
    <w:p w:rsidR="00111267" w:rsidRPr="00972607" w:rsidRDefault="1FA63A6C" w:rsidP="00FC554F">
      <w:pPr>
        <w:pStyle w:val="Cm"/>
        <w:numPr>
          <w:ilvl w:val="0"/>
          <w:numId w:val="24"/>
        </w:numPr>
        <w:ind w:left="284"/>
      </w:pPr>
      <w:bookmarkStart w:id="45" w:name="_Toc112878345"/>
      <w:bookmarkStart w:id="46" w:name="_Toc524617397"/>
      <w:r w:rsidRPr="00972607">
        <w:t>Kiemelt feladataink a tanévben</w:t>
      </w:r>
      <w:bookmarkEnd w:id="45"/>
      <w:r w:rsidRPr="00972607">
        <w:t xml:space="preserve"> </w:t>
      </w:r>
    </w:p>
    <w:p w:rsidR="00844BC9" w:rsidRPr="00972607" w:rsidRDefault="00194F72" w:rsidP="00194F72">
      <w:pPr>
        <w:pStyle w:val="Cmsor1"/>
        <w:numPr>
          <w:ilvl w:val="1"/>
          <w:numId w:val="24"/>
        </w:numPr>
        <w:ind w:left="284"/>
      </w:pPr>
      <w:r w:rsidRPr="00972607">
        <w:t xml:space="preserve"> </w:t>
      </w:r>
      <w:bookmarkStart w:id="47" w:name="_Toc112878346"/>
      <w:r w:rsidR="1FA63A6C" w:rsidRPr="00972607">
        <w:t>Feladataink a tankötelezettség végrehajtásában</w:t>
      </w:r>
      <w:bookmarkEnd w:id="26"/>
      <w:bookmarkEnd w:id="27"/>
      <w:bookmarkEnd w:id="46"/>
      <w:bookmarkEnd w:id="47"/>
    </w:p>
    <w:p w:rsidR="00770D6D" w:rsidRPr="00972607" w:rsidRDefault="00770D6D" w:rsidP="50A0C705">
      <w:pPr>
        <w:rPr>
          <w:lang w:eastAsia="x-none"/>
        </w:rPr>
      </w:pPr>
    </w:p>
    <w:p w:rsidR="00F451F1" w:rsidRPr="00972607" w:rsidRDefault="50A0C705" w:rsidP="00206171">
      <w:pPr>
        <w:pStyle w:val="Cmsor2"/>
        <w:numPr>
          <w:ilvl w:val="2"/>
          <w:numId w:val="24"/>
        </w:numPr>
      </w:pPr>
      <w:bookmarkStart w:id="48" w:name="_Toc112878347"/>
      <w:r w:rsidRPr="00972607">
        <w:t>Törekedni kell a tanulói hiányzások számának csökkentésére.</w:t>
      </w:r>
      <w:bookmarkEnd w:id="48"/>
    </w:p>
    <w:p w:rsidR="00F451F1" w:rsidRPr="00972607" w:rsidRDefault="2C1F6344" w:rsidP="50A0C705">
      <w:pPr>
        <w:suppressAutoHyphens/>
        <w:ind w:left="3538" w:firstLine="708"/>
        <w:contextualSpacing/>
      </w:pPr>
      <w:r>
        <w:t>Felelős: osztályfőnök</w:t>
      </w:r>
    </w:p>
    <w:p w:rsidR="00F451F1" w:rsidRPr="00972607" w:rsidRDefault="50A0C705" w:rsidP="50A0C705">
      <w:pPr>
        <w:suppressAutoHyphens/>
        <w:ind w:left="4246"/>
        <w:contextualSpacing/>
      </w:pPr>
      <w:r w:rsidRPr="00972607">
        <w:t>Határidő: folyamatos</w:t>
      </w:r>
    </w:p>
    <w:p w:rsidR="00F451F1" w:rsidRPr="00972607" w:rsidRDefault="00F451F1" w:rsidP="50A0C705">
      <w:pPr>
        <w:suppressAutoHyphens/>
        <w:ind w:left="4246"/>
        <w:contextualSpacing/>
      </w:pPr>
    </w:p>
    <w:p w:rsidR="00F451F1" w:rsidRPr="00972607" w:rsidRDefault="50A0C705" w:rsidP="00206171">
      <w:pPr>
        <w:pStyle w:val="Cmsor2"/>
        <w:numPr>
          <w:ilvl w:val="2"/>
          <w:numId w:val="24"/>
        </w:numPr>
      </w:pPr>
      <w:bookmarkStart w:id="49" w:name="_Toc112878348"/>
      <w:r w:rsidRPr="00972607">
        <w:t>Törekedni kell az igazolatlan mulasztások visszaszorítására, mulasztások esetén alkalmazni kell a jelentési, jelzési kötelezettségeket.</w:t>
      </w:r>
      <w:bookmarkEnd w:id="49"/>
    </w:p>
    <w:p w:rsidR="00F451F1" w:rsidRPr="00972607" w:rsidRDefault="50A0C705" w:rsidP="50A0C705">
      <w:pPr>
        <w:suppressAutoHyphens/>
        <w:ind w:left="2835" w:firstLine="1416"/>
        <w:contextualSpacing/>
      </w:pPr>
      <w:r w:rsidRPr="00972607">
        <w:t>Felelős: igazgató, tagintézmény-vezetők, osztályfőnökök</w:t>
      </w:r>
    </w:p>
    <w:p w:rsidR="00F451F1" w:rsidRPr="00972607" w:rsidRDefault="50A0C705" w:rsidP="50A0C705">
      <w:pPr>
        <w:suppressAutoHyphens/>
        <w:ind w:left="2835" w:firstLine="1416"/>
        <w:contextualSpacing/>
      </w:pPr>
      <w:r w:rsidRPr="00972607">
        <w:t>Határidő: folyamatos</w:t>
      </w:r>
      <w:r w:rsidR="00F451F1" w:rsidRPr="00972607">
        <w:tab/>
      </w:r>
    </w:p>
    <w:p w:rsidR="00F451F1" w:rsidRPr="00972607" w:rsidRDefault="00F451F1" w:rsidP="50A0C705">
      <w:pPr>
        <w:suppressAutoHyphens/>
        <w:ind w:left="2835" w:firstLine="1416"/>
        <w:contextualSpacing/>
      </w:pPr>
    </w:p>
    <w:p w:rsidR="00F451F1" w:rsidRPr="00972607" w:rsidRDefault="2C1F6344" w:rsidP="00206171">
      <w:pPr>
        <w:pStyle w:val="Cmsor2"/>
        <w:numPr>
          <w:ilvl w:val="2"/>
          <w:numId w:val="24"/>
        </w:numPr>
        <w:rPr>
          <w:b w:val="0"/>
          <w:bCs w:val="0"/>
        </w:rPr>
      </w:pPr>
      <w:bookmarkStart w:id="50" w:name="_Toc112878349"/>
      <w:r>
        <w:lastRenderedPageBreak/>
        <w:t>Egyéni   tanulói munkarenddel kapcsolatos eljárásrend pontos betartása( (Nkt. 45. § (6) bek.)</w:t>
      </w:r>
      <w:bookmarkEnd w:id="50"/>
    </w:p>
    <w:p w:rsidR="00F451F1" w:rsidRPr="00972607" w:rsidRDefault="50A0C705" w:rsidP="50A0C705">
      <w:pPr>
        <w:suppressAutoHyphens/>
        <w:ind w:left="4246"/>
        <w:contextualSpacing/>
      </w:pPr>
      <w:r w:rsidRPr="00972607">
        <w:t>Felelős: intézményvezető</w:t>
      </w:r>
    </w:p>
    <w:p w:rsidR="00F451F1" w:rsidRPr="00972607" w:rsidRDefault="1FA63A6C" w:rsidP="50A0C705">
      <w:pPr>
        <w:suppressAutoHyphens/>
        <w:ind w:left="4246"/>
        <w:contextualSpacing/>
      </w:pPr>
      <w:r w:rsidRPr="00972607">
        <w:t xml:space="preserve">Határidő: folyamatos </w:t>
      </w:r>
    </w:p>
    <w:p w:rsidR="1FA63A6C" w:rsidRPr="00972607" w:rsidRDefault="1FA63A6C" w:rsidP="1FA63A6C">
      <w:pPr>
        <w:ind w:left="4246"/>
        <w:contextualSpacing/>
      </w:pPr>
    </w:p>
    <w:p w:rsidR="1FA63A6C" w:rsidRPr="00972607" w:rsidRDefault="1FA63A6C" w:rsidP="1FA63A6C">
      <w:pPr>
        <w:spacing w:line="257" w:lineRule="auto"/>
      </w:pPr>
    </w:p>
    <w:p w:rsidR="004256E8" w:rsidRPr="00972607" w:rsidRDefault="00753EB8" w:rsidP="00206171">
      <w:pPr>
        <w:pStyle w:val="Cmsor2"/>
        <w:numPr>
          <w:ilvl w:val="2"/>
          <w:numId w:val="24"/>
        </w:numPr>
      </w:pPr>
      <w:hyperlink r:id="rId13">
        <w:bookmarkStart w:id="51" w:name="_Toc112878350"/>
        <w:r w:rsidR="1FA63A6C" w:rsidRPr="00972607">
          <w:t>A lemorzsolódás megelőzését szolgáló korai jelző- és pedagógiai támogató rendszer</w:t>
        </w:r>
      </w:hyperlink>
      <w:r w:rsidR="1FA63A6C" w:rsidRPr="00972607">
        <w:t xml:space="preserve"> jelentési kötelezettségeinek teljesítése, a </w:t>
      </w:r>
      <w:r w:rsidR="36A2D8FD" w:rsidRPr="00972607">
        <w:tab/>
      </w:r>
      <w:r w:rsidR="1FA63A6C" w:rsidRPr="00972607">
        <w:t xml:space="preserve">  </w:t>
      </w:r>
      <w:r w:rsidR="36A2D8FD" w:rsidRPr="00972607">
        <w:tab/>
      </w:r>
      <w:r w:rsidR="1FA63A6C" w:rsidRPr="00972607">
        <w:t>lemorzsolódási mutatók szinten tartása, csökkentése.</w:t>
      </w:r>
      <w:bookmarkEnd w:id="51"/>
    </w:p>
    <w:p w:rsidR="36A2D8FD" w:rsidRPr="00972607" w:rsidRDefault="36A2D8FD" w:rsidP="36A2D8FD">
      <w:pPr>
        <w:contextualSpacing/>
      </w:pPr>
    </w:p>
    <w:tbl>
      <w:tblPr>
        <w:tblStyle w:val="Rcsostblzat"/>
        <w:tblW w:w="0" w:type="auto"/>
        <w:jc w:val="center"/>
        <w:tblLayout w:type="fixed"/>
        <w:tblLook w:val="06A0" w:firstRow="1" w:lastRow="0" w:firstColumn="1" w:lastColumn="0" w:noHBand="1" w:noVBand="1"/>
      </w:tblPr>
      <w:tblGrid>
        <w:gridCol w:w="4665"/>
        <w:gridCol w:w="2520"/>
        <w:gridCol w:w="2415"/>
        <w:gridCol w:w="2415"/>
      </w:tblGrid>
      <w:tr w:rsidR="00972607" w:rsidRPr="00972607" w:rsidTr="28B4D397">
        <w:trPr>
          <w:jc w:val="center"/>
        </w:trPr>
        <w:tc>
          <w:tcPr>
            <w:tcW w:w="4665" w:type="dxa"/>
            <w:tcBorders>
              <w:top w:val="double" w:sz="6" w:space="0" w:color="000000" w:themeColor="text1"/>
              <w:left w:val="double" w:sz="6" w:space="0" w:color="000000" w:themeColor="text1"/>
              <w:bottom w:val="single" w:sz="8" w:space="0" w:color="000000" w:themeColor="text1"/>
              <w:right w:val="single" w:sz="8" w:space="0" w:color="000000" w:themeColor="text1"/>
            </w:tcBorders>
            <w:shd w:val="clear" w:color="auto" w:fill="FFF2CC" w:themeFill="accent4" w:themeFillTint="33"/>
            <w:vAlign w:val="center"/>
          </w:tcPr>
          <w:p w:rsidR="36A2D8FD" w:rsidRPr="00972607" w:rsidRDefault="36A2D8FD" w:rsidP="36A2D8FD">
            <w:pPr>
              <w:jc w:val="center"/>
            </w:pPr>
          </w:p>
        </w:tc>
        <w:tc>
          <w:tcPr>
            <w:tcW w:w="2520" w:type="dxa"/>
            <w:tcBorders>
              <w:top w:val="double" w:sz="6"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vAlign w:val="center"/>
          </w:tcPr>
          <w:p w:rsidR="36A2D8FD" w:rsidRPr="00972607" w:rsidRDefault="36A2D8FD" w:rsidP="36A2D8FD">
            <w:pPr>
              <w:jc w:val="center"/>
            </w:pPr>
            <w:r w:rsidRPr="00972607">
              <w:t>2020-21</w:t>
            </w:r>
          </w:p>
        </w:tc>
        <w:tc>
          <w:tcPr>
            <w:tcW w:w="2415" w:type="dxa"/>
            <w:tcBorders>
              <w:top w:val="double" w:sz="6" w:space="0" w:color="000000" w:themeColor="text1"/>
              <w:left w:val="single" w:sz="8" w:space="0" w:color="000000" w:themeColor="text1"/>
              <w:bottom w:val="single" w:sz="8" w:space="0" w:color="000000" w:themeColor="text1"/>
              <w:right w:val="double" w:sz="6" w:space="0" w:color="000000" w:themeColor="text1"/>
            </w:tcBorders>
            <w:shd w:val="clear" w:color="auto" w:fill="FFF2CC" w:themeFill="accent4" w:themeFillTint="33"/>
            <w:vAlign w:val="center"/>
          </w:tcPr>
          <w:p w:rsidR="36A2D8FD" w:rsidRPr="00972607" w:rsidRDefault="36A2D8FD" w:rsidP="36A2D8FD">
            <w:pPr>
              <w:jc w:val="center"/>
            </w:pPr>
            <w:r w:rsidRPr="00972607">
              <w:t>2021- 2022</w:t>
            </w:r>
          </w:p>
        </w:tc>
        <w:tc>
          <w:tcPr>
            <w:tcW w:w="2415" w:type="dxa"/>
            <w:tcBorders>
              <w:top w:val="double" w:sz="6" w:space="0" w:color="000000" w:themeColor="text1"/>
              <w:left w:val="double" w:sz="6" w:space="0" w:color="000000" w:themeColor="text1"/>
              <w:bottom w:val="single" w:sz="8" w:space="0" w:color="000000" w:themeColor="text1"/>
              <w:right w:val="double" w:sz="6" w:space="0" w:color="000000" w:themeColor="text1"/>
            </w:tcBorders>
            <w:shd w:val="clear" w:color="auto" w:fill="FFF2CC" w:themeFill="accent4" w:themeFillTint="33"/>
          </w:tcPr>
          <w:p w:rsidR="36A2D8FD" w:rsidRPr="00972607" w:rsidRDefault="36A2D8FD" w:rsidP="36A2D8FD">
            <w:pPr>
              <w:jc w:val="center"/>
            </w:pPr>
            <w:r w:rsidRPr="00972607">
              <w:t>2022-23</w:t>
            </w:r>
          </w:p>
        </w:tc>
      </w:tr>
      <w:tr w:rsidR="00972607" w:rsidRPr="00972607" w:rsidTr="28B4D397">
        <w:trPr>
          <w:jc w:val="center"/>
        </w:trPr>
        <w:tc>
          <w:tcPr>
            <w:tcW w:w="4665"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FFF2CC" w:themeFill="accent4" w:themeFillTint="33"/>
          </w:tcPr>
          <w:p w:rsidR="36A2D8FD" w:rsidRPr="00972607" w:rsidRDefault="36A2D8FD" w:rsidP="36A2D8FD">
            <w:pPr>
              <w:jc w:val="center"/>
            </w:pPr>
            <w:r w:rsidRPr="00972607">
              <w:rPr>
                <w:b/>
                <w:bCs/>
              </w:rPr>
              <w:t xml:space="preserve">Nyíregyházi Bem </w:t>
            </w:r>
          </w:p>
          <w:p w:rsidR="36A2D8FD" w:rsidRPr="00972607" w:rsidRDefault="36A2D8FD" w:rsidP="36A2D8FD">
            <w:pPr>
              <w:jc w:val="center"/>
            </w:pPr>
            <w:r w:rsidRPr="00972607">
              <w:rPr>
                <w:b/>
                <w:bCs/>
              </w:rPr>
              <w:t>József Általános Iskola</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6A2D8FD" w:rsidRPr="00972607" w:rsidRDefault="1FA63A6C" w:rsidP="1FA63A6C">
            <w:pPr>
              <w:jc w:val="center"/>
            </w:pPr>
            <w:r w:rsidRPr="00972607">
              <w:t>2,77%</w:t>
            </w:r>
          </w:p>
        </w:tc>
        <w:tc>
          <w:tcPr>
            <w:tcW w:w="2415"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rsidR="36A2D8FD" w:rsidRPr="00972607" w:rsidRDefault="1FA63A6C" w:rsidP="1FA63A6C">
            <w:pPr>
              <w:jc w:val="center"/>
            </w:pPr>
            <w:r w:rsidRPr="00972607">
              <w:t xml:space="preserve"> 3%</w:t>
            </w:r>
          </w:p>
        </w:tc>
        <w:tc>
          <w:tcPr>
            <w:tcW w:w="2415" w:type="dxa"/>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rsidR="36A2D8FD" w:rsidRPr="00972607" w:rsidRDefault="36A2D8FD" w:rsidP="36A2D8FD">
            <w:pPr>
              <w:jc w:val="center"/>
            </w:pPr>
            <w:r w:rsidRPr="00972607">
              <w:t xml:space="preserve"> </w:t>
            </w:r>
            <w:r w:rsidR="004F78C3" w:rsidRPr="00972607">
              <w:t>3% ≥</w:t>
            </w:r>
          </w:p>
        </w:tc>
      </w:tr>
      <w:tr w:rsidR="00972607" w:rsidRPr="00972607" w:rsidTr="28B4D397">
        <w:trPr>
          <w:jc w:val="center"/>
        </w:trPr>
        <w:tc>
          <w:tcPr>
            <w:tcW w:w="4665"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FFF2CC" w:themeFill="accent4" w:themeFillTint="33"/>
          </w:tcPr>
          <w:p w:rsidR="36A2D8FD" w:rsidRPr="00972607" w:rsidRDefault="36A2D8FD" w:rsidP="36A2D8FD">
            <w:pPr>
              <w:jc w:val="center"/>
            </w:pPr>
            <w:r w:rsidRPr="00972607">
              <w:rPr>
                <w:b/>
                <w:bCs/>
              </w:rPr>
              <w:t xml:space="preserve">Nyíregyházi Bem József Általános Iskola </w:t>
            </w:r>
          </w:p>
          <w:p w:rsidR="36A2D8FD" w:rsidRPr="00972607" w:rsidRDefault="36A2D8FD" w:rsidP="36A2D8FD">
            <w:pPr>
              <w:jc w:val="center"/>
            </w:pPr>
            <w:r w:rsidRPr="00972607">
              <w:rPr>
                <w:b/>
                <w:bCs/>
              </w:rPr>
              <w:t>Gárdonyi Géza Tagintézménye</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6A2D8FD" w:rsidRPr="00972607" w:rsidRDefault="1FA63A6C" w:rsidP="1FA63A6C">
            <w:pPr>
              <w:jc w:val="center"/>
            </w:pPr>
            <w:r w:rsidRPr="00972607">
              <w:t>3,98</w:t>
            </w:r>
            <w:r w:rsidR="004F78C3" w:rsidRPr="00972607">
              <w:t xml:space="preserve"> %</w:t>
            </w:r>
          </w:p>
        </w:tc>
        <w:tc>
          <w:tcPr>
            <w:tcW w:w="2415"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rsidR="36A2D8FD" w:rsidRPr="00972607" w:rsidRDefault="43F3AA9E" w:rsidP="43F3AA9E">
            <w:pPr>
              <w:jc w:val="center"/>
            </w:pPr>
            <w:r w:rsidRPr="00972607">
              <w:t xml:space="preserve"> 3,2%</w:t>
            </w:r>
          </w:p>
        </w:tc>
        <w:tc>
          <w:tcPr>
            <w:tcW w:w="2415" w:type="dxa"/>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rsidR="36A2D8FD" w:rsidRPr="00972607" w:rsidRDefault="43F3AA9E" w:rsidP="43F3AA9E">
            <w:pPr>
              <w:jc w:val="center"/>
            </w:pPr>
            <w:r w:rsidRPr="00972607">
              <w:t>3,2% ≥</w:t>
            </w:r>
          </w:p>
        </w:tc>
      </w:tr>
      <w:tr w:rsidR="00972607" w:rsidRPr="00972607" w:rsidTr="28B4D397">
        <w:trPr>
          <w:jc w:val="center"/>
        </w:trPr>
        <w:tc>
          <w:tcPr>
            <w:tcW w:w="4665"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FFF2CC" w:themeFill="accent4" w:themeFillTint="33"/>
          </w:tcPr>
          <w:p w:rsidR="36A2D8FD" w:rsidRPr="00972607" w:rsidRDefault="36A2D8FD" w:rsidP="36A2D8FD">
            <w:pPr>
              <w:jc w:val="center"/>
            </w:pPr>
            <w:r w:rsidRPr="00972607">
              <w:rPr>
                <w:b/>
                <w:bCs/>
              </w:rPr>
              <w:t>Nyíregyházi Bem József Általános</w:t>
            </w:r>
          </w:p>
          <w:p w:rsidR="36A2D8FD" w:rsidRPr="00972607" w:rsidRDefault="36A2D8FD" w:rsidP="36A2D8FD">
            <w:pPr>
              <w:jc w:val="center"/>
            </w:pPr>
            <w:r w:rsidRPr="00972607">
              <w:rPr>
                <w:b/>
                <w:bCs/>
              </w:rPr>
              <w:t xml:space="preserve"> Iskola Kazinczy Ferenc </w:t>
            </w:r>
          </w:p>
          <w:p w:rsidR="36A2D8FD" w:rsidRPr="00972607" w:rsidRDefault="36A2D8FD" w:rsidP="36A2D8FD">
            <w:pPr>
              <w:jc w:val="center"/>
            </w:pPr>
            <w:r w:rsidRPr="00972607">
              <w:rPr>
                <w:b/>
                <w:bCs/>
              </w:rPr>
              <w:t>Tagintézménye</w:t>
            </w:r>
          </w:p>
        </w:tc>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6A2D8FD" w:rsidRPr="00972607" w:rsidRDefault="1FA63A6C" w:rsidP="1FA63A6C">
            <w:pPr>
              <w:jc w:val="center"/>
            </w:pPr>
            <w:r w:rsidRPr="00972607">
              <w:t>7,4</w:t>
            </w:r>
            <w:r w:rsidR="004F78C3" w:rsidRPr="00972607">
              <w:t xml:space="preserve"> %</w:t>
            </w:r>
          </w:p>
        </w:tc>
        <w:tc>
          <w:tcPr>
            <w:tcW w:w="2415" w:type="dxa"/>
            <w:tcBorders>
              <w:top w:val="single" w:sz="8" w:space="0" w:color="000000" w:themeColor="text1"/>
              <w:left w:val="single" w:sz="8" w:space="0" w:color="000000" w:themeColor="text1"/>
              <w:bottom w:val="single" w:sz="8" w:space="0" w:color="000000" w:themeColor="text1"/>
              <w:right w:val="double" w:sz="6" w:space="0" w:color="000000" w:themeColor="text1"/>
            </w:tcBorders>
            <w:vAlign w:val="center"/>
          </w:tcPr>
          <w:p w:rsidR="36A2D8FD" w:rsidRPr="00972607" w:rsidRDefault="43F3AA9E" w:rsidP="36A2D8FD">
            <w:pPr>
              <w:jc w:val="center"/>
            </w:pPr>
            <w:r w:rsidRPr="00972607">
              <w:t xml:space="preserve"> 3,1%</w:t>
            </w:r>
          </w:p>
        </w:tc>
        <w:tc>
          <w:tcPr>
            <w:tcW w:w="2415" w:type="dxa"/>
            <w:tcBorders>
              <w:top w:val="single" w:sz="8" w:space="0" w:color="000000" w:themeColor="text1"/>
              <w:left w:val="double" w:sz="6" w:space="0" w:color="000000" w:themeColor="text1"/>
              <w:bottom w:val="single" w:sz="8" w:space="0" w:color="000000" w:themeColor="text1"/>
              <w:right w:val="double" w:sz="6" w:space="0" w:color="000000" w:themeColor="text1"/>
            </w:tcBorders>
            <w:vAlign w:val="center"/>
          </w:tcPr>
          <w:p w:rsidR="36A2D8FD" w:rsidRPr="00972607" w:rsidRDefault="004F78C3" w:rsidP="36A2D8FD">
            <w:pPr>
              <w:jc w:val="center"/>
            </w:pPr>
            <w:r w:rsidRPr="00972607">
              <w:t xml:space="preserve">3,1 % </w:t>
            </w:r>
            <w:r w:rsidR="36A2D8FD" w:rsidRPr="00972607">
              <w:t xml:space="preserve"> </w:t>
            </w:r>
            <w:r w:rsidRPr="00972607">
              <w:t>≥</w:t>
            </w:r>
          </w:p>
        </w:tc>
      </w:tr>
      <w:tr w:rsidR="00972607" w:rsidRPr="00972607" w:rsidTr="28B4D397">
        <w:trPr>
          <w:jc w:val="center"/>
        </w:trPr>
        <w:tc>
          <w:tcPr>
            <w:tcW w:w="4665" w:type="dxa"/>
            <w:tcBorders>
              <w:top w:val="single" w:sz="8" w:space="0" w:color="000000" w:themeColor="text1"/>
              <w:left w:val="double" w:sz="6" w:space="0" w:color="000000" w:themeColor="text1"/>
              <w:bottom w:val="double" w:sz="6" w:space="0" w:color="000000" w:themeColor="text1"/>
              <w:right w:val="single" w:sz="8" w:space="0" w:color="000000" w:themeColor="text1"/>
            </w:tcBorders>
            <w:shd w:val="clear" w:color="auto" w:fill="FFF2CC" w:themeFill="accent4" w:themeFillTint="33"/>
          </w:tcPr>
          <w:p w:rsidR="36A2D8FD" w:rsidRPr="00972607" w:rsidRDefault="36A2D8FD" w:rsidP="36A2D8FD">
            <w:pPr>
              <w:jc w:val="center"/>
            </w:pPr>
            <w:r w:rsidRPr="00972607">
              <w:rPr>
                <w:b/>
                <w:bCs/>
              </w:rPr>
              <w:t>Nyíregyházi Bem József Általános Iskola Herman Ottó Tagintézménye</w:t>
            </w:r>
          </w:p>
        </w:tc>
        <w:tc>
          <w:tcPr>
            <w:tcW w:w="2520" w:type="dxa"/>
            <w:tcBorders>
              <w:top w:val="single" w:sz="8" w:space="0" w:color="000000" w:themeColor="text1"/>
              <w:left w:val="single" w:sz="8" w:space="0" w:color="000000" w:themeColor="text1"/>
              <w:bottom w:val="double" w:sz="6" w:space="0" w:color="000000" w:themeColor="text1"/>
              <w:right w:val="single" w:sz="8" w:space="0" w:color="000000" w:themeColor="text1"/>
            </w:tcBorders>
            <w:vAlign w:val="center"/>
          </w:tcPr>
          <w:p w:rsidR="36A2D8FD" w:rsidRPr="00972607" w:rsidRDefault="1FA63A6C" w:rsidP="1FA63A6C">
            <w:pPr>
              <w:jc w:val="center"/>
            </w:pPr>
            <w:r w:rsidRPr="00972607">
              <w:t>5,1%</w:t>
            </w:r>
          </w:p>
        </w:tc>
        <w:tc>
          <w:tcPr>
            <w:tcW w:w="2415" w:type="dxa"/>
            <w:tcBorders>
              <w:top w:val="single" w:sz="8" w:space="0" w:color="000000" w:themeColor="text1"/>
              <w:left w:val="single" w:sz="8" w:space="0" w:color="000000" w:themeColor="text1"/>
              <w:bottom w:val="double" w:sz="6" w:space="0" w:color="000000" w:themeColor="text1"/>
              <w:right w:val="double" w:sz="6" w:space="0" w:color="000000" w:themeColor="text1"/>
            </w:tcBorders>
            <w:vAlign w:val="center"/>
          </w:tcPr>
          <w:p w:rsidR="36A2D8FD" w:rsidRPr="00972607" w:rsidRDefault="28B4D397" w:rsidP="36A2D8FD">
            <w:pPr>
              <w:jc w:val="center"/>
            </w:pPr>
            <w:r>
              <w:t xml:space="preserve"> 2,%</w:t>
            </w:r>
          </w:p>
        </w:tc>
        <w:tc>
          <w:tcPr>
            <w:tcW w:w="2415" w:type="dxa"/>
            <w:tcBorders>
              <w:top w:val="single" w:sz="8" w:space="0" w:color="000000" w:themeColor="text1"/>
              <w:left w:val="double" w:sz="6" w:space="0" w:color="000000" w:themeColor="text1"/>
              <w:bottom w:val="double" w:sz="6" w:space="0" w:color="000000" w:themeColor="text1"/>
              <w:right w:val="double" w:sz="6" w:space="0" w:color="000000" w:themeColor="text1"/>
            </w:tcBorders>
            <w:vAlign w:val="center"/>
          </w:tcPr>
          <w:p w:rsidR="36A2D8FD" w:rsidRPr="00972607" w:rsidRDefault="28B4D397" w:rsidP="36A2D8FD">
            <w:pPr>
              <w:jc w:val="center"/>
            </w:pPr>
            <w:r>
              <w:t>2%≥</w:t>
            </w:r>
          </w:p>
        </w:tc>
      </w:tr>
    </w:tbl>
    <w:p w:rsidR="004256E8" w:rsidRPr="00972607" w:rsidRDefault="004256E8" w:rsidP="4893C387">
      <w:pPr>
        <w:suppressAutoHyphens/>
        <w:ind w:left="630" w:hanging="630"/>
        <w:contextualSpacing/>
        <w:jc w:val="center"/>
      </w:pPr>
    </w:p>
    <w:p w:rsidR="004256E8" w:rsidRPr="00972607" w:rsidRDefault="1FA63A6C" w:rsidP="1FA63A6C">
      <w:pPr>
        <w:suppressAutoHyphens/>
        <w:ind w:left="2124" w:firstLine="708"/>
        <w:contextualSpacing/>
      </w:pPr>
      <w:r w:rsidRPr="00972607">
        <w:t>Felelős: intézményvezető, tagintézmény-vezetők</w:t>
      </w:r>
    </w:p>
    <w:p w:rsidR="004256E8" w:rsidRPr="00972607" w:rsidRDefault="43F3AA9E" w:rsidP="1FA63A6C">
      <w:pPr>
        <w:spacing w:line="259" w:lineRule="auto"/>
        <w:ind w:left="2124" w:firstLine="708"/>
        <w:contextualSpacing/>
      </w:pPr>
      <w:r w:rsidRPr="00972607">
        <w:t>Határidő: folyamatos</w:t>
      </w:r>
    </w:p>
    <w:p w:rsidR="004256E8" w:rsidRPr="00972607" w:rsidRDefault="004256E8" w:rsidP="4893C387">
      <w:pPr>
        <w:suppressAutoHyphens/>
        <w:contextualSpacing/>
      </w:pPr>
    </w:p>
    <w:p w:rsidR="005B0F11" w:rsidRPr="00972607" w:rsidRDefault="005B0F11" w:rsidP="50A0C705">
      <w:pPr>
        <w:suppressAutoHyphens/>
        <w:ind w:left="2835" w:hanging="992"/>
      </w:pPr>
    </w:p>
    <w:p w:rsidR="50A0C705" w:rsidRPr="00972607" w:rsidRDefault="50A0C705" w:rsidP="00206171">
      <w:pPr>
        <w:pStyle w:val="Cmsor2"/>
        <w:numPr>
          <w:ilvl w:val="2"/>
          <w:numId w:val="24"/>
        </w:numPr>
      </w:pPr>
      <w:bookmarkStart w:id="52" w:name="_Toc112878351"/>
      <w:r w:rsidRPr="00972607">
        <w:t>Törekedni kell a korai iskolaelhagyás megakadályozására</w:t>
      </w:r>
      <w:bookmarkEnd w:id="52"/>
      <w:r w:rsidRPr="00972607">
        <w:t xml:space="preserve"> </w:t>
      </w:r>
    </w:p>
    <w:p w:rsidR="50A0C705" w:rsidRPr="00972607" w:rsidRDefault="50A0C705" w:rsidP="50A0C705">
      <w:pPr>
        <w:ind w:left="3540" w:firstLine="708"/>
      </w:pPr>
      <w:r w:rsidRPr="00972607">
        <w:t>Felelős: intézményvezető, tagintézmény-vezetők, osztályfőnökök, szaktanárok</w:t>
      </w:r>
    </w:p>
    <w:p w:rsidR="50A0C705" w:rsidRPr="00972607" w:rsidRDefault="50A0C705" w:rsidP="50A0C705">
      <w:pPr>
        <w:ind w:left="2835" w:firstLine="1416"/>
      </w:pPr>
      <w:r w:rsidRPr="00972607">
        <w:t>Határidő: folyamatos</w:t>
      </w:r>
      <w:r w:rsidRPr="00972607">
        <w:tab/>
      </w:r>
    </w:p>
    <w:p w:rsidR="50A0C705" w:rsidRPr="00972607" w:rsidRDefault="50A0C705" w:rsidP="50A0C705">
      <w:pPr>
        <w:ind w:left="2835" w:firstLine="1416"/>
      </w:pPr>
    </w:p>
    <w:p w:rsidR="50A0C705" w:rsidRPr="00972607" w:rsidRDefault="1FA63A6C" w:rsidP="00206171">
      <w:pPr>
        <w:pStyle w:val="Cmsor2"/>
        <w:numPr>
          <w:ilvl w:val="2"/>
          <w:numId w:val="24"/>
        </w:numPr>
      </w:pPr>
      <w:bookmarkStart w:id="53" w:name="_Toc112878352"/>
      <w:r w:rsidRPr="00972607">
        <w:t>Annak érdekében, hogy a lemorzsolódással veszélyeztetett tanulóink a tankötelezettségüket befejezzék az általános iskolai tanulmányaikat sikeresen elvégezzék, szükség esetén (betöltött 16. év), kezdeményezzük felvételüket Dobbantó programba</w:t>
      </w:r>
      <w:bookmarkEnd w:id="53"/>
      <w:r w:rsidR="50A0C705" w:rsidRPr="00972607">
        <w:tab/>
      </w:r>
      <w:r w:rsidR="50A0C705" w:rsidRPr="00972607">
        <w:tab/>
      </w:r>
      <w:r w:rsidR="50A0C705" w:rsidRPr="00972607">
        <w:tab/>
      </w:r>
    </w:p>
    <w:p w:rsidR="50A0C705" w:rsidRPr="00972607" w:rsidRDefault="50A0C705" w:rsidP="004F78C3">
      <w:pPr>
        <w:ind w:left="3540" w:firstLine="708"/>
      </w:pPr>
      <w:r w:rsidRPr="00972607">
        <w:t>Felelős: intézményvezető, tagintézmény-vezetők, osztályfőnökök, iskolatitkár</w:t>
      </w:r>
    </w:p>
    <w:p w:rsidR="50A0C705" w:rsidRPr="00972607" w:rsidRDefault="50A0C705" w:rsidP="004F78C3">
      <w:pPr>
        <w:ind w:left="3540" w:firstLine="708"/>
      </w:pPr>
      <w:r w:rsidRPr="00972607">
        <w:t xml:space="preserve">Határidő: Beiskolázási időszak </w:t>
      </w:r>
    </w:p>
    <w:p w:rsidR="005B0F11" w:rsidRPr="00972607" w:rsidRDefault="005B0F11" w:rsidP="50A0C705">
      <w:pPr>
        <w:suppressAutoHyphens/>
        <w:ind w:left="4246"/>
        <w:contextualSpacing/>
      </w:pPr>
    </w:p>
    <w:p w:rsidR="008C2571" w:rsidRPr="00972607" w:rsidRDefault="50A0C705" w:rsidP="00206171">
      <w:pPr>
        <w:pStyle w:val="Cmsor2"/>
        <w:numPr>
          <w:ilvl w:val="2"/>
          <w:numId w:val="24"/>
        </w:numPr>
      </w:pPr>
      <w:bookmarkStart w:id="54" w:name="_Toc112878353"/>
      <w:r w:rsidRPr="00972607">
        <w:t>A 16 óráig kötelező iskolában tartózkodás megszervezése, szülői kérelmek kezelése, határozatok meghozatala</w:t>
      </w:r>
      <w:bookmarkEnd w:id="54"/>
    </w:p>
    <w:p w:rsidR="008C2571" w:rsidRPr="00972607" w:rsidRDefault="50A0C705" w:rsidP="50A0C705">
      <w:pPr>
        <w:suppressAutoHyphens/>
        <w:ind w:left="3540" w:firstLine="708"/>
        <w:contextualSpacing/>
      </w:pPr>
      <w:r w:rsidRPr="00972607">
        <w:t>Felelős: intézményvezető, tagintézmény-vezetők, osztályfőnökök, iskolatitkár</w:t>
      </w:r>
    </w:p>
    <w:p w:rsidR="008C2571" w:rsidRPr="00972607" w:rsidRDefault="008C2571" w:rsidP="50A0C705">
      <w:pPr>
        <w:suppressAutoHyphens/>
        <w:ind w:left="2832"/>
        <w:contextualSpacing/>
      </w:pPr>
      <w:r w:rsidRPr="00972607">
        <w:tab/>
      </w:r>
      <w:r w:rsidRPr="00972607">
        <w:tab/>
        <w:t>Határidő: folyamatos</w:t>
      </w:r>
    </w:p>
    <w:p w:rsidR="005B0F11" w:rsidRPr="00972607" w:rsidRDefault="005B0F11" w:rsidP="50A0C705">
      <w:pPr>
        <w:suppressAutoHyphens/>
        <w:ind w:left="2127"/>
        <w:contextualSpacing/>
      </w:pPr>
    </w:p>
    <w:p w:rsidR="00D14941" w:rsidRPr="00972607" w:rsidRDefault="50A0C705" w:rsidP="00A1750D">
      <w:pPr>
        <w:pStyle w:val="Cmsor2"/>
        <w:numPr>
          <w:ilvl w:val="2"/>
          <w:numId w:val="24"/>
        </w:numPr>
      </w:pPr>
      <w:bookmarkStart w:id="55" w:name="_Toc112878354"/>
      <w:r w:rsidRPr="00972607">
        <w:t>A középiskolai felvételi eljárás törvényes lebonyolításának biztosítása</w:t>
      </w:r>
      <w:bookmarkEnd w:id="55"/>
      <w:r w:rsidR="00B5073A" w:rsidRPr="00972607">
        <w:tab/>
      </w:r>
    </w:p>
    <w:p w:rsidR="00D14941" w:rsidRPr="00972607" w:rsidRDefault="50A0C705" w:rsidP="50A0C705">
      <w:pPr>
        <w:suppressAutoHyphens/>
        <w:ind w:left="3540" w:firstLine="708"/>
        <w:contextualSpacing/>
      </w:pPr>
      <w:r w:rsidRPr="00972607">
        <w:t>Felelős: felsős igazgató helyettes, tagintézmény-vezető, 8. o. osztályfőnökök</w:t>
      </w:r>
    </w:p>
    <w:p w:rsidR="00CD4FE7" w:rsidRPr="00972607" w:rsidRDefault="00CD4FE7" w:rsidP="50A0C705">
      <w:pPr>
        <w:suppressAutoHyphens/>
        <w:ind w:left="1418"/>
        <w:contextualSpacing/>
      </w:pPr>
    </w:p>
    <w:p w:rsidR="00CD4FE7" w:rsidRPr="00972607" w:rsidRDefault="1FA63A6C" w:rsidP="00A1750D">
      <w:pPr>
        <w:pStyle w:val="Cmsor2"/>
        <w:numPr>
          <w:ilvl w:val="2"/>
          <w:numId w:val="24"/>
        </w:numPr>
      </w:pPr>
      <w:bookmarkStart w:id="56" w:name="_Toc112878355"/>
      <w:r w:rsidRPr="00972607">
        <w:t xml:space="preserve">A Covid 19, vírushelyzet, a háborús veszélyhelyzet miatti esetleges munkarend változás során szükséges intézkedések, intézkedési terv </w:t>
      </w:r>
      <w:r w:rsidR="50A0C705" w:rsidRPr="00972607">
        <w:tab/>
      </w:r>
      <w:r w:rsidRPr="00972607">
        <w:t>szerinti végrehajtása, igény szerint - menekültek beiskolázása, támogatása</w:t>
      </w:r>
      <w:bookmarkEnd w:id="56"/>
    </w:p>
    <w:p w:rsidR="198050BA" w:rsidRPr="00972607" w:rsidRDefault="50A0C705" w:rsidP="50A0C705">
      <w:pPr>
        <w:ind w:left="3540" w:firstLine="708"/>
      </w:pPr>
      <w:r w:rsidRPr="00972607">
        <w:t>Felelős: intézményvezető, tagintézmény vezetők</w:t>
      </w:r>
    </w:p>
    <w:p w:rsidR="198050BA" w:rsidRPr="00972607" w:rsidRDefault="50A0C705" w:rsidP="50A0C705">
      <w:pPr>
        <w:ind w:left="3540" w:firstLine="708"/>
      </w:pPr>
      <w:r w:rsidRPr="00972607">
        <w:t>Határidő: szükség esetén, azonnal</w:t>
      </w:r>
    </w:p>
    <w:p w:rsidR="00844BC9" w:rsidRPr="00972607" w:rsidRDefault="00194F72" w:rsidP="00194F72">
      <w:pPr>
        <w:pStyle w:val="Cmsor1"/>
        <w:numPr>
          <w:ilvl w:val="1"/>
          <w:numId w:val="24"/>
        </w:numPr>
        <w:ind w:left="284"/>
      </w:pPr>
      <w:bookmarkStart w:id="57" w:name="_Toc430082807"/>
      <w:bookmarkStart w:id="58" w:name="_Toc430086241"/>
      <w:bookmarkStart w:id="59" w:name="_Toc524617398"/>
      <w:r w:rsidRPr="00972607">
        <w:t xml:space="preserve"> </w:t>
      </w:r>
      <w:bookmarkStart w:id="60" w:name="_Toc112878356"/>
      <w:r w:rsidR="50A0C705" w:rsidRPr="00972607">
        <w:t>Az intézmény pedagógiai programja alapján kitűzött célok, feladatok</w:t>
      </w:r>
      <w:bookmarkEnd w:id="57"/>
      <w:bookmarkEnd w:id="58"/>
      <w:bookmarkEnd w:id="59"/>
      <w:bookmarkEnd w:id="60"/>
    </w:p>
    <w:p w:rsidR="004F78C3" w:rsidRPr="00972607" w:rsidRDefault="004F78C3" w:rsidP="4893C387"/>
    <w:p w:rsidR="61A65D99" w:rsidRPr="00972607" w:rsidRDefault="4893C387" w:rsidP="00A1750D">
      <w:pPr>
        <w:pStyle w:val="Cmsor2"/>
        <w:numPr>
          <w:ilvl w:val="2"/>
          <w:numId w:val="24"/>
        </w:numPr>
      </w:pPr>
      <w:bookmarkStart w:id="61" w:name="_Toc112878357"/>
      <w:r w:rsidRPr="00972607">
        <w:t>Minden tanuló optimális fejlődését biztosítani képes, minőségi, fenntartható és hatékony köznevelés biztosítása, az intézményi tanulmányi átlagok szinten tartása, javítása.</w:t>
      </w:r>
      <w:bookmarkEnd w:id="61"/>
    </w:p>
    <w:p w:rsidR="61A65D99" w:rsidRPr="00972607" w:rsidRDefault="36A2D8FD" w:rsidP="16E75438">
      <w:r w:rsidRPr="00972607">
        <w:t xml:space="preserve"> </w:t>
      </w:r>
    </w:p>
    <w:tbl>
      <w:tblPr>
        <w:tblStyle w:val="Rcsostblzat"/>
        <w:tblW w:w="0" w:type="auto"/>
        <w:jc w:val="center"/>
        <w:tblLayout w:type="fixed"/>
        <w:tblLook w:val="06A0" w:firstRow="1" w:lastRow="0" w:firstColumn="1" w:lastColumn="0" w:noHBand="1" w:noVBand="1"/>
      </w:tblPr>
      <w:tblGrid>
        <w:gridCol w:w="4665"/>
        <w:gridCol w:w="2385"/>
        <w:gridCol w:w="2265"/>
        <w:gridCol w:w="2265"/>
      </w:tblGrid>
      <w:tr w:rsidR="00972607" w:rsidRPr="00972607" w:rsidTr="004F78C3">
        <w:trPr>
          <w:jc w:val="center"/>
        </w:trPr>
        <w:tc>
          <w:tcPr>
            <w:tcW w:w="4665" w:type="dxa"/>
            <w:tcBorders>
              <w:top w:val="double" w:sz="4" w:space="0" w:color="000000" w:themeColor="text1"/>
              <w:left w:val="double" w:sz="4" w:space="0" w:color="000000" w:themeColor="text1"/>
              <w:bottom w:val="single" w:sz="8" w:space="0" w:color="000000" w:themeColor="text1"/>
              <w:right w:val="single" w:sz="8" w:space="0" w:color="000000" w:themeColor="text1"/>
            </w:tcBorders>
            <w:shd w:val="clear" w:color="auto" w:fill="FFF2CC" w:themeFill="accent4" w:themeFillTint="33"/>
            <w:vAlign w:val="center"/>
          </w:tcPr>
          <w:p w:rsidR="36A2D8FD" w:rsidRPr="00972607" w:rsidRDefault="36A2D8FD" w:rsidP="36A2D8FD">
            <w:pPr>
              <w:jc w:val="center"/>
            </w:pPr>
          </w:p>
        </w:tc>
        <w:tc>
          <w:tcPr>
            <w:tcW w:w="2385" w:type="dxa"/>
            <w:tcBorders>
              <w:top w:val="double" w:sz="4"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vAlign w:val="center"/>
          </w:tcPr>
          <w:p w:rsidR="36A2D8FD" w:rsidRPr="00972607" w:rsidRDefault="1FA63A6C" w:rsidP="1FA63A6C">
            <w:pPr>
              <w:jc w:val="center"/>
            </w:pPr>
            <w:r w:rsidRPr="00972607">
              <w:t>2020-21</w:t>
            </w:r>
          </w:p>
        </w:tc>
        <w:tc>
          <w:tcPr>
            <w:tcW w:w="2265" w:type="dxa"/>
            <w:tcBorders>
              <w:top w:val="double" w:sz="4" w:space="0" w:color="000000" w:themeColor="text1"/>
              <w:left w:val="single" w:sz="8" w:space="0" w:color="000000" w:themeColor="text1"/>
              <w:bottom w:val="single" w:sz="8" w:space="0" w:color="000000" w:themeColor="text1"/>
              <w:right w:val="double" w:sz="4" w:space="0" w:color="000000" w:themeColor="text1"/>
            </w:tcBorders>
            <w:shd w:val="clear" w:color="auto" w:fill="FFF2CC" w:themeFill="accent4" w:themeFillTint="33"/>
            <w:vAlign w:val="center"/>
          </w:tcPr>
          <w:p w:rsidR="36A2D8FD" w:rsidRPr="00972607" w:rsidRDefault="1FA63A6C" w:rsidP="1FA63A6C">
            <w:pPr>
              <w:jc w:val="center"/>
            </w:pPr>
            <w:r w:rsidRPr="00972607">
              <w:t>2021- 2022</w:t>
            </w:r>
          </w:p>
        </w:tc>
        <w:tc>
          <w:tcPr>
            <w:tcW w:w="2265" w:type="dxa"/>
            <w:tcBorders>
              <w:top w:val="double" w:sz="4" w:space="0" w:color="000000" w:themeColor="text1"/>
              <w:left w:val="double" w:sz="4" w:space="0" w:color="000000" w:themeColor="text1"/>
              <w:bottom w:val="single" w:sz="8" w:space="0" w:color="000000" w:themeColor="text1"/>
              <w:right w:val="double" w:sz="4" w:space="0" w:color="000000" w:themeColor="text1"/>
            </w:tcBorders>
            <w:shd w:val="clear" w:color="auto" w:fill="FFF2CC" w:themeFill="accent4" w:themeFillTint="33"/>
          </w:tcPr>
          <w:p w:rsidR="36A2D8FD" w:rsidRPr="00972607" w:rsidRDefault="36A2D8FD" w:rsidP="36A2D8FD">
            <w:pPr>
              <w:jc w:val="center"/>
            </w:pPr>
            <w:r w:rsidRPr="00972607">
              <w:t>2022-23</w:t>
            </w:r>
          </w:p>
        </w:tc>
      </w:tr>
      <w:tr w:rsidR="00972607" w:rsidRPr="00972607" w:rsidTr="004F78C3">
        <w:trPr>
          <w:jc w:val="center"/>
        </w:trPr>
        <w:tc>
          <w:tcPr>
            <w:tcW w:w="4665" w:type="dxa"/>
            <w:tcBorders>
              <w:top w:val="single" w:sz="8" w:space="0" w:color="000000" w:themeColor="text1"/>
              <w:left w:val="double" w:sz="4" w:space="0" w:color="000000" w:themeColor="text1"/>
              <w:bottom w:val="single" w:sz="8" w:space="0" w:color="000000" w:themeColor="text1"/>
              <w:right w:val="single" w:sz="8" w:space="0" w:color="000000" w:themeColor="text1"/>
            </w:tcBorders>
            <w:shd w:val="clear" w:color="auto" w:fill="FFF2CC" w:themeFill="accent4" w:themeFillTint="33"/>
          </w:tcPr>
          <w:p w:rsidR="36A2D8FD" w:rsidRPr="00972607" w:rsidRDefault="36A2D8FD" w:rsidP="36A2D8FD">
            <w:pPr>
              <w:jc w:val="center"/>
            </w:pPr>
            <w:r w:rsidRPr="00972607">
              <w:rPr>
                <w:b/>
                <w:bCs/>
              </w:rPr>
              <w:t xml:space="preserve">Nyíregyházi Bem </w:t>
            </w:r>
          </w:p>
          <w:p w:rsidR="36A2D8FD" w:rsidRPr="00972607" w:rsidRDefault="36A2D8FD" w:rsidP="36A2D8FD">
            <w:pPr>
              <w:jc w:val="center"/>
            </w:pPr>
            <w:r w:rsidRPr="00972607">
              <w:rPr>
                <w:b/>
                <w:bCs/>
              </w:rPr>
              <w:t>József Általános Iskola</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6A2D8FD" w:rsidRPr="00972607" w:rsidRDefault="1FA63A6C" w:rsidP="1FA63A6C">
            <w:pPr>
              <w:jc w:val="center"/>
            </w:pPr>
            <w:r w:rsidRPr="00972607">
              <w:t>4,51</w:t>
            </w:r>
          </w:p>
        </w:tc>
        <w:tc>
          <w:tcPr>
            <w:tcW w:w="2265" w:type="dxa"/>
            <w:tcBorders>
              <w:top w:val="single" w:sz="8" w:space="0" w:color="000000" w:themeColor="text1"/>
              <w:left w:val="single" w:sz="8" w:space="0" w:color="000000" w:themeColor="text1"/>
              <w:bottom w:val="single" w:sz="8" w:space="0" w:color="000000" w:themeColor="text1"/>
              <w:right w:val="double" w:sz="4" w:space="0" w:color="000000" w:themeColor="text1"/>
            </w:tcBorders>
            <w:vAlign w:val="center"/>
          </w:tcPr>
          <w:p w:rsidR="36A2D8FD" w:rsidRPr="00972607" w:rsidRDefault="1FA63A6C" w:rsidP="1FA63A6C">
            <w:pPr>
              <w:jc w:val="center"/>
            </w:pPr>
            <w:r w:rsidRPr="00972607">
              <w:t xml:space="preserve">4,52 </w:t>
            </w:r>
          </w:p>
        </w:tc>
        <w:tc>
          <w:tcPr>
            <w:tcW w:w="2265" w:type="dxa"/>
            <w:tcBorders>
              <w:top w:val="single" w:sz="8" w:space="0" w:color="000000" w:themeColor="text1"/>
              <w:left w:val="double" w:sz="4" w:space="0" w:color="000000" w:themeColor="text1"/>
              <w:bottom w:val="single" w:sz="8" w:space="0" w:color="000000" w:themeColor="text1"/>
              <w:right w:val="double" w:sz="4" w:space="0" w:color="000000" w:themeColor="text1"/>
            </w:tcBorders>
            <w:vAlign w:val="center"/>
          </w:tcPr>
          <w:p w:rsidR="36A2D8FD" w:rsidRPr="00972607" w:rsidRDefault="004F78C3" w:rsidP="36A2D8FD">
            <w:pPr>
              <w:jc w:val="center"/>
            </w:pPr>
            <w:r w:rsidRPr="00972607">
              <w:t>≥4,52</w:t>
            </w:r>
            <w:r w:rsidR="36A2D8FD" w:rsidRPr="00972607">
              <w:t xml:space="preserve"> </w:t>
            </w:r>
          </w:p>
        </w:tc>
      </w:tr>
      <w:tr w:rsidR="00972607" w:rsidRPr="00972607" w:rsidTr="004F78C3">
        <w:trPr>
          <w:jc w:val="center"/>
        </w:trPr>
        <w:tc>
          <w:tcPr>
            <w:tcW w:w="4665" w:type="dxa"/>
            <w:tcBorders>
              <w:top w:val="single" w:sz="8" w:space="0" w:color="000000" w:themeColor="text1"/>
              <w:left w:val="double" w:sz="4" w:space="0" w:color="000000" w:themeColor="text1"/>
              <w:bottom w:val="single" w:sz="8" w:space="0" w:color="000000" w:themeColor="text1"/>
              <w:right w:val="single" w:sz="8" w:space="0" w:color="000000" w:themeColor="text1"/>
            </w:tcBorders>
            <w:shd w:val="clear" w:color="auto" w:fill="FFF2CC" w:themeFill="accent4" w:themeFillTint="33"/>
          </w:tcPr>
          <w:p w:rsidR="36A2D8FD" w:rsidRPr="00972607" w:rsidRDefault="36A2D8FD" w:rsidP="36A2D8FD">
            <w:pPr>
              <w:jc w:val="center"/>
            </w:pPr>
            <w:r w:rsidRPr="00972607">
              <w:rPr>
                <w:b/>
                <w:bCs/>
              </w:rPr>
              <w:t xml:space="preserve">Nyíregyházi Bem József Általános Iskola </w:t>
            </w:r>
          </w:p>
          <w:p w:rsidR="36A2D8FD" w:rsidRPr="00972607" w:rsidRDefault="36A2D8FD" w:rsidP="36A2D8FD">
            <w:pPr>
              <w:jc w:val="center"/>
            </w:pPr>
            <w:r w:rsidRPr="00972607">
              <w:rPr>
                <w:b/>
                <w:bCs/>
              </w:rPr>
              <w:t>Gárdonyi Géza Tagintézménye</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6A2D8FD" w:rsidRPr="00972607" w:rsidRDefault="1FA63A6C" w:rsidP="1FA63A6C">
            <w:pPr>
              <w:jc w:val="center"/>
            </w:pPr>
            <w:r w:rsidRPr="00972607">
              <w:t>4,29</w:t>
            </w:r>
          </w:p>
        </w:tc>
        <w:tc>
          <w:tcPr>
            <w:tcW w:w="2265" w:type="dxa"/>
            <w:tcBorders>
              <w:top w:val="single" w:sz="8" w:space="0" w:color="000000" w:themeColor="text1"/>
              <w:left w:val="single" w:sz="8" w:space="0" w:color="000000" w:themeColor="text1"/>
              <w:bottom w:val="single" w:sz="8" w:space="0" w:color="000000" w:themeColor="text1"/>
              <w:right w:val="double" w:sz="4" w:space="0" w:color="000000" w:themeColor="text1"/>
            </w:tcBorders>
            <w:vAlign w:val="center"/>
          </w:tcPr>
          <w:p w:rsidR="36A2D8FD" w:rsidRPr="00972607" w:rsidRDefault="43F3AA9E" w:rsidP="1FA63A6C">
            <w:pPr>
              <w:jc w:val="center"/>
            </w:pPr>
            <w:r w:rsidRPr="00972607">
              <w:t xml:space="preserve"> 4,29</w:t>
            </w:r>
          </w:p>
        </w:tc>
        <w:tc>
          <w:tcPr>
            <w:tcW w:w="2265" w:type="dxa"/>
            <w:tcBorders>
              <w:top w:val="single" w:sz="8" w:space="0" w:color="000000" w:themeColor="text1"/>
              <w:left w:val="double" w:sz="4" w:space="0" w:color="000000" w:themeColor="text1"/>
              <w:bottom w:val="single" w:sz="8" w:space="0" w:color="000000" w:themeColor="text1"/>
              <w:right w:val="double" w:sz="4" w:space="0" w:color="000000" w:themeColor="text1"/>
            </w:tcBorders>
            <w:vAlign w:val="center"/>
          </w:tcPr>
          <w:p w:rsidR="36A2D8FD" w:rsidRPr="00972607" w:rsidRDefault="43F3AA9E" w:rsidP="43F3AA9E">
            <w:pPr>
              <w:jc w:val="center"/>
            </w:pPr>
            <w:r w:rsidRPr="00972607">
              <w:t xml:space="preserve"> ≥ 4,29</w:t>
            </w:r>
          </w:p>
        </w:tc>
      </w:tr>
      <w:tr w:rsidR="00972607" w:rsidRPr="00972607" w:rsidTr="004F78C3">
        <w:trPr>
          <w:jc w:val="center"/>
        </w:trPr>
        <w:tc>
          <w:tcPr>
            <w:tcW w:w="4665" w:type="dxa"/>
            <w:tcBorders>
              <w:top w:val="single" w:sz="8" w:space="0" w:color="000000" w:themeColor="text1"/>
              <w:left w:val="double" w:sz="4" w:space="0" w:color="000000" w:themeColor="text1"/>
              <w:bottom w:val="single" w:sz="8" w:space="0" w:color="000000" w:themeColor="text1"/>
              <w:right w:val="single" w:sz="8" w:space="0" w:color="000000" w:themeColor="text1"/>
            </w:tcBorders>
            <w:shd w:val="clear" w:color="auto" w:fill="FFF2CC" w:themeFill="accent4" w:themeFillTint="33"/>
          </w:tcPr>
          <w:p w:rsidR="36A2D8FD" w:rsidRPr="00972607" w:rsidRDefault="36A2D8FD" w:rsidP="36A2D8FD">
            <w:pPr>
              <w:jc w:val="center"/>
            </w:pPr>
            <w:r w:rsidRPr="00972607">
              <w:rPr>
                <w:b/>
                <w:bCs/>
              </w:rPr>
              <w:t>Nyíregyházi Bem József Általános</w:t>
            </w:r>
          </w:p>
          <w:p w:rsidR="36A2D8FD" w:rsidRPr="00972607" w:rsidRDefault="36A2D8FD" w:rsidP="36A2D8FD">
            <w:pPr>
              <w:jc w:val="center"/>
            </w:pPr>
            <w:r w:rsidRPr="00972607">
              <w:rPr>
                <w:b/>
                <w:bCs/>
              </w:rPr>
              <w:t xml:space="preserve"> Iskola Kazinczy Ferenc </w:t>
            </w:r>
          </w:p>
          <w:p w:rsidR="36A2D8FD" w:rsidRPr="00972607" w:rsidRDefault="36A2D8FD" w:rsidP="36A2D8FD">
            <w:pPr>
              <w:jc w:val="center"/>
            </w:pPr>
            <w:r w:rsidRPr="00972607">
              <w:rPr>
                <w:b/>
                <w:bCs/>
              </w:rPr>
              <w:t>Tagintézménye</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36A2D8FD" w:rsidRPr="00972607" w:rsidRDefault="1FA63A6C" w:rsidP="1FA63A6C">
            <w:pPr>
              <w:jc w:val="center"/>
            </w:pPr>
            <w:r w:rsidRPr="00972607">
              <w:t>4,11</w:t>
            </w:r>
          </w:p>
        </w:tc>
        <w:tc>
          <w:tcPr>
            <w:tcW w:w="2265" w:type="dxa"/>
            <w:tcBorders>
              <w:top w:val="single" w:sz="8" w:space="0" w:color="000000" w:themeColor="text1"/>
              <w:left w:val="single" w:sz="8" w:space="0" w:color="000000" w:themeColor="text1"/>
              <w:bottom w:val="single" w:sz="8" w:space="0" w:color="000000" w:themeColor="text1"/>
              <w:right w:val="double" w:sz="4" w:space="0" w:color="000000" w:themeColor="text1"/>
            </w:tcBorders>
            <w:vAlign w:val="center"/>
          </w:tcPr>
          <w:p w:rsidR="36A2D8FD" w:rsidRPr="00972607" w:rsidRDefault="43F3AA9E" w:rsidP="1FA63A6C">
            <w:pPr>
              <w:jc w:val="center"/>
            </w:pPr>
            <w:r w:rsidRPr="00972607">
              <w:t xml:space="preserve">4,35 </w:t>
            </w:r>
          </w:p>
        </w:tc>
        <w:tc>
          <w:tcPr>
            <w:tcW w:w="2265" w:type="dxa"/>
            <w:tcBorders>
              <w:top w:val="single" w:sz="8" w:space="0" w:color="000000" w:themeColor="text1"/>
              <w:left w:val="double" w:sz="4" w:space="0" w:color="000000" w:themeColor="text1"/>
              <w:bottom w:val="single" w:sz="8" w:space="0" w:color="000000" w:themeColor="text1"/>
              <w:right w:val="double" w:sz="4" w:space="0" w:color="000000" w:themeColor="text1"/>
            </w:tcBorders>
            <w:vAlign w:val="center"/>
          </w:tcPr>
          <w:p w:rsidR="36A2D8FD" w:rsidRPr="00972607" w:rsidRDefault="004F78C3" w:rsidP="36A2D8FD">
            <w:pPr>
              <w:jc w:val="center"/>
            </w:pPr>
            <w:r w:rsidRPr="00972607">
              <w:t>≥4,25</w:t>
            </w:r>
            <w:r w:rsidR="36A2D8FD" w:rsidRPr="00972607">
              <w:t xml:space="preserve"> </w:t>
            </w:r>
          </w:p>
        </w:tc>
      </w:tr>
      <w:tr w:rsidR="00972607" w:rsidRPr="00972607" w:rsidTr="004F78C3">
        <w:trPr>
          <w:jc w:val="center"/>
        </w:trPr>
        <w:tc>
          <w:tcPr>
            <w:tcW w:w="4665" w:type="dxa"/>
            <w:tcBorders>
              <w:top w:val="single" w:sz="8" w:space="0" w:color="000000" w:themeColor="text1"/>
              <w:left w:val="double" w:sz="4" w:space="0" w:color="000000" w:themeColor="text1"/>
              <w:bottom w:val="double" w:sz="4" w:space="0" w:color="000000" w:themeColor="text1"/>
              <w:right w:val="single" w:sz="8" w:space="0" w:color="000000" w:themeColor="text1"/>
            </w:tcBorders>
            <w:shd w:val="clear" w:color="auto" w:fill="FFF2CC" w:themeFill="accent4" w:themeFillTint="33"/>
          </w:tcPr>
          <w:p w:rsidR="36A2D8FD" w:rsidRPr="00972607" w:rsidRDefault="36A2D8FD" w:rsidP="36A2D8FD">
            <w:pPr>
              <w:jc w:val="center"/>
            </w:pPr>
            <w:r w:rsidRPr="00972607">
              <w:rPr>
                <w:b/>
                <w:bCs/>
              </w:rPr>
              <w:t>Nyíregyházi Bem József Általános Iskola Herman Ottó Tagintézménye</w:t>
            </w:r>
          </w:p>
        </w:tc>
        <w:tc>
          <w:tcPr>
            <w:tcW w:w="2385" w:type="dxa"/>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tcPr>
          <w:p w:rsidR="36A2D8FD" w:rsidRPr="00972607" w:rsidRDefault="1FA63A6C" w:rsidP="1FA63A6C">
            <w:pPr>
              <w:jc w:val="center"/>
            </w:pPr>
            <w:r w:rsidRPr="00972607">
              <w:t>4,45</w:t>
            </w:r>
          </w:p>
        </w:tc>
        <w:tc>
          <w:tcPr>
            <w:tcW w:w="2265" w:type="dxa"/>
            <w:tcBorders>
              <w:top w:val="single" w:sz="8" w:space="0" w:color="000000" w:themeColor="text1"/>
              <w:left w:val="single" w:sz="8" w:space="0" w:color="000000" w:themeColor="text1"/>
              <w:bottom w:val="double" w:sz="4" w:space="0" w:color="000000" w:themeColor="text1"/>
              <w:right w:val="double" w:sz="4" w:space="0" w:color="000000" w:themeColor="text1"/>
            </w:tcBorders>
            <w:vAlign w:val="center"/>
          </w:tcPr>
          <w:p w:rsidR="36A2D8FD" w:rsidRPr="00972607" w:rsidRDefault="43F3AA9E" w:rsidP="1FA63A6C">
            <w:pPr>
              <w:jc w:val="center"/>
            </w:pPr>
            <w:r w:rsidRPr="00972607">
              <w:t xml:space="preserve"> 4,46</w:t>
            </w:r>
          </w:p>
        </w:tc>
        <w:tc>
          <w:tcPr>
            <w:tcW w:w="2265" w:type="dxa"/>
            <w:tcBorders>
              <w:top w:val="single" w:sz="8" w:space="0" w:color="000000" w:themeColor="text1"/>
              <w:left w:val="double" w:sz="4" w:space="0" w:color="000000" w:themeColor="text1"/>
              <w:bottom w:val="double" w:sz="4" w:space="0" w:color="000000" w:themeColor="text1"/>
              <w:right w:val="double" w:sz="4" w:space="0" w:color="000000" w:themeColor="text1"/>
            </w:tcBorders>
            <w:vAlign w:val="center"/>
          </w:tcPr>
          <w:p w:rsidR="43F3AA9E" w:rsidRPr="00972607" w:rsidRDefault="43F3AA9E" w:rsidP="43F3AA9E">
            <w:pPr>
              <w:jc w:val="center"/>
            </w:pPr>
          </w:p>
          <w:p w:rsidR="36A2D8FD" w:rsidRPr="00972607" w:rsidRDefault="43F3AA9E" w:rsidP="43F3AA9E">
            <w:pPr>
              <w:jc w:val="center"/>
            </w:pPr>
            <w:r w:rsidRPr="00972607">
              <w:t>≥4,46</w:t>
            </w:r>
          </w:p>
        </w:tc>
      </w:tr>
    </w:tbl>
    <w:p w:rsidR="36A2D8FD" w:rsidRPr="00972607" w:rsidRDefault="36A2D8FD" w:rsidP="36A2D8FD"/>
    <w:p w:rsidR="61A65D99" w:rsidRPr="00972607" w:rsidRDefault="1FA63A6C" w:rsidP="16E75438">
      <w:r w:rsidRPr="00972607">
        <w:t xml:space="preserve">                                  </w:t>
      </w:r>
      <w:r w:rsidR="004F78C3" w:rsidRPr="00972607">
        <w:tab/>
      </w:r>
      <w:r w:rsidR="004F78C3" w:rsidRPr="00972607">
        <w:tab/>
      </w:r>
      <w:r w:rsidR="004F78C3" w:rsidRPr="00972607">
        <w:tab/>
      </w:r>
      <w:r w:rsidR="004F78C3" w:rsidRPr="00972607">
        <w:tab/>
      </w:r>
      <w:r w:rsidRPr="00972607">
        <w:t>Felelős: minden nevelő</w:t>
      </w:r>
    </w:p>
    <w:p w:rsidR="61A65D99" w:rsidRPr="00972607" w:rsidRDefault="4893C387" w:rsidP="16E75438">
      <w:r w:rsidRPr="00972607">
        <w:t xml:space="preserve">                                  </w:t>
      </w:r>
      <w:r w:rsidR="61A65D99" w:rsidRPr="00972607">
        <w:tab/>
      </w:r>
      <w:r w:rsidR="61A65D99" w:rsidRPr="00972607">
        <w:tab/>
      </w:r>
      <w:r w:rsidR="61A65D99" w:rsidRPr="00972607">
        <w:tab/>
      </w:r>
      <w:r w:rsidRPr="00972607">
        <w:t xml:space="preserve"> </w:t>
      </w:r>
      <w:r w:rsidR="004F78C3" w:rsidRPr="00972607">
        <w:tab/>
      </w:r>
      <w:r w:rsidRPr="00972607">
        <w:t>Határidő: folyamatos</w:t>
      </w:r>
    </w:p>
    <w:p w:rsidR="61A65D99" w:rsidRPr="00972607" w:rsidRDefault="61A65D99" w:rsidP="4893C387"/>
    <w:p w:rsidR="61A65D99" w:rsidRPr="00972607" w:rsidRDefault="16E75438" w:rsidP="00A1750D">
      <w:pPr>
        <w:pStyle w:val="Cmsor2"/>
        <w:numPr>
          <w:ilvl w:val="2"/>
          <w:numId w:val="24"/>
        </w:numPr>
      </w:pPr>
      <w:bookmarkStart w:id="62" w:name="_Toc112878358"/>
      <w:r w:rsidRPr="00972607">
        <w:lastRenderedPageBreak/>
        <w:t>Feladatunk a köznevelés területén jelentkező diszkrimináció minden megnyilvánulása elleni küzdelem támogatása, ösztönzése.  A toleranciára való nevelés a demokratikus értékeket és állampolgári jogok megismerését célzó programok és gyakorlatok.</w:t>
      </w:r>
      <w:bookmarkEnd w:id="62"/>
    </w:p>
    <w:p w:rsidR="61A65D99" w:rsidRPr="00972607" w:rsidRDefault="16E75438" w:rsidP="004F78C3">
      <w:pPr>
        <w:ind w:left="2124" w:firstLine="2124"/>
      </w:pPr>
      <w:r w:rsidRPr="00972607">
        <w:t>Felelős: minden nevelő</w:t>
      </w:r>
    </w:p>
    <w:p w:rsidR="61A65D99" w:rsidRPr="00972607" w:rsidRDefault="16E75438" w:rsidP="16E75438">
      <w:pPr>
        <w:ind w:left="1418"/>
      </w:pPr>
      <w:r w:rsidRPr="00972607">
        <w:t xml:space="preserve">                                   </w:t>
      </w:r>
      <w:r w:rsidR="004F78C3" w:rsidRPr="00972607">
        <w:tab/>
      </w:r>
      <w:r w:rsidR="004F78C3" w:rsidRPr="00972607">
        <w:tab/>
      </w:r>
      <w:r w:rsidRPr="00972607">
        <w:t>Határidő: folyamatos</w:t>
      </w:r>
    </w:p>
    <w:p w:rsidR="61A65D99" w:rsidRPr="00972607" w:rsidRDefault="61A65D99" w:rsidP="16E75438">
      <w:pPr>
        <w:ind w:left="1418"/>
      </w:pPr>
    </w:p>
    <w:p w:rsidR="61A65D99" w:rsidRPr="00972607" w:rsidRDefault="1FA63A6C" w:rsidP="00A1750D">
      <w:pPr>
        <w:pStyle w:val="Cmsor2"/>
        <w:numPr>
          <w:ilvl w:val="2"/>
          <w:numId w:val="24"/>
        </w:numPr>
      </w:pPr>
      <w:bookmarkStart w:id="63" w:name="_Toc112878359"/>
      <w:r w:rsidRPr="00972607">
        <w:t>A 3. és 7. évfolyamon a módosított Helyi tanterv bevezetése</w:t>
      </w:r>
      <w:bookmarkEnd w:id="63"/>
    </w:p>
    <w:p w:rsidR="61A65D99" w:rsidRPr="00972607" w:rsidRDefault="50A0C705" w:rsidP="004F78C3">
      <w:pPr>
        <w:ind w:left="3540" w:firstLine="708"/>
      </w:pPr>
      <w:r w:rsidRPr="00972607">
        <w:t>Felelős: intézményvezető, tagintézmény-vezetők, munkaközösség vezetők</w:t>
      </w:r>
    </w:p>
    <w:p w:rsidR="61A65D99" w:rsidRPr="00972607" w:rsidRDefault="50A0C705" w:rsidP="004F78C3">
      <w:pPr>
        <w:ind w:left="3540" w:firstLine="708"/>
      </w:pPr>
      <w:r w:rsidRPr="00972607">
        <w:t>Határidő: Folyamatos</w:t>
      </w:r>
    </w:p>
    <w:p w:rsidR="50A0C705" w:rsidRPr="00972607" w:rsidRDefault="50A0C705" w:rsidP="50A0C705">
      <w:pPr>
        <w:ind w:left="2832" w:firstLine="708"/>
      </w:pPr>
    </w:p>
    <w:p w:rsidR="00D3651F" w:rsidRPr="00972607" w:rsidRDefault="16E75438" w:rsidP="00A1750D">
      <w:pPr>
        <w:pStyle w:val="Cmsor2"/>
        <w:numPr>
          <w:ilvl w:val="2"/>
          <w:numId w:val="24"/>
        </w:numPr>
      </w:pPr>
      <w:bookmarkStart w:id="64" w:name="_Toc112878360"/>
      <w:r w:rsidRPr="00972607">
        <w:t>A Helyi tanterv módosítása NAT és a ke</w:t>
      </w:r>
      <w:r w:rsidR="00595B24" w:rsidRPr="00972607">
        <w:t>rettantervek változása miatt a 4. és 8</w:t>
      </w:r>
      <w:r w:rsidRPr="00972607">
        <w:t>. évfolyamon.</w:t>
      </w:r>
      <w:bookmarkEnd w:id="64"/>
      <w:r w:rsidRPr="00972607">
        <w:t xml:space="preserve"> </w:t>
      </w:r>
    </w:p>
    <w:p w:rsidR="00D3651F" w:rsidRPr="00972607" w:rsidRDefault="50A0C705" w:rsidP="00595B24">
      <w:pPr>
        <w:ind w:left="3540" w:firstLine="708"/>
      </w:pPr>
      <w:r w:rsidRPr="00972607">
        <w:t>Felelős:  intézményvezető, tagintézmény-vezetők, munkaközösség vezetők</w:t>
      </w:r>
    </w:p>
    <w:p w:rsidR="00D3651F" w:rsidRPr="00972607" w:rsidRDefault="00595B24" w:rsidP="00595B24">
      <w:pPr>
        <w:ind w:left="3540" w:firstLine="708"/>
      </w:pPr>
      <w:r w:rsidRPr="00972607">
        <w:t>Határidő: 2023</w:t>
      </w:r>
      <w:r w:rsidR="50A0C705" w:rsidRPr="00972607">
        <w:t xml:space="preserve">. </w:t>
      </w:r>
      <w:r w:rsidRPr="00972607">
        <w:t>április 30.</w:t>
      </w:r>
    </w:p>
    <w:p w:rsidR="50A0C705" w:rsidRPr="00972607" w:rsidRDefault="50A0C705" w:rsidP="50A0C705">
      <w:pPr>
        <w:ind w:left="2832" w:firstLine="708"/>
      </w:pPr>
    </w:p>
    <w:p w:rsidR="00844BC9" w:rsidRPr="00972607" w:rsidRDefault="2C1F6344" w:rsidP="00A1750D">
      <w:pPr>
        <w:pStyle w:val="Cmsor2"/>
        <w:numPr>
          <w:ilvl w:val="2"/>
          <w:numId w:val="24"/>
        </w:numPr>
      </w:pPr>
      <w:bookmarkStart w:id="65" w:name="_Toc112878361"/>
      <w:r>
        <w:t>A hit-és erkölcstan/etika tantárgy oktatásával járó feladatok megszervezése, együttműködés az egyházak képviselőivel</w:t>
      </w:r>
      <w:bookmarkEnd w:id="65"/>
    </w:p>
    <w:p w:rsidR="00844BC9" w:rsidRPr="00972607" w:rsidRDefault="50A0C705" w:rsidP="00595B24">
      <w:pPr>
        <w:ind w:left="3540" w:firstLine="708"/>
      </w:pPr>
      <w:r w:rsidRPr="00972607">
        <w:t>Felelős: intézményvezető-helyettes</w:t>
      </w:r>
      <w:r w:rsidR="00595B24" w:rsidRPr="00972607">
        <w:t>ek</w:t>
      </w:r>
      <w:r w:rsidRPr="00972607">
        <w:t xml:space="preserve"> - tagintézmény-vezetők</w:t>
      </w:r>
    </w:p>
    <w:p w:rsidR="00844BC9" w:rsidRPr="00972607" w:rsidRDefault="50A0C705" w:rsidP="00595B24">
      <w:pPr>
        <w:ind w:left="3540" w:firstLine="708"/>
      </w:pPr>
      <w:r w:rsidRPr="00972607">
        <w:t>Határidő: folyamatos</w:t>
      </w:r>
    </w:p>
    <w:p w:rsidR="00844BC9" w:rsidRPr="00972607" w:rsidRDefault="00844BC9" w:rsidP="00844BC9">
      <w:pPr>
        <w:ind w:left="3540"/>
      </w:pPr>
    </w:p>
    <w:p w:rsidR="00844BC9" w:rsidRPr="00972607" w:rsidRDefault="2C1F6344" w:rsidP="00A1750D">
      <w:pPr>
        <w:pStyle w:val="Cmsor2"/>
        <w:numPr>
          <w:ilvl w:val="2"/>
          <w:numId w:val="24"/>
        </w:numPr>
      </w:pPr>
      <w:bookmarkStart w:id="66" w:name="_Toc112878362"/>
      <w:r>
        <w:t>A Kazinczy Ferenc Tagintézményben a  szabadon tervezhető órák keretében a Sakk-logika program heti 1 órában valósul meg,3-4. évfolyamon  szakkör keretében, a Herman Ottó Tagintézményben az 1-2. évfolyamon a  napközis órák keretében, a Gárdonyi Géza Tagintézményben 1. évfolyamon napközis órák keretében.</w:t>
      </w:r>
      <w:bookmarkEnd w:id="66"/>
      <w:r w:rsidR="1FA63A6C">
        <w:tab/>
      </w:r>
      <w:r w:rsidR="1FA63A6C">
        <w:tab/>
      </w:r>
      <w:r w:rsidR="1FA63A6C">
        <w:tab/>
      </w:r>
      <w:r w:rsidR="1FA63A6C">
        <w:tab/>
      </w:r>
      <w:r w:rsidR="1FA63A6C">
        <w:tab/>
      </w:r>
    </w:p>
    <w:p w:rsidR="00595B24" w:rsidRPr="00972607" w:rsidRDefault="0C1D5572" w:rsidP="0C1D5572">
      <w:pPr>
        <w:ind w:left="705" w:hanging="705"/>
      </w:pPr>
      <w:r w:rsidRPr="00972607">
        <w:t xml:space="preserve">                                                         </w:t>
      </w:r>
      <w:r w:rsidR="00595B24" w:rsidRPr="00972607">
        <w:tab/>
      </w:r>
      <w:r w:rsidR="00595B24" w:rsidRPr="00972607">
        <w:tab/>
        <w:t>Felelős: tagintézmény-vezetők</w:t>
      </w:r>
    </w:p>
    <w:p w:rsidR="00844BC9" w:rsidRPr="00972607" w:rsidRDefault="0C1D5572" w:rsidP="00595B24">
      <w:pPr>
        <w:ind w:left="4245" w:firstLine="3"/>
      </w:pPr>
      <w:r w:rsidRPr="00972607">
        <w:t>Határidő: folyamatos</w:t>
      </w:r>
    </w:p>
    <w:p w:rsidR="0079531B" w:rsidRPr="00972607" w:rsidRDefault="0079531B" w:rsidP="00844BC9"/>
    <w:p w:rsidR="00785E99" w:rsidRPr="00972607" w:rsidRDefault="7A94ACEE" w:rsidP="00A1750D">
      <w:pPr>
        <w:pStyle w:val="Cmsor2"/>
        <w:numPr>
          <w:ilvl w:val="2"/>
          <w:numId w:val="24"/>
        </w:numPr>
      </w:pPr>
      <w:bookmarkStart w:id="67" w:name="_Toc112878363"/>
      <w:r w:rsidRPr="00972607">
        <w:t>Úszásórák megszervezése a 4. és 6. évfolyamon a testnevelés órák keretében</w:t>
      </w:r>
      <w:bookmarkEnd w:id="67"/>
    </w:p>
    <w:p w:rsidR="00785E99" w:rsidRPr="00972607" w:rsidRDefault="50A0C705" w:rsidP="50A0C705">
      <w:pPr>
        <w:suppressAutoHyphens/>
        <w:ind w:left="2832" w:firstLine="708"/>
      </w:pPr>
      <w:r w:rsidRPr="00972607">
        <w:t>Felelős: intézményvezető, tagintézmény-vezetők, testnevelő tanárok</w:t>
      </w:r>
    </w:p>
    <w:p w:rsidR="00785E99" w:rsidRPr="00972607" w:rsidRDefault="00785E99" w:rsidP="50A0C705">
      <w:r w:rsidRPr="00972607">
        <w:tab/>
      </w:r>
      <w:r w:rsidRPr="00972607">
        <w:tab/>
      </w:r>
      <w:r w:rsidRPr="00972607">
        <w:tab/>
      </w:r>
      <w:r w:rsidRPr="00972607">
        <w:tab/>
      </w:r>
      <w:r w:rsidRPr="00972607">
        <w:tab/>
        <w:t>Határidő: szeptember</w:t>
      </w:r>
    </w:p>
    <w:p w:rsidR="0098483D" w:rsidRPr="00972607" w:rsidRDefault="0098483D" w:rsidP="00844BC9"/>
    <w:p w:rsidR="36A2D8FD" w:rsidRPr="00972607" w:rsidRDefault="1FA63A6C" w:rsidP="00A1750D">
      <w:pPr>
        <w:pStyle w:val="Cmsor2"/>
        <w:numPr>
          <w:ilvl w:val="2"/>
          <w:numId w:val="24"/>
        </w:numPr>
      </w:pPr>
      <w:bookmarkStart w:id="68" w:name="_Toc112878364"/>
      <w:r w:rsidRPr="00972607">
        <w:t>Nemzeti úszó program szervezése a Nyíregyházi Bem József Általános Iskola 1. és 2. évfolyamán</w:t>
      </w:r>
      <w:bookmarkEnd w:id="68"/>
    </w:p>
    <w:p w:rsidR="36A2D8FD" w:rsidRPr="00972607" w:rsidRDefault="36A2D8FD" w:rsidP="36A2D8FD">
      <w:pPr>
        <w:ind w:left="2832" w:firstLine="708"/>
      </w:pPr>
      <w:r w:rsidRPr="00972607">
        <w:t xml:space="preserve">Fel: Nevelési intézményvezető h.  </w:t>
      </w:r>
    </w:p>
    <w:p w:rsidR="36A2D8FD" w:rsidRPr="00972607" w:rsidRDefault="28B4D397" w:rsidP="36A2D8FD">
      <w:pPr>
        <w:ind w:left="2832" w:firstLine="708"/>
      </w:pPr>
      <w:r>
        <w:t xml:space="preserve">Határidő: szeptember 1. </w:t>
      </w:r>
    </w:p>
    <w:p w:rsidR="36A2D8FD" w:rsidRPr="00972607" w:rsidRDefault="36A2D8FD" w:rsidP="36A2D8FD"/>
    <w:p w:rsidR="0098483D" w:rsidRPr="00972607" w:rsidRDefault="36A2D8FD" w:rsidP="00A1750D">
      <w:pPr>
        <w:pStyle w:val="Cmsor2"/>
        <w:numPr>
          <w:ilvl w:val="2"/>
          <w:numId w:val="24"/>
        </w:numPr>
      </w:pPr>
      <w:bookmarkStart w:id="69" w:name="_Toc112878365"/>
      <w:r w:rsidRPr="00972607">
        <w:lastRenderedPageBreak/>
        <w:t>Az SNI-s  és BTMN-es tanulók fejlesztő foglalkozásainak  megszervezése.</w:t>
      </w:r>
      <w:bookmarkEnd w:id="69"/>
    </w:p>
    <w:p w:rsidR="0098483D" w:rsidRPr="00972607" w:rsidRDefault="50A0C705" w:rsidP="50A0C705">
      <w:pPr>
        <w:ind w:left="2832" w:firstLine="708"/>
      </w:pPr>
      <w:r w:rsidRPr="00972607">
        <w:t xml:space="preserve">Felelős: intézményvezető, tagintézmény-vezetők, </w:t>
      </w:r>
    </w:p>
    <w:p w:rsidR="00844BC9" w:rsidRPr="00972607" w:rsidRDefault="0098483D" w:rsidP="50A0C705">
      <w:r w:rsidRPr="00972607">
        <w:tab/>
      </w:r>
      <w:r w:rsidRPr="00972607">
        <w:tab/>
      </w:r>
      <w:r w:rsidRPr="00972607">
        <w:tab/>
      </w:r>
      <w:r w:rsidRPr="00972607">
        <w:tab/>
      </w:r>
      <w:r w:rsidRPr="00972607">
        <w:tab/>
        <w:t>Határidő: folyamatos</w:t>
      </w:r>
    </w:p>
    <w:p w:rsidR="0098483D" w:rsidRPr="00972607" w:rsidRDefault="0098483D" w:rsidP="0098483D"/>
    <w:p w:rsidR="0098483D" w:rsidRPr="00972607" w:rsidRDefault="36A2D8FD" w:rsidP="00A1750D">
      <w:pPr>
        <w:pStyle w:val="Cmsor2"/>
        <w:numPr>
          <w:ilvl w:val="2"/>
          <w:numId w:val="24"/>
        </w:numPr>
      </w:pPr>
      <w:bookmarkStart w:id="70" w:name="_Toc112878366"/>
      <w:r w:rsidRPr="00972607">
        <w:t xml:space="preserve">Át kell tekinteni a HH/HHH-s tanulók nyilvántartását, az adatokat folyamatosan egyeztetni kell. Meg kell szervezni a   </w:t>
      </w:r>
      <w:r w:rsidR="50A0C705" w:rsidRPr="00972607">
        <w:t xml:space="preserve"> HH/HHH- s tanulók egyéni vagy kiscsoportos fejlesztését, felzárkóztatását.</w:t>
      </w:r>
      <w:bookmarkEnd w:id="70"/>
    </w:p>
    <w:p w:rsidR="0098483D" w:rsidRPr="00972607" w:rsidRDefault="50A0C705" w:rsidP="50A0C705">
      <w:pPr>
        <w:ind w:left="2834" w:firstLine="706"/>
      </w:pPr>
      <w:r w:rsidRPr="00972607">
        <w:t>Felelős: igazgató helyettesek, tagintézmény-vezetők, iskolatitkárok</w:t>
      </w:r>
    </w:p>
    <w:p w:rsidR="0098483D" w:rsidRPr="00972607" w:rsidRDefault="0098483D" w:rsidP="50A0C705">
      <w:pPr>
        <w:ind w:left="1418"/>
      </w:pPr>
      <w:r w:rsidRPr="00972607">
        <w:tab/>
      </w:r>
      <w:r w:rsidRPr="00972607">
        <w:tab/>
      </w:r>
      <w:r w:rsidRPr="00972607">
        <w:tab/>
        <w:t>Határidő: folyamatos</w:t>
      </w:r>
    </w:p>
    <w:p w:rsidR="00DA304E" w:rsidRPr="00972607" w:rsidRDefault="00DA304E" w:rsidP="00DA304E">
      <w:pPr>
        <w:ind w:left="1418"/>
      </w:pPr>
    </w:p>
    <w:p w:rsidR="003F5B03" w:rsidRPr="00972607" w:rsidRDefault="36A2D8FD" w:rsidP="00A1750D">
      <w:pPr>
        <w:pStyle w:val="Cmsor2"/>
        <w:numPr>
          <w:ilvl w:val="2"/>
          <w:numId w:val="24"/>
        </w:numPr>
      </w:pPr>
      <w:r w:rsidRPr="00972607">
        <w:t xml:space="preserve"> </w:t>
      </w:r>
      <w:bookmarkStart w:id="71" w:name="_Toc112878367"/>
      <w:r w:rsidRPr="00972607">
        <w:t>Az iskolai sportkör szakmai programjának megtervezése (Testnevelés munkacsoport munkaterve tartalmazza)</w:t>
      </w:r>
      <w:bookmarkEnd w:id="71"/>
    </w:p>
    <w:p w:rsidR="003F5B03" w:rsidRPr="00972607" w:rsidRDefault="003F5B03" w:rsidP="3DA4F975">
      <w:r w:rsidRPr="00972607">
        <w:tab/>
      </w:r>
      <w:r w:rsidRPr="00972607">
        <w:tab/>
      </w:r>
      <w:r w:rsidRPr="00972607">
        <w:tab/>
      </w:r>
      <w:r w:rsidRPr="00972607">
        <w:tab/>
      </w:r>
      <w:r w:rsidRPr="00972607">
        <w:tab/>
        <w:t>Felelős: testnevelés munkacsoport vezetője</w:t>
      </w:r>
    </w:p>
    <w:p w:rsidR="003F5B03" w:rsidRPr="00972607" w:rsidRDefault="003F5B03" w:rsidP="3DA4F975">
      <w:r w:rsidRPr="00972607">
        <w:tab/>
      </w:r>
      <w:r w:rsidRPr="00972607">
        <w:tab/>
      </w:r>
      <w:r w:rsidRPr="00972607">
        <w:tab/>
      </w:r>
      <w:r w:rsidRPr="00972607">
        <w:tab/>
      </w:r>
      <w:r w:rsidRPr="00972607">
        <w:tab/>
        <w:t xml:space="preserve">Határidő: 2021. szeptember 1. </w:t>
      </w:r>
    </w:p>
    <w:p w:rsidR="003F5B03" w:rsidRPr="00972607" w:rsidRDefault="003F5B03" w:rsidP="003F5B03"/>
    <w:p w:rsidR="00A1750D" w:rsidRPr="00972607" w:rsidRDefault="00A1750D" w:rsidP="00A1750D">
      <w:pPr>
        <w:pStyle w:val="Cmsor2"/>
        <w:numPr>
          <w:ilvl w:val="2"/>
          <w:numId w:val="24"/>
        </w:numPr>
      </w:pPr>
      <w:r w:rsidRPr="00972607">
        <w:t xml:space="preserve"> </w:t>
      </w:r>
      <w:bookmarkStart w:id="72" w:name="_Toc112878368"/>
      <w:r w:rsidRPr="00972607">
        <w:t>Lázár Ervin Program</w:t>
      </w:r>
      <w:bookmarkEnd w:id="72"/>
    </w:p>
    <w:p w:rsidR="003F5B03" w:rsidRPr="00972607" w:rsidRDefault="00A1750D" w:rsidP="7A94ACEE">
      <w:r w:rsidRPr="00972607">
        <w:t xml:space="preserve">            </w:t>
      </w:r>
      <w:r w:rsidR="36A2D8FD" w:rsidRPr="00972607">
        <w:t>A tanítási év során tervezett színházi, tánc- és cirkuszi előadások, komolyzenei hangversenyek, valamint az őshonos állatok</w:t>
      </w:r>
    </w:p>
    <w:p w:rsidR="003F5B03" w:rsidRPr="00972607" w:rsidRDefault="7A94ACEE" w:rsidP="7A94ACEE">
      <w:pPr>
        <w:ind w:left="709" w:hanging="709"/>
      </w:pPr>
      <w:r w:rsidRPr="00972607">
        <w:t xml:space="preserve">            bemutatóhelyei látogatásának szervezése  a Lázár Ervin Program keretében. A program szociális helyzettől és lakóhelytől függetlenül minden, az 1–8. évfolyamon tanuló általános iskolai diák részére tanévenként egyszeri alkalommal ingyenesen biztosítja a színházi, tánc- és cirkuszi előadások, komolyzenei hangversenyek, illetve az őshonos állatok bemutatóhelyei látogatásának élményét...."</w:t>
      </w:r>
    </w:p>
    <w:p w:rsidR="003F5B03" w:rsidRPr="00972607" w:rsidRDefault="7A94ACEE" w:rsidP="7A94ACEE">
      <w:pPr>
        <w:ind w:left="709" w:hanging="709"/>
      </w:pPr>
      <w:r w:rsidRPr="00972607">
        <w:t xml:space="preserve">           Az intézményi KRÉTA rendszerekbe alapértelmezetten betöltésre kerül az összes, az adott rendszer számára elérhető előadás. </w:t>
      </w:r>
    </w:p>
    <w:p w:rsidR="003F5B03" w:rsidRPr="00972607" w:rsidRDefault="1FA63A6C" w:rsidP="1FA63A6C">
      <w:pPr>
        <w:ind w:left="2832"/>
      </w:pPr>
      <w:r w:rsidRPr="00972607">
        <w:t>Felelős: szervezési feladatok, intézményvezető helyettesek, adott osztály osztályfőnöke</w:t>
      </w:r>
    </w:p>
    <w:p w:rsidR="003F5B03" w:rsidRPr="00972607" w:rsidRDefault="1FA63A6C" w:rsidP="1FA63A6C">
      <w:pPr>
        <w:ind w:left="2832"/>
      </w:pPr>
      <w:r w:rsidRPr="00972607">
        <w:t>Határidő: folyamatos, kiírásnak megfelelően</w:t>
      </w:r>
    </w:p>
    <w:p w:rsidR="003F5B03" w:rsidRPr="00972607" w:rsidRDefault="003F5B03" w:rsidP="3DA4F975"/>
    <w:p w:rsidR="003F5B03" w:rsidRPr="00972607" w:rsidRDefault="36A2D8FD" w:rsidP="002D1C74">
      <w:pPr>
        <w:pStyle w:val="Cmsor2"/>
        <w:numPr>
          <w:ilvl w:val="2"/>
          <w:numId w:val="24"/>
        </w:numPr>
      </w:pPr>
      <w:bookmarkStart w:id="73" w:name="_Toc112878369"/>
      <w:r w:rsidRPr="00972607">
        <w:t>Az iskolai kórus időpontjainak megtervezése, amely foglalkozás ideje alatt más tanórán kívüli tevékenység a kórustagok számára nem  folytatható. (Tantárgyfelosztás alapján, órarend szerint)</w:t>
      </w:r>
      <w:bookmarkEnd w:id="73"/>
    </w:p>
    <w:p w:rsidR="003F5B03" w:rsidRPr="00972607" w:rsidRDefault="003F5B03" w:rsidP="36A2D8FD">
      <w:r w:rsidRPr="00972607">
        <w:tab/>
      </w:r>
      <w:r w:rsidRPr="00972607">
        <w:tab/>
      </w:r>
      <w:r w:rsidRPr="00972607">
        <w:tab/>
      </w:r>
      <w:r w:rsidRPr="00972607">
        <w:tab/>
      </w:r>
      <w:r w:rsidRPr="00972607">
        <w:tab/>
        <w:t>Felelős: intézményvezető helyettesek, kórusvezető</w:t>
      </w:r>
    </w:p>
    <w:p w:rsidR="003F5B03" w:rsidRPr="00972607" w:rsidRDefault="1FA63A6C" w:rsidP="36A2D8FD">
      <w:pPr>
        <w:ind w:left="2832" w:firstLine="708"/>
      </w:pPr>
      <w:r w:rsidRPr="00972607">
        <w:t xml:space="preserve">Határidő: 2022. szeptember 1. </w:t>
      </w:r>
    </w:p>
    <w:p w:rsidR="1FA63A6C" w:rsidRPr="00972607" w:rsidRDefault="1FA63A6C" w:rsidP="1FA63A6C">
      <w:pPr>
        <w:ind w:left="2832" w:firstLine="708"/>
      </w:pPr>
    </w:p>
    <w:p w:rsidR="1FA63A6C" w:rsidRPr="00972607" w:rsidRDefault="1FA63A6C" w:rsidP="00A1750D">
      <w:pPr>
        <w:pStyle w:val="Cmsor2"/>
        <w:numPr>
          <w:ilvl w:val="2"/>
          <w:numId w:val="24"/>
        </w:numPr>
      </w:pPr>
      <w:bookmarkStart w:id="74" w:name="_Toc112878370"/>
      <w:r w:rsidRPr="00972607">
        <w:t xml:space="preserve">Mindennapos testnevelés megvalósulása- a mindennapos testnevelés legalább napi egy testnevelés óra keretében történő megszervezését </w:t>
      </w:r>
      <w:r w:rsidR="00595B24" w:rsidRPr="00972607">
        <w:tab/>
      </w:r>
      <w:r w:rsidRPr="00972607">
        <w:t>és annak legfeljebb heti két órával történő kiváltásának módja és jogszerű dokumentálása</w:t>
      </w:r>
      <w:bookmarkEnd w:id="74"/>
    </w:p>
    <w:p w:rsidR="1FA63A6C" w:rsidRPr="00972607" w:rsidRDefault="1FA63A6C" w:rsidP="1FA63A6C">
      <w:pPr>
        <w:ind w:left="4246"/>
        <w:contextualSpacing/>
      </w:pPr>
      <w:r w:rsidRPr="00972607">
        <w:t>Felelős: intézményvezető, tagintézményvezető</w:t>
      </w:r>
    </w:p>
    <w:p w:rsidR="1FA63A6C" w:rsidRPr="00972607" w:rsidRDefault="1FA63A6C" w:rsidP="1FA63A6C">
      <w:pPr>
        <w:ind w:left="4246"/>
        <w:contextualSpacing/>
      </w:pPr>
      <w:r w:rsidRPr="00972607">
        <w:t>Határidő: folyamatos</w:t>
      </w:r>
    </w:p>
    <w:p w:rsidR="1FA63A6C" w:rsidRPr="00972607" w:rsidRDefault="1FA63A6C" w:rsidP="1FA63A6C"/>
    <w:p w:rsidR="00A50E03" w:rsidRPr="00972607" w:rsidRDefault="00595B24" w:rsidP="00A1750D">
      <w:pPr>
        <w:pStyle w:val="Cmsor2"/>
        <w:numPr>
          <w:ilvl w:val="2"/>
          <w:numId w:val="24"/>
        </w:numPr>
      </w:pPr>
      <w:bookmarkStart w:id="75" w:name="_Toc112878371"/>
      <w:r w:rsidRPr="00972607">
        <w:lastRenderedPageBreak/>
        <w:t xml:space="preserve">A </w:t>
      </w:r>
      <w:r w:rsidR="43F3AA9E" w:rsidRPr="00972607">
        <w:t xml:space="preserve"> Magyar Ifjúsági Vöröskereszt bázisiskolájaként   a székhelyintézményben  adódó feladataink elvégzése</w:t>
      </w:r>
      <w:bookmarkEnd w:id="75"/>
    </w:p>
    <w:p w:rsidR="00A50E03" w:rsidRPr="00972607" w:rsidRDefault="43F3AA9E" w:rsidP="43F3AA9E">
      <w:pPr>
        <w:ind w:left="3540" w:firstLine="706"/>
        <w:contextualSpacing/>
      </w:pPr>
      <w:r w:rsidRPr="00972607">
        <w:t>Felelős: Újhelyiné Magyari Zsuzsanna</w:t>
      </w:r>
    </w:p>
    <w:p w:rsidR="00A50E03" w:rsidRPr="00972607" w:rsidRDefault="43F3AA9E" w:rsidP="43F3AA9E">
      <w:pPr>
        <w:ind w:left="4246"/>
        <w:contextualSpacing/>
      </w:pPr>
      <w:r w:rsidRPr="00972607">
        <w:t>Határidő: folyamatos</w:t>
      </w:r>
    </w:p>
    <w:p w:rsidR="00A50E03" w:rsidRPr="00972607" w:rsidRDefault="43F3AA9E" w:rsidP="00A1750D">
      <w:pPr>
        <w:pStyle w:val="Cmsor2"/>
        <w:numPr>
          <w:ilvl w:val="2"/>
          <w:numId w:val="24"/>
        </w:numPr>
      </w:pPr>
      <w:bookmarkStart w:id="76" w:name="_Toc112878372"/>
      <w:r w:rsidRPr="00972607">
        <w:t>A székhelyintézményben az AKTÍV ISKOLA programból adódó feladatok végrehajtása</w:t>
      </w:r>
      <w:bookmarkEnd w:id="76"/>
    </w:p>
    <w:p w:rsidR="00A50E03" w:rsidRPr="00972607" w:rsidRDefault="28B4D397" w:rsidP="43F3AA9E">
      <w:pPr>
        <w:ind w:left="3540" w:firstLine="706"/>
        <w:contextualSpacing/>
      </w:pPr>
      <w:r>
        <w:t>Felelős: Sitku Tamara</w:t>
      </w:r>
    </w:p>
    <w:p w:rsidR="00A50E03" w:rsidRPr="00972607" w:rsidRDefault="43F3AA9E" w:rsidP="43F3AA9E">
      <w:pPr>
        <w:ind w:left="4246"/>
        <w:contextualSpacing/>
      </w:pPr>
      <w:r w:rsidRPr="00972607">
        <w:t>Határidő: folyamatos</w:t>
      </w:r>
    </w:p>
    <w:p w:rsidR="00A50E03" w:rsidRPr="00972607" w:rsidRDefault="00A50E03" w:rsidP="43F3AA9E">
      <w:pPr>
        <w:contextualSpacing/>
      </w:pPr>
    </w:p>
    <w:p w:rsidR="00844BC9" w:rsidRPr="00972607" w:rsidRDefault="1FA63A6C" w:rsidP="00194F72">
      <w:pPr>
        <w:pStyle w:val="Cmsor1"/>
        <w:numPr>
          <w:ilvl w:val="1"/>
          <w:numId w:val="24"/>
        </w:numPr>
        <w:ind w:left="284"/>
      </w:pPr>
      <w:r w:rsidRPr="00972607">
        <w:t xml:space="preserve"> </w:t>
      </w:r>
      <w:bookmarkStart w:id="77" w:name="_Toc430082808"/>
      <w:bookmarkStart w:id="78" w:name="_Toc430086242"/>
      <w:bookmarkStart w:id="79" w:name="_Toc524617399"/>
      <w:r w:rsidR="00194F72" w:rsidRPr="00972607">
        <w:t xml:space="preserve"> </w:t>
      </w:r>
      <w:bookmarkStart w:id="80" w:name="_Toc112878373"/>
      <w:r w:rsidRPr="00972607">
        <w:t>A székhely-és tagintézmények közötti együttműködés további fejlesztése</w:t>
      </w:r>
      <w:bookmarkEnd w:id="77"/>
      <w:bookmarkEnd w:id="78"/>
      <w:bookmarkEnd w:id="79"/>
      <w:bookmarkEnd w:id="80"/>
      <w:r w:rsidRPr="00972607">
        <w:t xml:space="preserve"> </w:t>
      </w:r>
    </w:p>
    <w:p w:rsidR="003330F2" w:rsidRPr="00972607" w:rsidRDefault="003330F2" w:rsidP="00194F72">
      <w:pPr>
        <w:pStyle w:val="Cmsor1"/>
        <w:ind w:left="284"/>
      </w:pPr>
    </w:p>
    <w:p w:rsidR="00C80B1C" w:rsidRPr="00972607" w:rsidRDefault="1FA63A6C" w:rsidP="00A1750D">
      <w:pPr>
        <w:pStyle w:val="Cmsor2"/>
        <w:numPr>
          <w:ilvl w:val="2"/>
          <w:numId w:val="24"/>
        </w:numPr>
      </w:pPr>
      <w:bookmarkStart w:id="81" w:name="_Toc112878374"/>
      <w:r w:rsidRPr="00972607">
        <w:t>A szakmai munkaközösségek munkájának összehangolása</w:t>
      </w:r>
      <w:bookmarkEnd w:id="81"/>
      <w:r w:rsidRPr="00972607">
        <w:t xml:space="preserve"> </w:t>
      </w:r>
    </w:p>
    <w:p w:rsidR="00C80B1C" w:rsidRPr="00972607" w:rsidRDefault="00C80B1C" w:rsidP="1FA63A6C">
      <w:pPr>
        <w:ind w:left="1416"/>
      </w:pPr>
      <w:r w:rsidRPr="00972607">
        <w:tab/>
      </w:r>
      <w:r w:rsidRPr="00972607">
        <w:tab/>
      </w:r>
      <w:r w:rsidRPr="00972607">
        <w:tab/>
      </w:r>
      <w:r w:rsidR="00595B24" w:rsidRPr="00972607">
        <w:tab/>
      </w:r>
      <w:r w:rsidRPr="00972607">
        <w:t xml:space="preserve">Felelős: munkaközösség-vezetők, tagintézmény vezetők, igazgatóhelyettesek </w:t>
      </w:r>
    </w:p>
    <w:p w:rsidR="00C80B1C" w:rsidRPr="00972607" w:rsidRDefault="00C80B1C" w:rsidP="1FA63A6C">
      <w:pPr>
        <w:ind w:left="1416"/>
      </w:pPr>
      <w:r w:rsidRPr="00972607">
        <w:tab/>
      </w:r>
      <w:r w:rsidRPr="00972607">
        <w:tab/>
      </w:r>
      <w:r w:rsidRPr="00972607">
        <w:tab/>
      </w:r>
      <w:r w:rsidR="00595B24" w:rsidRPr="00972607">
        <w:tab/>
      </w:r>
      <w:r w:rsidRPr="00972607">
        <w:t>Határidő: folyamatos</w:t>
      </w:r>
    </w:p>
    <w:p w:rsidR="00C80B1C" w:rsidRPr="00972607" w:rsidRDefault="00C80B1C" w:rsidP="1FA63A6C">
      <w:pPr>
        <w:ind w:left="1416"/>
      </w:pPr>
    </w:p>
    <w:p w:rsidR="00C80B1C" w:rsidRPr="00972607" w:rsidRDefault="1FA63A6C" w:rsidP="00A1750D">
      <w:pPr>
        <w:pStyle w:val="Cmsor2"/>
        <w:numPr>
          <w:ilvl w:val="2"/>
          <w:numId w:val="24"/>
        </w:numPr>
      </w:pPr>
      <w:bookmarkStart w:id="82" w:name="_Toc112878375"/>
      <w:r w:rsidRPr="00972607">
        <w:t>Az intézmények kölcsönösen részt vesznek egymás programjain, versenyein figyelembe véve és betartva a vírushelyzettel kapcsolatos intézkedéseket.</w:t>
      </w:r>
      <w:bookmarkEnd w:id="82"/>
    </w:p>
    <w:p w:rsidR="00C80B1C" w:rsidRPr="00972607" w:rsidRDefault="00C80B1C" w:rsidP="1FA63A6C">
      <w:pPr>
        <w:ind w:left="720"/>
      </w:pPr>
      <w:r w:rsidRPr="00972607">
        <w:tab/>
      </w:r>
      <w:r w:rsidRPr="00972607">
        <w:tab/>
      </w:r>
      <w:r w:rsidRPr="00972607">
        <w:tab/>
      </w:r>
      <w:r w:rsidRPr="00972607">
        <w:tab/>
      </w:r>
      <w:r w:rsidR="00595B24" w:rsidRPr="00972607">
        <w:tab/>
      </w:r>
      <w:r w:rsidRPr="00972607">
        <w:t xml:space="preserve">Felelős: munkaközösség-vezetők </w:t>
      </w:r>
    </w:p>
    <w:p w:rsidR="00C80B1C" w:rsidRPr="00972607" w:rsidRDefault="00C80B1C" w:rsidP="1FA63A6C">
      <w:pPr>
        <w:ind w:left="720"/>
      </w:pPr>
      <w:r w:rsidRPr="00972607">
        <w:tab/>
      </w:r>
      <w:r w:rsidRPr="00972607">
        <w:tab/>
      </w:r>
      <w:r w:rsidRPr="00972607">
        <w:tab/>
      </w:r>
      <w:r w:rsidRPr="00972607">
        <w:tab/>
      </w:r>
      <w:r w:rsidR="00595B24" w:rsidRPr="00972607">
        <w:tab/>
      </w:r>
      <w:r w:rsidRPr="00972607">
        <w:t>Határidő: folyamatos</w:t>
      </w:r>
    </w:p>
    <w:p w:rsidR="0013350F" w:rsidRPr="00972607" w:rsidRDefault="00194F72" w:rsidP="00194F72">
      <w:pPr>
        <w:pStyle w:val="Cmsor1"/>
        <w:numPr>
          <w:ilvl w:val="1"/>
          <w:numId w:val="24"/>
        </w:numPr>
        <w:ind w:left="284"/>
      </w:pPr>
      <w:bookmarkStart w:id="83" w:name="_Toc430086244"/>
      <w:bookmarkStart w:id="84" w:name="_Toc524617400"/>
      <w:r w:rsidRPr="00972607">
        <w:t xml:space="preserve"> </w:t>
      </w:r>
      <w:bookmarkStart w:id="85" w:name="_Toc112878376"/>
      <w:r w:rsidR="1FA63A6C" w:rsidRPr="00972607">
        <w:t>A tehetséggondozás és a kompetenciamérés eredményeinek szinten tartása, fejlesztése, országos mérések</w:t>
      </w:r>
      <w:bookmarkStart w:id="86" w:name="_Toc430082810"/>
      <w:bookmarkEnd w:id="83"/>
      <w:bookmarkEnd w:id="84"/>
      <w:bookmarkEnd w:id="85"/>
      <w:bookmarkEnd w:id="86"/>
    </w:p>
    <w:p w:rsidR="0013350F" w:rsidRPr="00972607" w:rsidRDefault="0013350F" w:rsidP="1FA63A6C">
      <w:pPr>
        <w:ind w:left="720"/>
        <w:rPr>
          <w:b/>
          <w:bCs/>
        </w:rPr>
      </w:pPr>
    </w:p>
    <w:p w:rsidR="002751F5" w:rsidRPr="00972607" w:rsidRDefault="1FA63A6C" w:rsidP="00A1750D">
      <w:pPr>
        <w:pStyle w:val="Cmsor2"/>
        <w:numPr>
          <w:ilvl w:val="2"/>
          <w:numId w:val="24"/>
        </w:numPr>
      </w:pPr>
      <w:bookmarkStart w:id="87" w:name="_Toc112878377"/>
      <w:r w:rsidRPr="00972607">
        <w:t>A tehetséggondozó szakkörök eredményes működtetése, a tanulók benevezése rangos versenyekre, helyi tantárgyi versenyek szervezése. A kiemelkedő tehetségű tanulói számára lehetőséget kell biztosítani képességeik kibontakoztatására, tehetségük kamatoztatására.</w:t>
      </w:r>
      <w:bookmarkEnd w:id="87"/>
    </w:p>
    <w:p w:rsidR="00C80B1C" w:rsidRPr="00972607" w:rsidRDefault="00C80B1C" w:rsidP="1FA63A6C">
      <w:pPr>
        <w:ind w:left="720" w:firstLine="696"/>
      </w:pPr>
    </w:p>
    <w:p w:rsidR="00C80B1C" w:rsidRPr="00972607" w:rsidRDefault="00C80B1C" w:rsidP="2C1F6344">
      <w:pPr>
        <w:ind w:left="2832" w:firstLine="708"/>
      </w:pPr>
      <w:r w:rsidRPr="00972607">
        <w:t>Felelős: munkaközösség-vezetők – szakkörvezetők</w:t>
      </w:r>
    </w:p>
    <w:p w:rsidR="00C80B1C" w:rsidRPr="00972607" w:rsidRDefault="00C80B1C" w:rsidP="1FA63A6C">
      <w:pPr>
        <w:ind w:left="720" w:firstLine="696"/>
      </w:pPr>
      <w:r w:rsidRPr="00972607">
        <w:tab/>
      </w:r>
      <w:r w:rsidRPr="00972607">
        <w:tab/>
      </w:r>
      <w:r w:rsidRPr="00972607">
        <w:tab/>
      </w:r>
      <w:r w:rsidRPr="00972607">
        <w:tab/>
        <w:t>Határidő: folyamatos</w:t>
      </w:r>
    </w:p>
    <w:p w:rsidR="00C80B1C" w:rsidRPr="00972607" w:rsidRDefault="00C80B1C" w:rsidP="198050BA">
      <w:pPr>
        <w:ind w:left="720" w:firstLine="696"/>
      </w:pPr>
    </w:p>
    <w:p w:rsidR="00E679E6" w:rsidRPr="00972607" w:rsidRDefault="1FA63A6C" w:rsidP="00A1750D">
      <w:pPr>
        <w:pStyle w:val="Cmsor2"/>
        <w:numPr>
          <w:ilvl w:val="2"/>
          <w:numId w:val="24"/>
        </w:numPr>
      </w:pPr>
      <w:bookmarkStart w:id="88" w:name="_Toc112878378"/>
      <w:r w:rsidRPr="00972607">
        <w:t>Diagnosztikus fejlődésvizsgáló rendszer alkalmazásával történő mérés elvégzése, a mérési eredmények elemzése</w:t>
      </w:r>
      <w:bookmarkEnd w:id="88"/>
    </w:p>
    <w:p w:rsidR="00E679E6" w:rsidRPr="00972607" w:rsidRDefault="1FA63A6C" w:rsidP="1FA63A6C">
      <w:pPr>
        <w:ind w:left="2844" w:firstLine="696"/>
      </w:pPr>
      <w:r w:rsidRPr="00972607">
        <w:t>Felelős: 1 évfolyamon tanítók, tagintézmény-vezetők, intézményvezető</w:t>
      </w:r>
    </w:p>
    <w:p w:rsidR="00E679E6" w:rsidRPr="00972607" w:rsidRDefault="00E679E6" w:rsidP="1FA63A6C">
      <w:pPr>
        <w:ind w:left="720"/>
        <w:rPr>
          <w:rFonts w:eastAsia="BatangChe"/>
        </w:rPr>
      </w:pPr>
      <w:r w:rsidRPr="00972607">
        <w:tab/>
      </w:r>
      <w:r w:rsidRPr="00972607">
        <w:tab/>
      </w:r>
      <w:r w:rsidRPr="00972607">
        <w:tab/>
      </w:r>
      <w:r w:rsidRPr="00972607">
        <w:tab/>
        <w:t xml:space="preserve">Határidő: Tanulók felmérése </w:t>
      </w:r>
      <w:r w:rsidRPr="00972607">
        <w:rPr>
          <w:rFonts w:eastAsia="BatangChe"/>
        </w:rPr>
        <w:t>2022.</w:t>
      </w:r>
      <w:r w:rsidRPr="00972607">
        <w:rPr>
          <w:rFonts w:eastAsia="BatangChe"/>
          <w:spacing w:val="11"/>
        </w:rPr>
        <w:t xml:space="preserve"> </w:t>
      </w:r>
      <w:r w:rsidRPr="00972607">
        <w:rPr>
          <w:rFonts w:eastAsia="BatangChe"/>
        </w:rPr>
        <w:t>október 14</w:t>
      </w:r>
      <w:r w:rsidR="008A2BA6" w:rsidRPr="00972607">
        <w:rPr>
          <w:rFonts w:eastAsia="BatangChe"/>
        </w:rPr>
        <w:t>.</w:t>
      </w:r>
    </w:p>
    <w:p w:rsidR="00E679E6" w:rsidRPr="00972607" w:rsidRDefault="00E679E6" w:rsidP="1FA63A6C">
      <w:pPr>
        <w:ind w:left="720"/>
        <w:rPr>
          <w:rFonts w:eastAsia="BatangChe"/>
        </w:rPr>
      </w:pPr>
      <w:r w:rsidRPr="00972607">
        <w:rPr>
          <w:rFonts w:eastAsia="BatangChe"/>
        </w:rPr>
        <w:lastRenderedPageBreak/>
        <w:tab/>
      </w:r>
      <w:r w:rsidRPr="00972607">
        <w:rPr>
          <w:rFonts w:eastAsia="BatangChe"/>
        </w:rPr>
        <w:tab/>
      </w:r>
      <w:r w:rsidRPr="00972607">
        <w:rPr>
          <w:rFonts w:eastAsia="BatangChe"/>
        </w:rPr>
        <w:tab/>
      </w:r>
      <w:r w:rsidRPr="00972607">
        <w:rPr>
          <w:rFonts w:eastAsia="BatangChe"/>
        </w:rPr>
        <w:tab/>
      </w:r>
      <w:r w:rsidRPr="00972607">
        <w:rPr>
          <w:rFonts w:eastAsia="BatangChe"/>
        </w:rPr>
        <w:tab/>
        <w:t xml:space="preserve">    </w:t>
      </w:r>
      <w:r w:rsidR="00C3633C" w:rsidRPr="00972607">
        <w:rPr>
          <w:rFonts w:eastAsia="BatangChe"/>
        </w:rPr>
        <w:t>A tanulók számának jelentése az OH-nak 2</w:t>
      </w:r>
      <w:r w:rsidR="00C3633C" w:rsidRPr="00972607">
        <w:rPr>
          <w:rFonts w:eastAsia="BatangChe"/>
          <w:spacing w:val="-2"/>
        </w:rPr>
        <w:t>022</w:t>
      </w:r>
      <w:r w:rsidR="00C3633C" w:rsidRPr="00972607">
        <w:rPr>
          <w:rFonts w:eastAsia="BatangChe"/>
        </w:rPr>
        <w:t>. október 28-</w:t>
      </w:r>
      <w:r w:rsidR="00C3633C" w:rsidRPr="00972607">
        <w:rPr>
          <w:rFonts w:eastAsia="BatangChe"/>
          <w:spacing w:val="5"/>
        </w:rPr>
        <w:t>i</w:t>
      </w:r>
      <w:r w:rsidR="00C3633C" w:rsidRPr="00972607">
        <w:rPr>
          <w:rFonts w:eastAsia="BatangChe"/>
        </w:rPr>
        <w:t xml:space="preserve">g   </w:t>
      </w:r>
    </w:p>
    <w:p w:rsidR="00C3633C" w:rsidRPr="00972607" w:rsidRDefault="00C3633C" w:rsidP="1FA63A6C">
      <w:pPr>
        <w:widowControl w:val="0"/>
        <w:autoSpaceDE w:val="0"/>
        <w:autoSpaceDN w:val="0"/>
        <w:adjustRightInd w:val="0"/>
        <w:spacing w:before="16" w:line="243" w:lineRule="auto"/>
        <w:ind w:left="158" w:right="66"/>
        <w:jc w:val="both"/>
        <w:rPr>
          <w:rFonts w:eastAsia="BatangChe"/>
          <w:w w:val="101"/>
        </w:rPr>
      </w:pPr>
      <w:r w:rsidRPr="00972607">
        <w:rPr>
          <w:rFonts w:eastAsia="BatangChe"/>
        </w:rPr>
        <w:tab/>
      </w:r>
      <w:r w:rsidRPr="00972607">
        <w:rPr>
          <w:rFonts w:eastAsia="BatangChe"/>
        </w:rPr>
        <w:tab/>
      </w:r>
      <w:r w:rsidRPr="00972607">
        <w:rPr>
          <w:rFonts w:eastAsia="BatangChe"/>
        </w:rPr>
        <w:tab/>
      </w:r>
      <w:r w:rsidRPr="00972607">
        <w:rPr>
          <w:rFonts w:eastAsia="BatangChe"/>
        </w:rPr>
        <w:tab/>
      </w:r>
      <w:r w:rsidRPr="00972607">
        <w:rPr>
          <w:rFonts w:eastAsia="BatangChe"/>
        </w:rPr>
        <w:tab/>
        <w:t xml:space="preserve">  </w:t>
      </w:r>
      <w:r w:rsidRPr="00972607">
        <w:rPr>
          <w:rFonts w:eastAsia="BatangChe"/>
        </w:rPr>
        <w:tab/>
        <w:t xml:space="preserve">    A vizsgálatokat a kiválasztott tanulókkal 2</w:t>
      </w:r>
      <w:r w:rsidRPr="00972607">
        <w:rPr>
          <w:rFonts w:eastAsia="BatangChe"/>
          <w:spacing w:val="-2"/>
        </w:rPr>
        <w:t>022</w:t>
      </w:r>
      <w:r w:rsidRPr="00972607">
        <w:rPr>
          <w:rFonts w:eastAsia="BatangChe"/>
        </w:rPr>
        <w:t>.d</w:t>
      </w:r>
      <w:r w:rsidRPr="00972607">
        <w:rPr>
          <w:rFonts w:eastAsia="BatangChe"/>
          <w:spacing w:val="17"/>
        </w:rPr>
        <w:t>ecember 09-</w:t>
      </w:r>
      <w:r w:rsidRPr="00972607">
        <w:rPr>
          <w:rFonts w:eastAsia="BatangChe"/>
          <w:w w:val="102"/>
        </w:rPr>
        <w:t xml:space="preserve">ig </w:t>
      </w:r>
      <w:r w:rsidRPr="00972607">
        <w:rPr>
          <w:rFonts w:eastAsia="BatangChe"/>
        </w:rPr>
        <w:t>kell</w:t>
      </w:r>
      <w:r w:rsidRPr="00972607">
        <w:rPr>
          <w:rFonts w:eastAsia="BatangChe"/>
          <w:spacing w:val="5"/>
        </w:rPr>
        <w:t xml:space="preserve"> </w:t>
      </w:r>
      <w:r w:rsidRPr="00972607">
        <w:rPr>
          <w:rFonts w:eastAsia="BatangChe"/>
          <w:w w:val="101"/>
        </w:rPr>
        <w:t>el</w:t>
      </w:r>
      <w:r w:rsidRPr="00972607">
        <w:rPr>
          <w:rFonts w:eastAsia="BatangChe"/>
          <w:w w:val="102"/>
        </w:rPr>
        <w:t>v</w:t>
      </w:r>
      <w:r w:rsidRPr="00972607">
        <w:rPr>
          <w:rFonts w:eastAsia="BatangChe"/>
          <w:spacing w:val="2"/>
          <w:w w:val="101"/>
        </w:rPr>
        <w:t>é</w:t>
      </w:r>
      <w:r w:rsidRPr="00972607">
        <w:rPr>
          <w:rFonts w:eastAsia="BatangChe"/>
          <w:spacing w:val="2"/>
          <w:w w:val="98"/>
        </w:rPr>
        <w:t>g</w:t>
      </w:r>
      <w:r w:rsidRPr="00972607">
        <w:rPr>
          <w:rFonts w:eastAsia="BatangChe"/>
          <w:w w:val="101"/>
        </w:rPr>
        <w:t>ez</w:t>
      </w:r>
      <w:r w:rsidRPr="00972607">
        <w:rPr>
          <w:rFonts w:eastAsia="BatangChe"/>
          <w:spacing w:val="-2"/>
          <w:w w:val="102"/>
        </w:rPr>
        <w:t>n</w:t>
      </w:r>
      <w:r w:rsidRPr="00972607">
        <w:rPr>
          <w:rFonts w:eastAsia="BatangChe"/>
          <w:w w:val="101"/>
        </w:rPr>
        <w:t>i</w:t>
      </w:r>
    </w:p>
    <w:p w:rsidR="0079531B" w:rsidRPr="00972607" w:rsidRDefault="0079531B" w:rsidP="01440F62">
      <w:pPr>
        <w:widowControl w:val="0"/>
        <w:autoSpaceDE w:val="0"/>
        <w:autoSpaceDN w:val="0"/>
        <w:adjustRightInd w:val="0"/>
        <w:spacing w:before="16" w:line="243" w:lineRule="auto"/>
        <w:ind w:left="158" w:right="66"/>
        <w:jc w:val="both"/>
        <w:rPr>
          <w:rFonts w:eastAsia="BatangChe"/>
          <w:w w:val="101"/>
        </w:rPr>
      </w:pPr>
    </w:p>
    <w:p w:rsidR="00CD2420" w:rsidRPr="00972607" w:rsidRDefault="1FA63A6C" w:rsidP="00A1750D">
      <w:pPr>
        <w:pStyle w:val="Cmsor2"/>
        <w:numPr>
          <w:ilvl w:val="2"/>
          <w:numId w:val="24"/>
        </w:numPr>
      </w:pPr>
      <w:bookmarkStart w:id="89" w:name="_Toc112878379"/>
      <w:r w:rsidRPr="00972607">
        <w:t xml:space="preserve">Az országos kompetenciamérés feladat-meghatározásainak beépítése a munkaközösségi munkatervekbe, tanmenetekbe, FELKÉSZÜLÉS </w:t>
      </w:r>
      <w:r w:rsidR="3DA4F975" w:rsidRPr="00972607">
        <w:tab/>
      </w:r>
      <w:r w:rsidRPr="00972607">
        <w:t xml:space="preserve">A 4. 5. ÉVF. BEMENETI ÉS A 6-8. ÉVF. BEMENETI-KIMENETI MÉRÉSEIRE, FELADATOK KOORDINÁLÁSA, A MÉRÉSEK </w:t>
      </w:r>
      <w:r w:rsidR="3DA4F975" w:rsidRPr="00972607">
        <w:tab/>
      </w:r>
      <w:r w:rsidRPr="00972607">
        <w:t>LEBONYOLÍTÁSA</w:t>
      </w:r>
      <w:bookmarkEnd w:id="89"/>
    </w:p>
    <w:p w:rsidR="00CD2420" w:rsidRPr="00972607" w:rsidRDefault="00CD2420" w:rsidP="01440F62">
      <w:pPr>
        <w:widowControl w:val="0"/>
        <w:autoSpaceDE w:val="0"/>
        <w:autoSpaceDN w:val="0"/>
        <w:adjustRightInd w:val="0"/>
        <w:spacing w:before="16" w:line="243" w:lineRule="auto"/>
        <w:ind w:left="158" w:right="66"/>
        <w:jc w:val="both"/>
        <w:rPr>
          <w:rFonts w:eastAsia="BatangChe"/>
        </w:rPr>
      </w:pPr>
      <w:r w:rsidRPr="00972607">
        <w:rPr>
          <w:rFonts w:eastAsia="BatangChe"/>
        </w:rPr>
        <w:tab/>
      </w:r>
      <w:r w:rsidRPr="00972607">
        <w:rPr>
          <w:rFonts w:eastAsia="BatangChe"/>
        </w:rPr>
        <w:tab/>
      </w:r>
      <w:r w:rsidRPr="00972607">
        <w:rPr>
          <w:rFonts w:eastAsia="BatangChe"/>
        </w:rPr>
        <w:tab/>
      </w:r>
      <w:r w:rsidRPr="00972607">
        <w:rPr>
          <w:rFonts w:eastAsia="BatangChe"/>
        </w:rPr>
        <w:tab/>
      </w:r>
      <w:r w:rsidRPr="00972607">
        <w:rPr>
          <w:rFonts w:eastAsia="BatangChe"/>
        </w:rPr>
        <w:tab/>
        <w:t>Felelős: Munkaközösség vezetők, szaktanárok</w:t>
      </w:r>
    </w:p>
    <w:p w:rsidR="00CD2420" w:rsidRPr="00972607" w:rsidRDefault="00CD2420" w:rsidP="1FA63A6C">
      <w:pPr>
        <w:widowControl w:val="0"/>
        <w:autoSpaceDE w:val="0"/>
        <w:autoSpaceDN w:val="0"/>
        <w:adjustRightInd w:val="0"/>
        <w:spacing w:before="16" w:line="243" w:lineRule="auto"/>
        <w:ind w:left="158" w:right="66"/>
        <w:jc w:val="both"/>
      </w:pPr>
      <w:r w:rsidRPr="00972607">
        <w:rPr>
          <w:rFonts w:eastAsia="BatangChe"/>
        </w:rPr>
        <w:tab/>
      </w:r>
      <w:r w:rsidRPr="00972607">
        <w:rPr>
          <w:rFonts w:eastAsia="BatangChe"/>
        </w:rPr>
        <w:tab/>
      </w:r>
      <w:r w:rsidRPr="00972607">
        <w:rPr>
          <w:rFonts w:eastAsia="BatangChe"/>
        </w:rPr>
        <w:tab/>
      </w:r>
      <w:r w:rsidRPr="00972607">
        <w:rPr>
          <w:rFonts w:eastAsia="BatangChe"/>
        </w:rPr>
        <w:tab/>
      </w:r>
      <w:r w:rsidRPr="00972607">
        <w:rPr>
          <w:rFonts w:eastAsia="BatangChe"/>
        </w:rPr>
        <w:tab/>
        <w:t xml:space="preserve">Határidő: Az OH által megadott határidők szerint </w:t>
      </w:r>
    </w:p>
    <w:p w:rsidR="0013350F" w:rsidRPr="00972607" w:rsidRDefault="0013350F" w:rsidP="1FA63A6C">
      <w:pPr>
        <w:widowControl w:val="0"/>
        <w:spacing w:before="16" w:line="243" w:lineRule="auto"/>
        <w:ind w:left="158" w:right="66"/>
        <w:jc w:val="both"/>
        <w:rPr>
          <w:rFonts w:eastAsia="BatangChe"/>
        </w:rPr>
      </w:pPr>
    </w:p>
    <w:p w:rsidR="0013350F" w:rsidRPr="00972607" w:rsidRDefault="1FA63A6C" w:rsidP="00A1750D">
      <w:pPr>
        <w:pStyle w:val="Cmsor2"/>
        <w:numPr>
          <w:ilvl w:val="2"/>
          <w:numId w:val="24"/>
        </w:numPr>
      </w:pPr>
      <w:bookmarkStart w:id="90" w:name="_Toc112878380"/>
      <w:r w:rsidRPr="00972607">
        <w:t>Az előző évi kompetencia mérés eredményeinek elemzése, az eredmények szinten tartása, javítása</w:t>
      </w:r>
      <w:bookmarkEnd w:id="90"/>
    </w:p>
    <w:p w:rsidR="00595B24" w:rsidRPr="00972607" w:rsidRDefault="00595B24" w:rsidP="4893C387"/>
    <w:tbl>
      <w:tblPr>
        <w:tblpPr w:leftFromText="141" w:rightFromText="141" w:vertAnchor="text" w:horzAnchor="margin" w:tblpXSpec="center" w:tblpY="66"/>
        <w:tblW w:w="12504" w:type="dxa"/>
        <w:tblCellMar>
          <w:left w:w="70" w:type="dxa"/>
          <w:right w:w="70" w:type="dxa"/>
        </w:tblCellMar>
        <w:tblLook w:val="04A0" w:firstRow="1" w:lastRow="0" w:firstColumn="1" w:lastColumn="0" w:noHBand="0" w:noVBand="1"/>
      </w:tblPr>
      <w:tblGrid>
        <w:gridCol w:w="2480"/>
        <w:gridCol w:w="648"/>
        <w:gridCol w:w="640"/>
        <w:gridCol w:w="750"/>
        <w:gridCol w:w="646"/>
        <w:gridCol w:w="862"/>
        <w:gridCol w:w="737"/>
        <w:gridCol w:w="707"/>
        <w:gridCol w:w="801"/>
        <w:gridCol w:w="819"/>
        <w:gridCol w:w="823"/>
        <w:gridCol w:w="838"/>
        <w:gridCol w:w="826"/>
        <w:gridCol w:w="927"/>
      </w:tblGrid>
      <w:tr w:rsidR="00972607" w:rsidRPr="00972607" w:rsidTr="00595B24">
        <w:trPr>
          <w:trHeight w:val="276"/>
        </w:trPr>
        <w:tc>
          <w:tcPr>
            <w:tcW w:w="2163" w:type="dxa"/>
            <w:vMerge w:val="restart"/>
            <w:tcBorders>
              <w:top w:val="single" w:sz="8" w:space="0" w:color="auto"/>
              <w:left w:val="single" w:sz="8" w:space="0" w:color="auto"/>
              <w:bottom w:val="single" w:sz="8" w:space="0" w:color="000000" w:themeColor="text1"/>
              <w:right w:val="single" w:sz="8" w:space="0" w:color="auto"/>
            </w:tcBorders>
            <w:shd w:val="clear" w:color="auto" w:fill="FFF2CC" w:themeFill="accent4" w:themeFillTint="33"/>
            <w:vAlign w:val="center"/>
            <w:hideMark/>
          </w:tcPr>
          <w:p w:rsidR="00595B24" w:rsidRPr="00972607" w:rsidRDefault="00595B24" w:rsidP="00595B24">
            <w:pPr>
              <w:jc w:val="center"/>
            </w:pPr>
            <w:r w:rsidRPr="00972607">
              <w:t>  </w:t>
            </w:r>
          </w:p>
        </w:tc>
        <w:tc>
          <w:tcPr>
            <w:tcW w:w="2742" w:type="dxa"/>
            <w:gridSpan w:val="4"/>
            <w:vMerge w:val="restart"/>
            <w:tcBorders>
              <w:top w:val="single" w:sz="8" w:space="0" w:color="auto"/>
              <w:left w:val="single" w:sz="8" w:space="0" w:color="auto"/>
              <w:bottom w:val="single" w:sz="4" w:space="0" w:color="auto"/>
              <w:right w:val="single" w:sz="8" w:space="0" w:color="000000" w:themeColor="text1"/>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2019 </w:t>
            </w:r>
          </w:p>
        </w:tc>
        <w:tc>
          <w:tcPr>
            <w:tcW w:w="896" w:type="dxa"/>
            <w:vMerge w:val="restart"/>
            <w:tcBorders>
              <w:top w:val="single" w:sz="8" w:space="0" w:color="auto"/>
              <w:left w:val="single" w:sz="8"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rPr>
            </w:pPr>
            <w:r w:rsidRPr="00972607">
              <w:rPr>
                <w:b/>
                <w:bCs/>
              </w:rPr>
              <w:t>2020</w:t>
            </w:r>
          </w:p>
        </w:tc>
        <w:tc>
          <w:tcPr>
            <w:tcW w:w="3064" w:type="dxa"/>
            <w:gridSpan w:val="4"/>
            <w:vMerge w:val="restart"/>
            <w:tcBorders>
              <w:top w:val="single" w:sz="8" w:space="0" w:color="auto"/>
              <w:left w:val="single" w:sz="8" w:space="0" w:color="auto"/>
              <w:bottom w:val="single" w:sz="4" w:space="0" w:color="auto"/>
              <w:right w:val="single" w:sz="8" w:space="0" w:color="000000" w:themeColor="text1"/>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2021</w:t>
            </w:r>
          </w:p>
        </w:tc>
        <w:tc>
          <w:tcPr>
            <w:tcW w:w="3639" w:type="dxa"/>
            <w:gridSpan w:val="4"/>
            <w:vMerge w:val="restart"/>
            <w:tcBorders>
              <w:top w:val="single" w:sz="8" w:space="0" w:color="auto"/>
              <w:left w:val="single" w:sz="8" w:space="0" w:color="auto"/>
              <w:bottom w:val="single" w:sz="4" w:space="0" w:color="auto"/>
              <w:right w:val="single" w:sz="8" w:space="0" w:color="000000" w:themeColor="text1"/>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2022</w:t>
            </w:r>
          </w:p>
        </w:tc>
      </w:tr>
      <w:tr w:rsidR="00972607" w:rsidRPr="00972607" w:rsidTr="00595B24">
        <w:trPr>
          <w:trHeight w:val="276"/>
        </w:trPr>
        <w:tc>
          <w:tcPr>
            <w:tcW w:w="2163" w:type="dxa"/>
            <w:vMerge/>
            <w:vAlign w:val="center"/>
            <w:hideMark/>
          </w:tcPr>
          <w:p w:rsidR="00595B24" w:rsidRPr="00972607" w:rsidRDefault="00595B24" w:rsidP="00595B24"/>
        </w:tc>
        <w:tc>
          <w:tcPr>
            <w:tcW w:w="2742" w:type="dxa"/>
            <w:gridSpan w:val="4"/>
            <w:vMerge/>
            <w:vAlign w:val="center"/>
            <w:hideMark/>
          </w:tcPr>
          <w:p w:rsidR="00595B24" w:rsidRPr="00972607" w:rsidRDefault="00595B24" w:rsidP="00595B24">
            <w:pPr>
              <w:rPr>
                <w:b/>
                <w:bCs/>
                <w:sz w:val="20"/>
                <w:szCs w:val="20"/>
              </w:rPr>
            </w:pPr>
          </w:p>
        </w:tc>
        <w:tc>
          <w:tcPr>
            <w:tcW w:w="896" w:type="dxa"/>
            <w:vMerge/>
            <w:vAlign w:val="center"/>
            <w:hideMark/>
          </w:tcPr>
          <w:p w:rsidR="00595B24" w:rsidRPr="00972607" w:rsidRDefault="00595B24" w:rsidP="00595B24">
            <w:pPr>
              <w:rPr>
                <w:b/>
                <w:bCs/>
              </w:rPr>
            </w:pPr>
          </w:p>
        </w:tc>
        <w:tc>
          <w:tcPr>
            <w:tcW w:w="3064" w:type="dxa"/>
            <w:gridSpan w:val="4"/>
            <w:vMerge/>
            <w:vAlign w:val="center"/>
            <w:hideMark/>
          </w:tcPr>
          <w:p w:rsidR="00595B24" w:rsidRPr="00972607" w:rsidRDefault="00595B24" w:rsidP="00595B24">
            <w:pPr>
              <w:rPr>
                <w:b/>
                <w:bCs/>
                <w:sz w:val="20"/>
                <w:szCs w:val="20"/>
              </w:rPr>
            </w:pPr>
          </w:p>
        </w:tc>
        <w:tc>
          <w:tcPr>
            <w:tcW w:w="3639" w:type="dxa"/>
            <w:gridSpan w:val="4"/>
            <w:vMerge/>
            <w:vAlign w:val="center"/>
            <w:hideMark/>
          </w:tcPr>
          <w:p w:rsidR="00595B24" w:rsidRPr="00972607" w:rsidRDefault="00595B24" w:rsidP="00595B24">
            <w:pPr>
              <w:rPr>
                <w:b/>
                <w:bCs/>
                <w:sz w:val="20"/>
                <w:szCs w:val="20"/>
              </w:rPr>
            </w:pPr>
          </w:p>
        </w:tc>
      </w:tr>
      <w:tr w:rsidR="00972607" w:rsidRPr="00972607" w:rsidTr="00595B24">
        <w:trPr>
          <w:trHeight w:val="276"/>
        </w:trPr>
        <w:tc>
          <w:tcPr>
            <w:tcW w:w="2163" w:type="dxa"/>
            <w:vMerge/>
            <w:vAlign w:val="center"/>
            <w:hideMark/>
          </w:tcPr>
          <w:p w:rsidR="00595B24" w:rsidRPr="00972607" w:rsidRDefault="00595B24" w:rsidP="00595B24"/>
        </w:tc>
        <w:tc>
          <w:tcPr>
            <w:tcW w:w="1310" w:type="dxa"/>
            <w:gridSpan w:val="2"/>
            <w:vMerge w:val="restart"/>
            <w:tcBorders>
              <w:top w:val="single" w:sz="4" w:space="0" w:color="auto"/>
              <w:left w:val="single" w:sz="8" w:space="0" w:color="auto"/>
              <w:bottom w:val="single" w:sz="4"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Szövegértés </w:t>
            </w:r>
          </w:p>
        </w:tc>
        <w:tc>
          <w:tcPr>
            <w:tcW w:w="1432" w:type="dxa"/>
            <w:gridSpan w:val="2"/>
            <w:vMerge w:val="restart"/>
            <w:tcBorders>
              <w:top w:val="single" w:sz="4" w:space="0" w:color="auto"/>
              <w:left w:val="single" w:sz="4" w:space="0" w:color="auto"/>
              <w:bottom w:val="single" w:sz="4" w:space="0" w:color="auto"/>
              <w:right w:val="single" w:sz="8" w:space="0" w:color="000000" w:themeColor="text1"/>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Matematika </w:t>
            </w:r>
          </w:p>
        </w:tc>
        <w:tc>
          <w:tcPr>
            <w:tcW w:w="896" w:type="dxa"/>
            <w:vMerge w:val="restart"/>
            <w:tcBorders>
              <w:top w:val="nil"/>
              <w:left w:val="single" w:sz="8"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pPr>
            <w:r w:rsidRPr="00972607">
              <w:t>Nem volt mérés</w:t>
            </w:r>
          </w:p>
        </w:tc>
        <w:tc>
          <w:tcPr>
            <w:tcW w:w="1444" w:type="dxa"/>
            <w:gridSpan w:val="2"/>
            <w:vMerge w:val="restart"/>
            <w:tcBorders>
              <w:top w:val="single" w:sz="4" w:space="0" w:color="auto"/>
              <w:left w:val="single" w:sz="8" w:space="0" w:color="auto"/>
              <w:bottom w:val="single" w:sz="4"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Szövegértés </w:t>
            </w:r>
          </w:p>
        </w:tc>
        <w:tc>
          <w:tcPr>
            <w:tcW w:w="1620" w:type="dxa"/>
            <w:gridSpan w:val="2"/>
            <w:vMerge w:val="restart"/>
            <w:tcBorders>
              <w:top w:val="single" w:sz="4" w:space="0" w:color="auto"/>
              <w:left w:val="single" w:sz="4" w:space="0" w:color="auto"/>
              <w:bottom w:val="single" w:sz="4" w:space="0" w:color="auto"/>
              <w:right w:val="single" w:sz="8" w:space="0" w:color="000000" w:themeColor="text1"/>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Matematika </w:t>
            </w:r>
          </w:p>
        </w:tc>
        <w:tc>
          <w:tcPr>
            <w:tcW w:w="1769" w:type="dxa"/>
            <w:gridSpan w:val="2"/>
            <w:vMerge w:val="restart"/>
            <w:tcBorders>
              <w:top w:val="single" w:sz="4" w:space="0" w:color="auto"/>
              <w:left w:val="single" w:sz="8" w:space="0" w:color="auto"/>
              <w:bottom w:val="single" w:sz="4"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Szövegértés </w:t>
            </w:r>
          </w:p>
        </w:tc>
        <w:tc>
          <w:tcPr>
            <w:tcW w:w="1870" w:type="dxa"/>
            <w:gridSpan w:val="2"/>
            <w:vMerge w:val="restart"/>
            <w:tcBorders>
              <w:top w:val="single" w:sz="4" w:space="0" w:color="auto"/>
              <w:left w:val="single" w:sz="4" w:space="0" w:color="auto"/>
              <w:bottom w:val="single" w:sz="4" w:space="0" w:color="auto"/>
              <w:right w:val="single" w:sz="8" w:space="0" w:color="000000" w:themeColor="text1"/>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Matematika </w:t>
            </w:r>
          </w:p>
        </w:tc>
      </w:tr>
      <w:tr w:rsidR="00972607" w:rsidRPr="00972607" w:rsidTr="00595B24">
        <w:trPr>
          <w:trHeight w:val="276"/>
        </w:trPr>
        <w:tc>
          <w:tcPr>
            <w:tcW w:w="2163" w:type="dxa"/>
            <w:vMerge/>
            <w:vAlign w:val="center"/>
            <w:hideMark/>
          </w:tcPr>
          <w:p w:rsidR="00595B24" w:rsidRPr="00972607" w:rsidRDefault="00595B24" w:rsidP="00595B24"/>
        </w:tc>
        <w:tc>
          <w:tcPr>
            <w:tcW w:w="1310" w:type="dxa"/>
            <w:gridSpan w:val="2"/>
            <w:vMerge/>
            <w:vAlign w:val="center"/>
            <w:hideMark/>
          </w:tcPr>
          <w:p w:rsidR="00595B24" w:rsidRPr="00972607" w:rsidRDefault="00595B24" w:rsidP="00595B24">
            <w:pPr>
              <w:rPr>
                <w:b/>
                <w:bCs/>
                <w:sz w:val="20"/>
                <w:szCs w:val="20"/>
              </w:rPr>
            </w:pPr>
          </w:p>
        </w:tc>
        <w:tc>
          <w:tcPr>
            <w:tcW w:w="1432" w:type="dxa"/>
            <w:gridSpan w:val="2"/>
            <w:vMerge/>
            <w:vAlign w:val="center"/>
            <w:hideMark/>
          </w:tcPr>
          <w:p w:rsidR="00595B24" w:rsidRPr="00972607" w:rsidRDefault="00595B24" w:rsidP="00595B24">
            <w:pPr>
              <w:rPr>
                <w:b/>
                <w:bCs/>
                <w:sz w:val="20"/>
                <w:szCs w:val="20"/>
              </w:rPr>
            </w:pPr>
          </w:p>
        </w:tc>
        <w:tc>
          <w:tcPr>
            <w:tcW w:w="896" w:type="dxa"/>
            <w:vMerge/>
            <w:vAlign w:val="center"/>
            <w:hideMark/>
          </w:tcPr>
          <w:p w:rsidR="00595B24" w:rsidRPr="00972607" w:rsidRDefault="00595B24" w:rsidP="00595B24"/>
        </w:tc>
        <w:tc>
          <w:tcPr>
            <w:tcW w:w="1444" w:type="dxa"/>
            <w:gridSpan w:val="2"/>
            <w:vMerge/>
            <w:vAlign w:val="center"/>
            <w:hideMark/>
          </w:tcPr>
          <w:p w:rsidR="00595B24" w:rsidRPr="00972607" w:rsidRDefault="00595B24" w:rsidP="00595B24">
            <w:pPr>
              <w:rPr>
                <w:b/>
                <w:bCs/>
                <w:sz w:val="20"/>
                <w:szCs w:val="20"/>
              </w:rPr>
            </w:pPr>
          </w:p>
        </w:tc>
        <w:tc>
          <w:tcPr>
            <w:tcW w:w="1620" w:type="dxa"/>
            <w:gridSpan w:val="2"/>
            <w:vMerge/>
            <w:vAlign w:val="center"/>
            <w:hideMark/>
          </w:tcPr>
          <w:p w:rsidR="00595B24" w:rsidRPr="00972607" w:rsidRDefault="00595B24" w:rsidP="00595B24">
            <w:pPr>
              <w:rPr>
                <w:b/>
                <w:bCs/>
                <w:sz w:val="20"/>
                <w:szCs w:val="20"/>
              </w:rPr>
            </w:pPr>
          </w:p>
        </w:tc>
        <w:tc>
          <w:tcPr>
            <w:tcW w:w="1769" w:type="dxa"/>
            <w:gridSpan w:val="2"/>
            <w:vMerge/>
            <w:vAlign w:val="center"/>
            <w:hideMark/>
          </w:tcPr>
          <w:p w:rsidR="00595B24" w:rsidRPr="00972607" w:rsidRDefault="00595B24" w:rsidP="00595B24">
            <w:pPr>
              <w:rPr>
                <w:b/>
                <w:bCs/>
                <w:sz w:val="20"/>
                <w:szCs w:val="20"/>
              </w:rPr>
            </w:pPr>
          </w:p>
        </w:tc>
        <w:tc>
          <w:tcPr>
            <w:tcW w:w="1870" w:type="dxa"/>
            <w:gridSpan w:val="2"/>
            <w:vMerge/>
            <w:vAlign w:val="center"/>
            <w:hideMark/>
          </w:tcPr>
          <w:p w:rsidR="00595B24" w:rsidRPr="00972607" w:rsidRDefault="00595B24" w:rsidP="00595B24">
            <w:pPr>
              <w:rPr>
                <w:b/>
                <w:bCs/>
                <w:sz w:val="20"/>
                <w:szCs w:val="20"/>
              </w:rPr>
            </w:pPr>
          </w:p>
        </w:tc>
      </w:tr>
      <w:tr w:rsidR="00972607" w:rsidRPr="00972607" w:rsidTr="00595B24">
        <w:trPr>
          <w:trHeight w:val="276"/>
        </w:trPr>
        <w:tc>
          <w:tcPr>
            <w:tcW w:w="2163" w:type="dxa"/>
            <w:vMerge/>
            <w:vAlign w:val="center"/>
            <w:hideMark/>
          </w:tcPr>
          <w:p w:rsidR="00595B24" w:rsidRPr="00972607" w:rsidRDefault="00595B24" w:rsidP="00595B24"/>
        </w:tc>
        <w:tc>
          <w:tcPr>
            <w:tcW w:w="659" w:type="dxa"/>
            <w:vMerge w:val="restart"/>
            <w:tcBorders>
              <w:top w:val="nil"/>
              <w:left w:val="single" w:sz="8"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6. </w:t>
            </w:r>
          </w:p>
        </w:tc>
        <w:tc>
          <w:tcPr>
            <w:tcW w:w="651" w:type="dxa"/>
            <w:vMerge w:val="restart"/>
            <w:tcBorders>
              <w:top w:val="nil"/>
              <w:left w:val="single" w:sz="4"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8. </w:t>
            </w:r>
          </w:p>
        </w:tc>
        <w:tc>
          <w:tcPr>
            <w:tcW w:w="778" w:type="dxa"/>
            <w:vMerge w:val="restart"/>
            <w:tcBorders>
              <w:top w:val="nil"/>
              <w:left w:val="single" w:sz="4"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6. </w:t>
            </w:r>
          </w:p>
        </w:tc>
        <w:tc>
          <w:tcPr>
            <w:tcW w:w="654" w:type="dxa"/>
            <w:vMerge w:val="restart"/>
            <w:tcBorders>
              <w:top w:val="nil"/>
              <w:left w:val="single" w:sz="4" w:space="0" w:color="auto"/>
              <w:bottom w:val="single" w:sz="8" w:space="0" w:color="000000" w:themeColor="text1"/>
              <w:right w:val="single" w:sz="8"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8. </w:t>
            </w:r>
          </w:p>
        </w:tc>
        <w:tc>
          <w:tcPr>
            <w:tcW w:w="896" w:type="dxa"/>
            <w:vMerge/>
            <w:vAlign w:val="center"/>
            <w:hideMark/>
          </w:tcPr>
          <w:p w:rsidR="00595B24" w:rsidRPr="00972607" w:rsidRDefault="00595B24" w:rsidP="00595B24"/>
        </w:tc>
        <w:tc>
          <w:tcPr>
            <w:tcW w:w="737" w:type="dxa"/>
            <w:vMerge w:val="restart"/>
            <w:tcBorders>
              <w:top w:val="nil"/>
              <w:left w:val="single" w:sz="8"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6. </w:t>
            </w:r>
          </w:p>
        </w:tc>
        <w:tc>
          <w:tcPr>
            <w:tcW w:w="707" w:type="dxa"/>
            <w:vMerge w:val="restart"/>
            <w:tcBorders>
              <w:top w:val="nil"/>
              <w:left w:val="single" w:sz="4"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8. </w:t>
            </w:r>
          </w:p>
        </w:tc>
        <w:tc>
          <w:tcPr>
            <w:tcW w:w="801" w:type="dxa"/>
            <w:vMerge w:val="restart"/>
            <w:tcBorders>
              <w:top w:val="nil"/>
              <w:left w:val="single" w:sz="4"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6. </w:t>
            </w:r>
          </w:p>
        </w:tc>
        <w:tc>
          <w:tcPr>
            <w:tcW w:w="819" w:type="dxa"/>
            <w:vMerge w:val="restart"/>
            <w:tcBorders>
              <w:top w:val="nil"/>
              <w:left w:val="single" w:sz="4" w:space="0" w:color="auto"/>
              <w:bottom w:val="single" w:sz="8" w:space="0" w:color="000000" w:themeColor="text1"/>
              <w:right w:val="single" w:sz="8"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8. </w:t>
            </w:r>
          </w:p>
        </w:tc>
        <w:tc>
          <w:tcPr>
            <w:tcW w:w="862" w:type="dxa"/>
            <w:vMerge w:val="restart"/>
            <w:tcBorders>
              <w:top w:val="nil"/>
              <w:left w:val="single" w:sz="8"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6. </w:t>
            </w:r>
          </w:p>
        </w:tc>
        <w:tc>
          <w:tcPr>
            <w:tcW w:w="907" w:type="dxa"/>
            <w:vMerge w:val="restart"/>
            <w:tcBorders>
              <w:top w:val="nil"/>
              <w:left w:val="single" w:sz="4"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8. </w:t>
            </w:r>
          </w:p>
        </w:tc>
        <w:tc>
          <w:tcPr>
            <w:tcW w:w="861" w:type="dxa"/>
            <w:vMerge w:val="restart"/>
            <w:tcBorders>
              <w:top w:val="nil"/>
              <w:left w:val="single" w:sz="4" w:space="0" w:color="auto"/>
              <w:bottom w:val="single" w:sz="8" w:space="0" w:color="000000" w:themeColor="text1"/>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6. </w:t>
            </w:r>
          </w:p>
        </w:tc>
        <w:tc>
          <w:tcPr>
            <w:tcW w:w="1009" w:type="dxa"/>
            <w:vMerge w:val="restart"/>
            <w:tcBorders>
              <w:top w:val="nil"/>
              <w:left w:val="single" w:sz="4" w:space="0" w:color="auto"/>
              <w:bottom w:val="single" w:sz="8" w:space="0" w:color="000000" w:themeColor="text1"/>
              <w:right w:val="single" w:sz="8"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8. </w:t>
            </w:r>
          </w:p>
        </w:tc>
      </w:tr>
      <w:tr w:rsidR="00972607" w:rsidRPr="00972607" w:rsidTr="00595B24">
        <w:trPr>
          <w:trHeight w:val="276"/>
        </w:trPr>
        <w:tc>
          <w:tcPr>
            <w:tcW w:w="2163" w:type="dxa"/>
            <w:vMerge/>
            <w:vAlign w:val="center"/>
            <w:hideMark/>
          </w:tcPr>
          <w:p w:rsidR="00595B24" w:rsidRPr="00972607" w:rsidRDefault="00595B24" w:rsidP="00595B24"/>
        </w:tc>
        <w:tc>
          <w:tcPr>
            <w:tcW w:w="659" w:type="dxa"/>
            <w:vMerge/>
            <w:vAlign w:val="center"/>
            <w:hideMark/>
          </w:tcPr>
          <w:p w:rsidR="00595B24" w:rsidRPr="00972607" w:rsidRDefault="00595B24" w:rsidP="00595B24">
            <w:pPr>
              <w:rPr>
                <w:b/>
                <w:bCs/>
                <w:sz w:val="20"/>
                <w:szCs w:val="20"/>
              </w:rPr>
            </w:pPr>
          </w:p>
        </w:tc>
        <w:tc>
          <w:tcPr>
            <w:tcW w:w="651" w:type="dxa"/>
            <w:vMerge/>
            <w:vAlign w:val="center"/>
            <w:hideMark/>
          </w:tcPr>
          <w:p w:rsidR="00595B24" w:rsidRPr="00972607" w:rsidRDefault="00595B24" w:rsidP="00595B24">
            <w:pPr>
              <w:rPr>
                <w:b/>
                <w:bCs/>
                <w:sz w:val="20"/>
                <w:szCs w:val="20"/>
              </w:rPr>
            </w:pPr>
          </w:p>
        </w:tc>
        <w:tc>
          <w:tcPr>
            <w:tcW w:w="778" w:type="dxa"/>
            <w:vMerge/>
            <w:vAlign w:val="center"/>
            <w:hideMark/>
          </w:tcPr>
          <w:p w:rsidR="00595B24" w:rsidRPr="00972607" w:rsidRDefault="00595B24" w:rsidP="00595B24">
            <w:pPr>
              <w:rPr>
                <w:b/>
                <w:bCs/>
                <w:sz w:val="20"/>
                <w:szCs w:val="20"/>
              </w:rPr>
            </w:pPr>
          </w:p>
        </w:tc>
        <w:tc>
          <w:tcPr>
            <w:tcW w:w="654" w:type="dxa"/>
            <w:vMerge/>
            <w:vAlign w:val="center"/>
            <w:hideMark/>
          </w:tcPr>
          <w:p w:rsidR="00595B24" w:rsidRPr="00972607" w:rsidRDefault="00595B24" w:rsidP="00595B24">
            <w:pPr>
              <w:rPr>
                <w:b/>
                <w:bCs/>
                <w:sz w:val="20"/>
                <w:szCs w:val="20"/>
              </w:rPr>
            </w:pPr>
          </w:p>
        </w:tc>
        <w:tc>
          <w:tcPr>
            <w:tcW w:w="896" w:type="dxa"/>
            <w:vMerge/>
            <w:vAlign w:val="center"/>
            <w:hideMark/>
          </w:tcPr>
          <w:p w:rsidR="00595B24" w:rsidRPr="00972607" w:rsidRDefault="00595B24" w:rsidP="00595B24"/>
        </w:tc>
        <w:tc>
          <w:tcPr>
            <w:tcW w:w="737" w:type="dxa"/>
            <w:vMerge/>
            <w:vAlign w:val="center"/>
            <w:hideMark/>
          </w:tcPr>
          <w:p w:rsidR="00595B24" w:rsidRPr="00972607" w:rsidRDefault="00595B24" w:rsidP="00595B24">
            <w:pPr>
              <w:rPr>
                <w:b/>
                <w:bCs/>
                <w:sz w:val="20"/>
                <w:szCs w:val="20"/>
              </w:rPr>
            </w:pPr>
          </w:p>
        </w:tc>
        <w:tc>
          <w:tcPr>
            <w:tcW w:w="707" w:type="dxa"/>
            <w:vMerge/>
            <w:vAlign w:val="center"/>
            <w:hideMark/>
          </w:tcPr>
          <w:p w:rsidR="00595B24" w:rsidRPr="00972607" w:rsidRDefault="00595B24" w:rsidP="00595B24">
            <w:pPr>
              <w:rPr>
                <w:b/>
                <w:bCs/>
                <w:sz w:val="20"/>
                <w:szCs w:val="20"/>
              </w:rPr>
            </w:pPr>
          </w:p>
        </w:tc>
        <w:tc>
          <w:tcPr>
            <w:tcW w:w="801" w:type="dxa"/>
            <w:vMerge/>
            <w:vAlign w:val="center"/>
            <w:hideMark/>
          </w:tcPr>
          <w:p w:rsidR="00595B24" w:rsidRPr="00972607" w:rsidRDefault="00595B24" w:rsidP="00595B24">
            <w:pPr>
              <w:rPr>
                <w:b/>
                <w:bCs/>
                <w:sz w:val="20"/>
                <w:szCs w:val="20"/>
              </w:rPr>
            </w:pPr>
          </w:p>
        </w:tc>
        <w:tc>
          <w:tcPr>
            <w:tcW w:w="819" w:type="dxa"/>
            <w:vMerge/>
            <w:vAlign w:val="center"/>
            <w:hideMark/>
          </w:tcPr>
          <w:p w:rsidR="00595B24" w:rsidRPr="00972607" w:rsidRDefault="00595B24" w:rsidP="00595B24">
            <w:pPr>
              <w:rPr>
                <w:b/>
                <w:bCs/>
                <w:sz w:val="20"/>
                <w:szCs w:val="20"/>
              </w:rPr>
            </w:pPr>
          </w:p>
        </w:tc>
        <w:tc>
          <w:tcPr>
            <w:tcW w:w="862" w:type="dxa"/>
            <w:vMerge/>
            <w:vAlign w:val="center"/>
            <w:hideMark/>
          </w:tcPr>
          <w:p w:rsidR="00595B24" w:rsidRPr="00972607" w:rsidRDefault="00595B24" w:rsidP="00595B24">
            <w:pPr>
              <w:rPr>
                <w:b/>
                <w:bCs/>
                <w:sz w:val="20"/>
                <w:szCs w:val="20"/>
              </w:rPr>
            </w:pPr>
          </w:p>
        </w:tc>
        <w:tc>
          <w:tcPr>
            <w:tcW w:w="907" w:type="dxa"/>
            <w:vMerge/>
            <w:vAlign w:val="center"/>
            <w:hideMark/>
          </w:tcPr>
          <w:p w:rsidR="00595B24" w:rsidRPr="00972607" w:rsidRDefault="00595B24" w:rsidP="00595B24">
            <w:pPr>
              <w:rPr>
                <w:b/>
                <w:bCs/>
                <w:sz w:val="20"/>
                <w:szCs w:val="20"/>
              </w:rPr>
            </w:pPr>
          </w:p>
        </w:tc>
        <w:tc>
          <w:tcPr>
            <w:tcW w:w="861" w:type="dxa"/>
            <w:vMerge/>
            <w:vAlign w:val="center"/>
            <w:hideMark/>
          </w:tcPr>
          <w:p w:rsidR="00595B24" w:rsidRPr="00972607" w:rsidRDefault="00595B24" w:rsidP="00595B24">
            <w:pPr>
              <w:rPr>
                <w:b/>
                <w:bCs/>
                <w:sz w:val="20"/>
                <w:szCs w:val="20"/>
              </w:rPr>
            </w:pPr>
          </w:p>
        </w:tc>
        <w:tc>
          <w:tcPr>
            <w:tcW w:w="1009" w:type="dxa"/>
            <w:vMerge/>
            <w:vAlign w:val="center"/>
            <w:hideMark/>
          </w:tcPr>
          <w:p w:rsidR="00595B24" w:rsidRPr="00972607" w:rsidRDefault="00595B24" w:rsidP="00595B24">
            <w:pPr>
              <w:rPr>
                <w:b/>
                <w:bCs/>
                <w:sz w:val="20"/>
                <w:szCs w:val="20"/>
              </w:rPr>
            </w:pPr>
          </w:p>
        </w:tc>
      </w:tr>
      <w:tr w:rsidR="00972607" w:rsidRPr="00972607" w:rsidTr="005118C4">
        <w:trPr>
          <w:trHeight w:val="375"/>
        </w:trPr>
        <w:tc>
          <w:tcPr>
            <w:tcW w:w="2163" w:type="dxa"/>
            <w:tcBorders>
              <w:top w:val="nil"/>
              <w:left w:val="single" w:sz="8" w:space="0" w:color="auto"/>
              <w:bottom w:val="nil"/>
              <w:right w:val="single" w:sz="8" w:space="0" w:color="auto"/>
            </w:tcBorders>
            <w:shd w:val="clear" w:color="auto" w:fill="FFF2CC" w:themeFill="accent4" w:themeFillTint="33"/>
            <w:vAlign w:val="center"/>
            <w:hideMark/>
          </w:tcPr>
          <w:p w:rsidR="00595B24" w:rsidRPr="00972607" w:rsidRDefault="00595B24" w:rsidP="00595B24">
            <w:pPr>
              <w:jc w:val="center"/>
              <w:rPr>
                <w:b/>
                <w:bCs/>
              </w:rPr>
            </w:pPr>
            <w:r w:rsidRPr="00972607">
              <w:rPr>
                <w:b/>
                <w:bCs/>
              </w:rPr>
              <w:t>Országos átlag</w:t>
            </w:r>
          </w:p>
        </w:tc>
        <w:tc>
          <w:tcPr>
            <w:tcW w:w="659" w:type="dxa"/>
            <w:tcBorders>
              <w:top w:val="nil"/>
              <w:left w:val="nil"/>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1495</w:t>
            </w:r>
          </w:p>
        </w:tc>
        <w:tc>
          <w:tcPr>
            <w:tcW w:w="651" w:type="dxa"/>
            <w:tcBorders>
              <w:top w:val="nil"/>
              <w:left w:val="nil"/>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1608</w:t>
            </w:r>
          </w:p>
        </w:tc>
        <w:tc>
          <w:tcPr>
            <w:tcW w:w="778" w:type="dxa"/>
            <w:tcBorders>
              <w:top w:val="nil"/>
              <w:left w:val="nil"/>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1495</w:t>
            </w:r>
          </w:p>
        </w:tc>
        <w:tc>
          <w:tcPr>
            <w:tcW w:w="654" w:type="dxa"/>
            <w:tcBorders>
              <w:top w:val="nil"/>
              <w:left w:val="nil"/>
              <w:bottom w:val="single" w:sz="8" w:space="0" w:color="auto"/>
              <w:right w:val="single" w:sz="8"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1624</w:t>
            </w:r>
          </w:p>
        </w:tc>
        <w:tc>
          <w:tcPr>
            <w:tcW w:w="896" w:type="dxa"/>
            <w:vMerge/>
            <w:vAlign w:val="center"/>
            <w:hideMark/>
          </w:tcPr>
          <w:p w:rsidR="00595B24" w:rsidRPr="00972607" w:rsidRDefault="00595B24" w:rsidP="00595B24"/>
        </w:tc>
        <w:tc>
          <w:tcPr>
            <w:tcW w:w="737" w:type="dxa"/>
            <w:tcBorders>
              <w:top w:val="nil"/>
              <w:left w:val="nil"/>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1478</w:t>
            </w:r>
          </w:p>
        </w:tc>
        <w:tc>
          <w:tcPr>
            <w:tcW w:w="707" w:type="dxa"/>
            <w:tcBorders>
              <w:top w:val="nil"/>
              <w:left w:val="nil"/>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1590</w:t>
            </w:r>
          </w:p>
        </w:tc>
        <w:tc>
          <w:tcPr>
            <w:tcW w:w="801" w:type="dxa"/>
            <w:tcBorders>
              <w:top w:val="nil"/>
              <w:left w:val="nil"/>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1468</w:t>
            </w:r>
          </w:p>
        </w:tc>
        <w:tc>
          <w:tcPr>
            <w:tcW w:w="819" w:type="dxa"/>
            <w:tcBorders>
              <w:top w:val="nil"/>
              <w:left w:val="nil"/>
              <w:bottom w:val="single" w:sz="8" w:space="0" w:color="auto"/>
              <w:right w:val="nil"/>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1609</w:t>
            </w:r>
          </w:p>
        </w:tc>
        <w:tc>
          <w:tcPr>
            <w:tcW w:w="862" w:type="dxa"/>
            <w:tcBorders>
              <w:top w:val="nil"/>
              <w:left w:val="single" w:sz="8" w:space="0" w:color="auto"/>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 </w:t>
            </w:r>
          </w:p>
        </w:tc>
        <w:tc>
          <w:tcPr>
            <w:tcW w:w="907" w:type="dxa"/>
            <w:tcBorders>
              <w:top w:val="nil"/>
              <w:left w:val="nil"/>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 </w:t>
            </w:r>
          </w:p>
        </w:tc>
        <w:tc>
          <w:tcPr>
            <w:tcW w:w="861" w:type="dxa"/>
            <w:tcBorders>
              <w:top w:val="nil"/>
              <w:left w:val="nil"/>
              <w:bottom w:val="single" w:sz="8" w:space="0" w:color="auto"/>
              <w:right w:val="single" w:sz="4"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 </w:t>
            </w:r>
          </w:p>
        </w:tc>
        <w:tc>
          <w:tcPr>
            <w:tcW w:w="1009" w:type="dxa"/>
            <w:tcBorders>
              <w:top w:val="nil"/>
              <w:left w:val="nil"/>
              <w:bottom w:val="single" w:sz="8" w:space="0" w:color="auto"/>
              <w:right w:val="single" w:sz="8" w:space="0" w:color="auto"/>
            </w:tcBorders>
            <w:shd w:val="clear" w:color="auto" w:fill="FFF2CC" w:themeFill="accent4" w:themeFillTint="33"/>
            <w:vAlign w:val="center"/>
            <w:hideMark/>
          </w:tcPr>
          <w:p w:rsidR="00595B24" w:rsidRPr="00972607" w:rsidRDefault="00595B24" w:rsidP="00595B24">
            <w:pPr>
              <w:jc w:val="center"/>
              <w:rPr>
                <w:b/>
                <w:bCs/>
                <w:sz w:val="20"/>
                <w:szCs w:val="20"/>
              </w:rPr>
            </w:pPr>
            <w:r w:rsidRPr="00972607">
              <w:rPr>
                <w:b/>
                <w:bCs/>
                <w:sz w:val="20"/>
                <w:szCs w:val="20"/>
              </w:rPr>
              <w:t> </w:t>
            </w:r>
          </w:p>
        </w:tc>
      </w:tr>
      <w:tr w:rsidR="00972607" w:rsidRPr="00972607" w:rsidTr="00595B24">
        <w:trPr>
          <w:trHeight w:val="355"/>
        </w:trPr>
        <w:tc>
          <w:tcPr>
            <w:tcW w:w="2163" w:type="dxa"/>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rsidR="00595B24" w:rsidRPr="00972607" w:rsidRDefault="00595B24" w:rsidP="00595B24">
            <w:pPr>
              <w:jc w:val="center"/>
              <w:rPr>
                <w:b/>
                <w:bCs/>
              </w:rPr>
            </w:pPr>
            <w:r w:rsidRPr="00972607">
              <w:rPr>
                <w:b/>
                <w:bCs/>
              </w:rPr>
              <w:t>Nyíregyházi Bem </w:t>
            </w:r>
            <w:r w:rsidRPr="00972607">
              <w:t> </w:t>
            </w:r>
          </w:p>
        </w:tc>
        <w:tc>
          <w:tcPr>
            <w:tcW w:w="659"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1492 </w:t>
            </w:r>
          </w:p>
        </w:tc>
        <w:tc>
          <w:tcPr>
            <w:tcW w:w="651"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1600 </w:t>
            </w:r>
          </w:p>
        </w:tc>
        <w:tc>
          <w:tcPr>
            <w:tcW w:w="778"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1496 </w:t>
            </w:r>
          </w:p>
        </w:tc>
        <w:tc>
          <w:tcPr>
            <w:tcW w:w="654" w:type="dxa"/>
            <w:tcBorders>
              <w:top w:val="nil"/>
              <w:left w:val="nil"/>
              <w:bottom w:val="single" w:sz="4" w:space="0" w:color="auto"/>
              <w:right w:val="single" w:sz="8"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1585 </w:t>
            </w:r>
          </w:p>
        </w:tc>
        <w:tc>
          <w:tcPr>
            <w:tcW w:w="896" w:type="dxa"/>
            <w:vMerge/>
            <w:vAlign w:val="center"/>
            <w:hideMark/>
          </w:tcPr>
          <w:p w:rsidR="00595B24" w:rsidRPr="00972607" w:rsidRDefault="00595B24" w:rsidP="00595B24"/>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595B24" w:rsidRPr="00972607" w:rsidRDefault="00595B24" w:rsidP="00595B24">
            <w:pPr>
              <w:jc w:val="center"/>
              <w:rPr>
                <w:sz w:val="20"/>
                <w:szCs w:val="20"/>
              </w:rPr>
            </w:pPr>
            <w:r w:rsidRPr="00972607">
              <w:rPr>
                <w:sz w:val="20"/>
                <w:szCs w:val="20"/>
              </w:rPr>
              <w:t>1476</w:t>
            </w:r>
          </w:p>
        </w:tc>
        <w:tc>
          <w:tcPr>
            <w:tcW w:w="707" w:type="dxa"/>
            <w:tcBorders>
              <w:top w:val="nil"/>
              <w:left w:val="nil"/>
              <w:bottom w:val="single" w:sz="4" w:space="0" w:color="auto"/>
              <w:right w:val="single" w:sz="4" w:space="0" w:color="auto"/>
            </w:tcBorders>
            <w:shd w:val="clear" w:color="auto" w:fill="auto"/>
            <w:noWrap/>
            <w:vAlign w:val="center"/>
            <w:hideMark/>
          </w:tcPr>
          <w:p w:rsidR="00595B24" w:rsidRPr="00972607" w:rsidRDefault="00595B24" w:rsidP="00595B24">
            <w:pPr>
              <w:jc w:val="center"/>
              <w:rPr>
                <w:sz w:val="20"/>
                <w:szCs w:val="20"/>
              </w:rPr>
            </w:pPr>
            <w:r w:rsidRPr="00972607">
              <w:rPr>
                <w:sz w:val="20"/>
                <w:szCs w:val="20"/>
              </w:rPr>
              <w:t>1622</w:t>
            </w:r>
          </w:p>
        </w:tc>
        <w:tc>
          <w:tcPr>
            <w:tcW w:w="801" w:type="dxa"/>
            <w:tcBorders>
              <w:top w:val="nil"/>
              <w:left w:val="nil"/>
              <w:bottom w:val="single" w:sz="4" w:space="0" w:color="auto"/>
              <w:right w:val="single" w:sz="4" w:space="0" w:color="auto"/>
            </w:tcBorders>
            <w:shd w:val="clear" w:color="auto" w:fill="auto"/>
            <w:noWrap/>
            <w:vAlign w:val="center"/>
            <w:hideMark/>
          </w:tcPr>
          <w:p w:rsidR="00595B24" w:rsidRPr="00972607" w:rsidRDefault="00595B24" w:rsidP="00595B24">
            <w:pPr>
              <w:jc w:val="center"/>
              <w:rPr>
                <w:sz w:val="20"/>
                <w:szCs w:val="20"/>
              </w:rPr>
            </w:pPr>
            <w:r w:rsidRPr="00972607">
              <w:rPr>
                <w:sz w:val="20"/>
                <w:szCs w:val="20"/>
              </w:rPr>
              <w:t>1471</w:t>
            </w:r>
          </w:p>
        </w:tc>
        <w:tc>
          <w:tcPr>
            <w:tcW w:w="819" w:type="dxa"/>
            <w:tcBorders>
              <w:top w:val="nil"/>
              <w:left w:val="nil"/>
              <w:bottom w:val="single" w:sz="4" w:space="0" w:color="auto"/>
              <w:right w:val="single" w:sz="4" w:space="0" w:color="auto"/>
            </w:tcBorders>
            <w:shd w:val="clear" w:color="auto" w:fill="auto"/>
            <w:noWrap/>
            <w:vAlign w:val="center"/>
            <w:hideMark/>
          </w:tcPr>
          <w:p w:rsidR="00595B24" w:rsidRPr="00972607" w:rsidRDefault="00595B24" w:rsidP="00595B24">
            <w:pPr>
              <w:jc w:val="center"/>
              <w:rPr>
                <w:sz w:val="20"/>
                <w:szCs w:val="20"/>
              </w:rPr>
            </w:pPr>
            <w:r w:rsidRPr="00972607">
              <w:rPr>
                <w:sz w:val="20"/>
                <w:szCs w:val="20"/>
              </w:rPr>
              <w:t>1618</w:t>
            </w:r>
          </w:p>
        </w:tc>
        <w:tc>
          <w:tcPr>
            <w:tcW w:w="3639" w:type="dxa"/>
            <w:gridSpan w:val="4"/>
            <w:vMerge w:val="restart"/>
            <w:tcBorders>
              <w:top w:val="nil"/>
              <w:left w:val="single" w:sz="8" w:space="0" w:color="auto"/>
              <w:right w:val="single" w:sz="8" w:space="0" w:color="auto"/>
            </w:tcBorders>
            <w:shd w:val="clear" w:color="auto" w:fill="auto"/>
            <w:vAlign w:val="center"/>
          </w:tcPr>
          <w:p w:rsidR="00595B24" w:rsidRPr="00972607" w:rsidRDefault="00595B24" w:rsidP="00595B24">
            <w:pPr>
              <w:jc w:val="center"/>
              <w:rPr>
                <w:sz w:val="20"/>
                <w:szCs w:val="20"/>
              </w:rPr>
            </w:pPr>
            <w:r w:rsidRPr="00972607">
              <w:rPr>
                <w:sz w:val="20"/>
                <w:szCs w:val="20"/>
              </w:rPr>
              <w:t>országos átlag felett</w:t>
            </w:r>
          </w:p>
        </w:tc>
      </w:tr>
      <w:tr w:rsidR="00972607" w:rsidRPr="00972607" w:rsidTr="00595B24">
        <w:trPr>
          <w:trHeight w:val="355"/>
        </w:trPr>
        <w:tc>
          <w:tcPr>
            <w:tcW w:w="2163" w:type="dxa"/>
            <w:tcBorders>
              <w:top w:val="nil"/>
              <w:left w:val="single" w:sz="8" w:space="0" w:color="auto"/>
              <w:bottom w:val="single" w:sz="4" w:space="0" w:color="auto"/>
              <w:right w:val="single" w:sz="8" w:space="0" w:color="auto"/>
            </w:tcBorders>
            <w:shd w:val="clear" w:color="auto" w:fill="FFF2CC" w:themeFill="accent4" w:themeFillTint="33"/>
            <w:vAlign w:val="center"/>
            <w:hideMark/>
          </w:tcPr>
          <w:p w:rsidR="00595B24" w:rsidRPr="00972607" w:rsidRDefault="00595B24" w:rsidP="00595B24">
            <w:pPr>
              <w:jc w:val="center"/>
              <w:rPr>
                <w:b/>
                <w:bCs/>
              </w:rPr>
            </w:pPr>
            <w:r w:rsidRPr="00972607">
              <w:rPr>
                <w:b/>
                <w:bCs/>
              </w:rPr>
              <w:t> Gárdonyi Géza Ta</w:t>
            </w:r>
            <w:r w:rsidRPr="00972607">
              <w:rPr>
                <w:b/>
                <w:bCs/>
              </w:rPr>
              <w:t>g</w:t>
            </w:r>
            <w:r w:rsidRPr="00972607">
              <w:rPr>
                <w:b/>
                <w:bCs/>
              </w:rPr>
              <w:t>intézmény </w:t>
            </w:r>
            <w:r w:rsidRPr="00972607">
              <w:t> </w:t>
            </w:r>
          </w:p>
        </w:tc>
        <w:tc>
          <w:tcPr>
            <w:tcW w:w="659"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1497 </w:t>
            </w:r>
          </w:p>
        </w:tc>
        <w:tc>
          <w:tcPr>
            <w:tcW w:w="651"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1567 </w:t>
            </w:r>
          </w:p>
        </w:tc>
        <w:tc>
          <w:tcPr>
            <w:tcW w:w="778"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1565 </w:t>
            </w:r>
          </w:p>
        </w:tc>
        <w:tc>
          <w:tcPr>
            <w:tcW w:w="654" w:type="dxa"/>
            <w:tcBorders>
              <w:top w:val="nil"/>
              <w:left w:val="nil"/>
              <w:bottom w:val="single" w:sz="4" w:space="0" w:color="auto"/>
              <w:right w:val="single" w:sz="8"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1557 </w:t>
            </w:r>
          </w:p>
        </w:tc>
        <w:tc>
          <w:tcPr>
            <w:tcW w:w="896" w:type="dxa"/>
            <w:vMerge/>
            <w:vAlign w:val="center"/>
            <w:hideMark/>
          </w:tcPr>
          <w:p w:rsidR="00595B24" w:rsidRPr="00972607" w:rsidRDefault="00595B24" w:rsidP="00595B24"/>
        </w:tc>
        <w:tc>
          <w:tcPr>
            <w:tcW w:w="737"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rPr>
                <w:sz w:val="20"/>
                <w:szCs w:val="20"/>
              </w:rPr>
            </w:pPr>
            <w:r w:rsidRPr="00972607">
              <w:rPr>
                <w:sz w:val="20"/>
                <w:szCs w:val="20"/>
              </w:rPr>
              <w:t> 1460</w:t>
            </w:r>
          </w:p>
        </w:tc>
        <w:tc>
          <w:tcPr>
            <w:tcW w:w="707"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rPr>
                <w:sz w:val="20"/>
                <w:szCs w:val="20"/>
              </w:rPr>
            </w:pPr>
            <w:r w:rsidRPr="00972607">
              <w:rPr>
                <w:sz w:val="20"/>
                <w:szCs w:val="20"/>
              </w:rPr>
              <w:t>1531</w:t>
            </w:r>
          </w:p>
        </w:tc>
        <w:tc>
          <w:tcPr>
            <w:tcW w:w="801"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rPr>
                <w:sz w:val="20"/>
                <w:szCs w:val="20"/>
              </w:rPr>
            </w:pPr>
            <w:r w:rsidRPr="00972607">
              <w:rPr>
                <w:sz w:val="20"/>
                <w:szCs w:val="20"/>
              </w:rPr>
              <w:t> 1513</w:t>
            </w:r>
          </w:p>
        </w:tc>
        <w:tc>
          <w:tcPr>
            <w:tcW w:w="819" w:type="dxa"/>
            <w:tcBorders>
              <w:top w:val="nil"/>
              <w:left w:val="nil"/>
              <w:bottom w:val="single" w:sz="4" w:space="0" w:color="auto"/>
              <w:right w:val="single" w:sz="8" w:space="0" w:color="auto"/>
            </w:tcBorders>
            <w:shd w:val="clear" w:color="auto" w:fill="auto"/>
            <w:vAlign w:val="center"/>
            <w:hideMark/>
          </w:tcPr>
          <w:p w:rsidR="00595B24" w:rsidRPr="00972607" w:rsidRDefault="00595B24" w:rsidP="00595B24">
            <w:pPr>
              <w:rPr>
                <w:sz w:val="20"/>
                <w:szCs w:val="20"/>
              </w:rPr>
            </w:pPr>
            <w:r w:rsidRPr="00972607">
              <w:rPr>
                <w:sz w:val="20"/>
                <w:szCs w:val="20"/>
              </w:rPr>
              <w:t> 1593</w:t>
            </w:r>
          </w:p>
        </w:tc>
        <w:tc>
          <w:tcPr>
            <w:tcW w:w="3639" w:type="dxa"/>
            <w:gridSpan w:val="4"/>
            <w:vMerge/>
            <w:tcBorders>
              <w:left w:val="single" w:sz="8" w:space="0" w:color="auto"/>
              <w:right w:val="single" w:sz="8" w:space="0" w:color="auto"/>
            </w:tcBorders>
            <w:shd w:val="clear" w:color="auto" w:fill="auto"/>
            <w:vAlign w:val="center"/>
          </w:tcPr>
          <w:p w:rsidR="00595B24" w:rsidRPr="00972607" w:rsidRDefault="00595B24" w:rsidP="00595B24">
            <w:pPr>
              <w:jc w:val="center"/>
              <w:rPr>
                <w:sz w:val="20"/>
                <w:szCs w:val="20"/>
              </w:rPr>
            </w:pPr>
          </w:p>
        </w:tc>
      </w:tr>
      <w:tr w:rsidR="00972607" w:rsidRPr="00972607" w:rsidTr="00595B24">
        <w:trPr>
          <w:trHeight w:val="355"/>
        </w:trPr>
        <w:tc>
          <w:tcPr>
            <w:tcW w:w="2163" w:type="dxa"/>
            <w:tcBorders>
              <w:top w:val="nil"/>
              <w:left w:val="single" w:sz="8" w:space="0" w:color="auto"/>
              <w:bottom w:val="single" w:sz="4" w:space="0" w:color="auto"/>
              <w:right w:val="single" w:sz="8" w:space="0" w:color="auto"/>
            </w:tcBorders>
            <w:shd w:val="clear" w:color="auto" w:fill="FFF2CC" w:themeFill="accent4" w:themeFillTint="33"/>
            <w:vAlign w:val="center"/>
            <w:hideMark/>
          </w:tcPr>
          <w:p w:rsidR="00595B24" w:rsidRPr="00972607" w:rsidRDefault="00595B24" w:rsidP="00595B24">
            <w:pPr>
              <w:jc w:val="center"/>
              <w:rPr>
                <w:b/>
                <w:bCs/>
              </w:rPr>
            </w:pPr>
            <w:r w:rsidRPr="00972607">
              <w:rPr>
                <w:b/>
                <w:bCs/>
              </w:rPr>
              <w:t xml:space="preserve"> Kazinczy Ferenc  Tagintézmény </w:t>
            </w:r>
          </w:p>
        </w:tc>
        <w:tc>
          <w:tcPr>
            <w:tcW w:w="659"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1432 </w:t>
            </w:r>
          </w:p>
        </w:tc>
        <w:tc>
          <w:tcPr>
            <w:tcW w:w="651"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1616 </w:t>
            </w:r>
          </w:p>
        </w:tc>
        <w:tc>
          <w:tcPr>
            <w:tcW w:w="778"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1501 </w:t>
            </w:r>
          </w:p>
        </w:tc>
        <w:tc>
          <w:tcPr>
            <w:tcW w:w="654" w:type="dxa"/>
            <w:tcBorders>
              <w:top w:val="nil"/>
              <w:left w:val="nil"/>
              <w:bottom w:val="single" w:sz="4" w:space="0" w:color="auto"/>
              <w:right w:val="single" w:sz="8"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1699 </w:t>
            </w:r>
          </w:p>
        </w:tc>
        <w:tc>
          <w:tcPr>
            <w:tcW w:w="896" w:type="dxa"/>
            <w:vMerge/>
            <w:vAlign w:val="center"/>
            <w:hideMark/>
          </w:tcPr>
          <w:p w:rsidR="00595B24" w:rsidRPr="00972607" w:rsidRDefault="00595B24" w:rsidP="00595B24"/>
        </w:tc>
        <w:tc>
          <w:tcPr>
            <w:tcW w:w="737"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 1434</w:t>
            </w:r>
          </w:p>
        </w:tc>
        <w:tc>
          <w:tcPr>
            <w:tcW w:w="707"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 1521</w:t>
            </w:r>
          </w:p>
        </w:tc>
        <w:tc>
          <w:tcPr>
            <w:tcW w:w="801" w:type="dxa"/>
            <w:tcBorders>
              <w:top w:val="nil"/>
              <w:left w:val="nil"/>
              <w:bottom w:val="single" w:sz="4"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 1399</w:t>
            </w:r>
          </w:p>
        </w:tc>
        <w:tc>
          <w:tcPr>
            <w:tcW w:w="819" w:type="dxa"/>
            <w:tcBorders>
              <w:top w:val="nil"/>
              <w:left w:val="nil"/>
              <w:bottom w:val="single" w:sz="4" w:space="0" w:color="auto"/>
              <w:right w:val="single" w:sz="8"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 1576</w:t>
            </w:r>
          </w:p>
        </w:tc>
        <w:tc>
          <w:tcPr>
            <w:tcW w:w="3639" w:type="dxa"/>
            <w:gridSpan w:val="4"/>
            <w:vMerge/>
            <w:tcBorders>
              <w:left w:val="single" w:sz="8" w:space="0" w:color="auto"/>
              <w:right w:val="single" w:sz="8" w:space="0" w:color="auto"/>
            </w:tcBorders>
            <w:shd w:val="clear" w:color="auto" w:fill="auto"/>
            <w:vAlign w:val="center"/>
          </w:tcPr>
          <w:p w:rsidR="00595B24" w:rsidRPr="00972607" w:rsidRDefault="00595B24" w:rsidP="00595B24">
            <w:pPr>
              <w:jc w:val="center"/>
              <w:rPr>
                <w:sz w:val="20"/>
                <w:szCs w:val="20"/>
              </w:rPr>
            </w:pPr>
          </w:p>
        </w:tc>
      </w:tr>
      <w:tr w:rsidR="00972607" w:rsidRPr="00972607" w:rsidTr="00595B24">
        <w:trPr>
          <w:trHeight w:val="431"/>
        </w:trPr>
        <w:tc>
          <w:tcPr>
            <w:tcW w:w="216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rsidR="00595B24" w:rsidRPr="00972607" w:rsidRDefault="00595B24" w:rsidP="00595B24">
            <w:pPr>
              <w:jc w:val="center"/>
              <w:rPr>
                <w:b/>
                <w:bCs/>
              </w:rPr>
            </w:pPr>
            <w:r w:rsidRPr="00972607">
              <w:rPr>
                <w:b/>
                <w:bCs/>
              </w:rPr>
              <w:t xml:space="preserve"> Herman Ottó Tagi</w:t>
            </w:r>
            <w:r w:rsidRPr="00972607">
              <w:rPr>
                <w:b/>
                <w:bCs/>
              </w:rPr>
              <w:t>n</w:t>
            </w:r>
            <w:r w:rsidRPr="00972607">
              <w:rPr>
                <w:b/>
                <w:bCs/>
              </w:rPr>
              <w:t>tézmény</w:t>
            </w:r>
            <w:r w:rsidRPr="00972607">
              <w:t> </w:t>
            </w:r>
          </w:p>
        </w:tc>
        <w:tc>
          <w:tcPr>
            <w:tcW w:w="2742" w:type="dxa"/>
            <w:gridSpan w:val="4"/>
            <w:tcBorders>
              <w:top w:val="single" w:sz="4" w:space="0" w:color="auto"/>
              <w:left w:val="nil"/>
              <w:bottom w:val="single" w:sz="8" w:space="0" w:color="auto"/>
              <w:right w:val="single" w:sz="8" w:space="0" w:color="000000" w:themeColor="text1"/>
            </w:tcBorders>
            <w:shd w:val="clear" w:color="auto" w:fill="FFF2CC" w:themeFill="accent4" w:themeFillTint="33"/>
            <w:vAlign w:val="center"/>
            <w:hideMark/>
          </w:tcPr>
          <w:p w:rsidR="00595B24" w:rsidRPr="00972607" w:rsidRDefault="00595B24" w:rsidP="00595B24">
            <w:pPr>
              <w:jc w:val="center"/>
              <w:rPr>
                <w:sz w:val="20"/>
                <w:szCs w:val="20"/>
              </w:rPr>
            </w:pPr>
            <w:r w:rsidRPr="00972607">
              <w:rPr>
                <w:sz w:val="20"/>
                <w:szCs w:val="20"/>
              </w:rPr>
              <w:t>Nem volt mérés </w:t>
            </w:r>
          </w:p>
        </w:tc>
        <w:tc>
          <w:tcPr>
            <w:tcW w:w="896" w:type="dxa"/>
            <w:vMerge/>
            <w:vAlign w:val="center"/>
            <w:hideMark/>
          </w:tcPr>
          <w:p w:rsidR="00595B24" w:rsidRPr="00972607" w:rsidRDefault="00595B24" w:rsidP="00595B24"/>
        </w:tc>
        <w:tc>
          <w:tcPr>
            <w:tcW w:w="737" w:type="dxa"/>
            <w:tcBorders>
              <w:top w:val="nil"/>
              <w:left w:val="nil"/>
              <w:bottom w:val="single" w:sz="8"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 1525</w:t>
            </w:r>
          </w:p>
        </w:tc>
        <w:tc>
          <w:tcPr>
            <w:tcW w:w="707" w:type="dxa"/>
            <w:tcBorders>
              <w:top w:val="nil"/>
              <w:left w:val="nil"/>
              <w:bottom w:val="single" w:sz="8"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 nem volt mérés</w:t>
            </w:r>
          </w:p>
        </w:tc>
        <w:tc>
          <w:tcPr>
            <w:tcW w:w="801" w:type="dxa"/>
            <w:tcBorders>
              <w:top w:val="nil"/>
              <w:left w:val="nil"/>
              <w:bottom w:val="single" w:sz="8" w:space="0" w:color="auto"/>
              <w:right w:val="single" w:sz="4"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 1446</w:t>
            </w:r>
          </w:p>
        </w:tc>
        <w:tc>
          <w:tcPr>
            <w:tcW w:w="819" w:type="dxa"/>
            <w:tcBorders>
              <w:top w:val="nil"/>
              <w:left w:val="nil"/>
              <w:bottom w:val="single" w:sz="8" w:space="0" w:color="auto"/>
              <w:right w:val="single" w:sz="8" w:space="0" w:color="auto"/>
            </w:tcBorders>
            <w:shd w:val="clear" w:color="auto" w:fill="auto"/>
            <w:vAlign w:val="center"/>
            <w:hideMark/>
          </w:tcPr>
          <w:p w:rsidR="00595B24" w:rsidRPr="00972607" w:rsidRDefault="00595B24" w:rsidP="00595B24">
            <w:pPr>
              <w:jc w:val="center"/>
              <w:rPr>
                <w:sz w:val="20"/>
                <w:szCs w:val="20"/>
              </w:rPr>
            </w:pPr>
            <w:r w:rsidRPr="00972607">
              <w:rPr>
                <w:sz w:val="20"/>
                <w:szCs w:val="20"/>
              </w:rPr>
              <w:t> nem volt mérés</w:t>
            </w:r>
          </w:p>
        </w:tc>
        <w:tc>
          <w:tcPr>
            <w:tcW w:w="3639" w:type="dxa"/>
            <w:gridSpan w:val="4"/>
            <w:vMerge/>
            <w:tcBorders>
              <w:left w:val="single" w:sz="8" w:space="0" w:color="auto"/>
              <w:bottom w:val="single" w:sz="8" w:space="0" w:color="auto"/>
              <w:right w:val="single" w:sz="8" w:space="0" w:color="auto"/>
            </w:tcBorders>
            <w:shd w:val="clear" w:color="auto" w:fill="auto"/>
            <w:vAlign w:val="center"/>
          </w:tcPr>
          <w:p w:rsidR="00595B24" w:rsidRPr="00972607" w:rsidRDefault="00595B24" w:rsidP="00595B24">
            <w:pPr>
              <w:jc w:val="center"/>
              <w:rPr>
                <w:sz w:val="20"/>
                <w:szCs w:val="20"/>
              </w:rPr>
            </w:pPr>
          </w:p>
        </w:tc>
      </w:tr>
    </w:tbl>
    <w:p w:rsidR="009157CA" w:rsidRPr="00972607" w:rsidRDefault="009157CA" w:rsidP="2C1F6344"/>
    <w:p w:rsidR="36A2D8FD" w:rsidRPr="00972607" w:rsidRDefault="36A2D8FD">
      <w:r w:rsidRPr="00972607">
        <w:t xml:space="preserve">                                      </w:t>
      </w:r>
    </w:p>
    <w:p w:rsidR="0013350F" w:rsidRPr="00972607" w:rsidRDefault="36A2D8FD" w:rsidP="00A1750D">
      <w:r w:rsidRPr="00972607">
        <w:t xml:space="preserve">                </w:t>
      </w:r>
      <w:r w:rsidR="00A1750D" w:rsidRPr="00972607">
        <w:tab/>
      </w:r>
      <w:r w:rsidR="00A1750D" w:rsidRPr="00972607">
        <w:tab/>
      </w:r>
      <w:r w:rsidR="00A1750D" w:rsidRPr="00972607">
        <w:tab/>
      </w:r>
      <w:r w:rsidR="00A1750D" w:rsidRPr="00972607">
        <w:tab/>
      </w:r>
      <w:r w:rsidR="4893C387" w:rsidRPr="00972607">
        <w:t>Felelős: minden pedagógus</w:t>
      </w:r>
    </w:p>
    <w:p w:rsidR="0013350F" w:rsidRPr="00972607" w:rsidRDefault="4893C387" w:rsidP="005118C4">
      <w:pPr>
        <w:ind w:left="2832" w:firstLine="708"/>
      </w:pPr>
      <w:r w:rsidRPr="00972607">
        <w:t>Határidő: folyamatos</w:t>
      </w:r>
    </w:p>
    <w:p w:rsidR="0013350F" w:rsidRPr="00972607" w:rsidRDefault="0013350F" w:rsidP="4893C387"/>
    <w:p w:rsidR="0013350F" w:rsidRPr="00972607" w:rsidRDefault="1FA63A6C" w:rsidP="00A1750D">
      <w:pPr>
        <w:pStyle w:val="Cmsor2"/>
        <w:numPr>
          <w:ilvl w:val="2"/>
          <w:numId w:val="24"/>
        </w:numPr>
      </w:pPr>
      <w:bookmarkStart w:id="91" w:name="_Toc112878381"/>
      <w:r w:rsidRPr="00972607">
        <w:t>A szülők és a fenntartó tájékoztatása kompetenciamérés iskolai, eredményeiről.</w:t>
      </w:r>
      <w:bookmarkEnd w:id="91"/>
      <w:r w:rsidR="4893C387" w:rsidRPr="00972607">
        <w:tab/>
      </w:r>
      <w:r w:rsidR="4893C387" w:rsidRPr="00972607">
        <w:tab/>
      </w:r>
      <w:r w:rsidR="4893C387" w:rsidRPr="00972607">
        <w:tab/>
      </w:r>
    </w:p>
    <w:p w:rsidR="0013350F" w:rsidRPr="00972607" w:rsidRDefault="0013350F" w:rsidP="01440F62">
      <w:pPr>
        <w:ind w:left="720"/>
      </w:pPr>
      <w:r w:rsidRPr="00972607">
        <w:tab/>
      </w:r>
      <w:r w:rsidRPr="00972607">
        <w:tab/>
      </w:r>
      <w:r w:rsidRPr="00972607">
        <w:tab/>
      </w:r>
      <w:r w:rsidRPr="00972607">
        <w:tab/>
        <w:t>Felelős: igazgatóhelyettesek, tagintézmény-vezetők, osztályfőnökök</w:t>
      </w:r>
    </w:p>
    <w:p w:rsidR="0013350F" w:rsidRPr="00972607" w:rsidRDefault="0013350F" w:rsidP="01440F62">
      <w:pPr>
        <w:ind w:left="720"/>
      </w:pPr>
      <w:r w:rsidRPr="00972607">
        <w:lastRenderedPageBreak/>
        <w:tab/>
      </w:r>
      <w:r w:rsidRPr="00972607">
        <w:tab/>
      </w:r>
      <w:r w:rsidRPr="00972607">
        <w:tab/>
      </w:r>
      <w:r w:rsidRPr="00972607">
        <w:tab/>
        <w:t xml:space="preserve">Határidő: </w:t>
      </w:r>
      <w:r w:rsidR="005118C4" w:rsidRPr="00972607">
        <w:t>2023</w:t>
      </w:r>
      <w:r w:rsidR="0025760B" w:rsidRPr="00972607">
        <w:t>.</w:t>
      </w:r>
      <w:r w:rsidR="00EC5F28" w:rsidRPr="00972607">
        <w:t xml:space="preserve"> </w:t>
      </w:r>
      <w:r w:rsidRPr="00972607">
        <w:t>április – május</w:t>
      </w:r>
    </w:p>
    <w:p w:rsidR="002B7B8A" w:rsidRPr="00972607" w:rsidRDefault="002B7B8A" w:rsidP="3DA4F975">
      <w:pPr>
        <w:ind w:left="720"/>
      </w:pPr>
    </w:p>
    <w:p w:rsidR="00B74826" w:rsidRPr="00972607" w:rsidRDefault="00B74826" w:rsidP="00B74826">
      <w:pPr>
        <w:pStyle w:val="Cmsor2"/>
        <w:numPr>
          <w:ilvl w:val="2"/>
          <w:numId w:val="24"/>
        </w:numPr>
      </w:pPr>
      <w:bookmarkStart w:id="92" w:name="_Toc112878382"/>
      <w:r w:rsidRPr="00972607">
        <w:t>Kompetencia mérés</w:t>
      </w:r>
      <w:bookmarkEnd w:id="92"/>
    </w:p>
    <w:p w:rsidR="198050BA" w:rsidRPr="00972607" w:rsidRDefault="1FA63A6C" w:rsidP="00B74826">
      <w:pPr>
        <w:spacing w:line="259" w:lineRule="auto"/>
        <w:ind w:left="567"/>
      </w:pPr>
      <w:r w:rsidRPr="00972607">
        <w:rPr>
          <w:bCs/>
          <w:iCs/>
          <w:lang w:val="x-none" w:eastAsia="x-none"/>
        </w:rPr>
        <w:t>A szövegértési, matematikai és természettudományi kompetenciáit vizsgáló bemeneti mérése a 6., a 8. és a 10. évfolyamon a miniszteri</w:t>
      </w:r>
      <w:r w:rsidRPr="00972607">
        <w:t xml:space="preserve"> rendelet 79. § (6) bekezdésének figyelembevételével, valamint kimeneti mérés a 6-11. évfolyamokon;</w:t>
      </w:r>
      <w:r w:rsidR="00B74826" w:rsidRPr="00972607">
        <w:t xml:space="preserve"> </w:t>
      </w:r>
      <w:r w:rsidRPr="00972607">
        <w:t xml:space="preserve">az angol vagy a német nyelvet első idegen nyelvként tanulók körében a bemeneti idegen nyelvi mérés a 6. és a 8. évfolyamon, valamint a kimeneti idegen nyelvi mérés a 6-8. évfolyamon, amely a 6. és a 7. évfolyamon a KER szerinti A1 szintű, a 8. évfolyamon a KER szerinti A2 szintű nyelvtudást méri;  kísérleti bemeneti és kimeneti mérés a 4-5. évfolyamon, amely a tanulók szövegértési és matematikai kompetenciáit vizsgáló tesztek bevezetését készíti elő – egy mérési napon- feladatainak jogszerű elvégzése. </w:t>
      </w:r>
    </w:p>
    <w:p w:rsidR="198050BA" w:rsidRPr="00972607" w:rsidRDefault="198050BA" w:rsidP="00B74826">
      <w:pPr>
        <w:spacing w:line="259" w:lineRule="auto"/>
        <w:ind w:left="709"/>
      </w:pPr>
    </w:p>
    <w:p w:rsidR="198050BA" w:rsidRPr="00972607" w:rsidRDefault="1FA63A6C" w:rsidP="005118C4">
      <w:pPr>
        <w:spacing w:line="257" w:lineRule="auto"/>
        <w:ind w:left="709"/>
      </w:pPr>
      <w:r w:rsidRPr="00972607">
        <w:t>Az adatokat az iskolák a bemeneti mérések esetében 2022. szeptember 23-ig, a kimeneti mérések esetében 2022. november 30-ig a Hiv</w:t>
      </w:r>
      <w:r w:rsidRPr="00972607">
        <w:t>a</w:t>
      </w:r>
      <w:r w:rsidRPr="00972607">
        <w:t>tal által meghatározott módon küldik meg a Hivatal részére. A bemeneti mérésekre 2022. szeptember 26. és 2022. november 30. között kerül sor.  A kimeneti mérésekre 2023. március 6. és 2023. június 9. között kerül sor.</w:t>
      </w:r>
    </w:p>
    <w:p w:rsidR="198050BA" w:rsidRPr="00972607" w:rsidRDefault="1FA63A6C" w:rsidP="005118C4">
      <w:pPr>
        <w:spacing w:line="259" w:lineRule="auto"/>
        <w:ind w:left="3540"/>
      </w:pPr>
      <w:r w:rsidRPr="00972607">
        <w:t>Felelős: nevelési ig.h., tagintézményvezetők</w:t>
      </w:r>
    </w:p>
    <w:p w:rsidR="198050BA" w:rsidRPr="00972607" w:rsidRDefault="1FA63A6C" w:rsidP="005118C4">
      <w:pPr>
        <w:spacing w:line="259" w:lineRule="auto"/>
        <w:ind w:left="3540"/>
      </w:pPr>
      <w:r w:rsidRPr="00972607">
        <w:t xml:space="preserve">Határidő: Az OH határidői alapján </w:t>
      </w:r>
    </w:p>
    <w:p w:rsidR="198050BA" w:rsidRPr="00972607" w:rsidRDefault="198050BA" w:rsidP="1FA63A6C">
      <w:pPr>
        <w:spacing w:line="259" w:lineRule="auto"/>
      </w:pPr>
    </w:p>
    <w:p w:rsidR="198050BA" w:rsidRPr="00972607" w:rsidRDefault="198050BA" w:rsidP="1FA63A6C">
      <w:pPr>
        <w:ind w:left="709" w:hanging="709"/>
      </w:pPr>
    </w:p>
    <w:p w:rsidR="00A95663" w:rsidRPr="00972607" w:rsidRDefault="1FA63A6C" w:rsidP="00B74826">
      <w:pPr>
        <w:pStyle w:val="Cmsor2"/>
        <w:numPr>
          <w:ilvl w:val="2"/>
          <w:numId w:val="24"/>
        </w:numPr>
      </w:pPr>
      <w:bookmarkStart w:id="93" w:name="_Toc112878383"/>
      <w:r w:rsidRPr="00972607">
        <w:t>Pályaválasztást megalapozó kompetenciák vizsgálata a Hivatal által elkészített informatikai rendszer közvetítésével a 8. évfolyamon</w:t>
      </w:r>
      <w:bookmarkEnd w:id="93"/>
    </w:p>
    <w:p w:rsidR="198050BA" w:rsidRPr="00972607" w:rsidRDefault="1FA63A6C" w:rsidP="1FA63A6C">
      <w:pPr>
        <w:ind w:left="2832" w:firstLine="708"/>
      </w:pPr>
      <w:r w:rsidRPr="00972607">
        <w:t>Felelős: nevelési intézményvezető h. , tagintézmény-vezető, mérési koordinátor</w:t>
      </w:r>
    </w:p>
    <w:p w:rsidR="198050BA" w:rsidRPr="00972607" w:rsidRDefault="1FA63A6C" w:rsidP="1FA63A6C">
      <w:pPr>
        <w:ind w:left="2832" w:firstLine="708"/>
      </w:pPr>
      <w:r w:rsidRPr="00972607">
        <w:t xml:space="preserve">Határidő: </w:t>
      </w:r>
      <w:r w:rsidRPr="00972607">
        <w:rPr>
          <w:sz w:val="40"/>
          <w:szCs w:val="40"/>
        </w:rPr>
        <w:t xml:space="preserve">- </w:t>
      </w:r>
      <w:r w:rsidRPr="00972607">
        <w:t xml:space="preserve">2022. szeptember 19. és 2022. </w:t>
      </w:r>
      <w:r w:rsidR="005118C4" w:rsidRPr="00972607">
        <w:t>október 10. k</w:t>
      </w:r>
      <w:r w:rsidRPr="00972607">
        <w:t>özött</w:t>
      </w:r>
    </w:p>
    <w:p w:rsidR="1FA63A6C" w:rsidRPr="00972607" w:rsidRDefault="1FA63A6C" w:rsidP="1FA63A6C">
      <w:pPr>
        <w:ind w:left="2832" w:firstLine="708"/>
      </w:pPr>
    </w:p>
    <w:p w:rsidR="00C3633C" w:rsidRPr="00972607" w:rsidRDefault="1FA63A6C" w:rsidP="00B74826">
      <w:pPr>
        <w:pStyle w:val="Cmsor2"/>
        <w:numPr>
          <w:ilvl w:val="2"/>
          <w:numId w:val="24"/>
        </w:numPr>
      </w:pPr>
      <w:bookmarkStart w:id="94" w:name="_Toc112878384"/>
      <w:r w:rsidRPr="00972607">
        <w:t>A tanulók fizikai állapotának és edzettségének vizsgálata, a fizikai állapot mérésének új szabályai alapján</w:t>
      </w:r>
      <w:bookmarkEnd w:id="94"/>
    </w:p>
    <w:p w:rsidR="00C3633C" w:rsidRPr="00972607" w:rsidRDefault="1FA63A6C" w:rsidP="1FA63A6C">
      <w:pPr>
        <w:ind w:left="2844" w:firstLine="696"/>
      </w:pPr>
      <w:r w:rsidRPr="00972607">
        <w:t>Felelős: testnevelés-angol munkaközösség vezető, testnevelők</w:t>
      </w:r>
    </w:p>
    <w:p w:rsidR="001813B3" w:rsidRPr="00972607" w:rsidRDefault="00C3633C" w:rsidP="1FA63A6C">
      <w:pPr>
        <w:ind w:left="720"/>
      </w:pPr>
      <w:r w:rsidRPr="00972607">
        <w:tab/>
      </w:r>
      <w:r w:rsidRPr="00972607">
        <w:tab/>
      </w:r>
      <w:r w:rsidRPr="00972607">
        <w:tab/>
      </w:r>
      <w:r w:rsidRPr="00972607">
        <w:tab/>
        <w:t xml:space="preserve">Határidő: </w:t>
      </w:r>
      <w:r w:rsidR="1FA63A6C" w:rsidRPr="00972607">
        <w:t xml:space="preserve">2023. január 9. és 2023. május 12. között szervezik meg. A mérés eredményeit az érintett iskolák </w:t>
      </w:r>
      <w:r w:rsidR="005118C4" w:rsidRPr="00972607">
        <w:tab/>
      </w:r>
      <w:r w:rsidR="005118C4" w:rsidRPr="00972607">
        <w:tab/>
      </w:r>
      <w:r w:rsidR="005118C4" w:rsidRPr="00972607">
        <w:tab/>
      </w:r>
      <w:r w:rsidR="005118C4" w:rsidRPr="00972607">
        <w:tab/>
      </w:r>
      <w:r w:rsidR="005118C4" w:rsidRPr="00972607">
        <w:tab/>
        <w:t xml:space="preserve">     </w:t>
      </w:r>
      <w:r w:rsidR="1FA63A6C" w:rsidRPr="00972607">
        <w:t>2023. június 15-ig töltik fel a Nemzeti Egységes Tanulói Fittségi Teszt rendszerbe.</w:t>
      </w:r>
    </w:p>
    <w:p w:rsidR="00FF1C41" w:rsidRPr="00972607" w:rsidRDefault="00FF1C41" w:rsidP="198050BA">
      <w:pPr>
        <w:ind w:left="4260"/>
        <w:rPr>
          <w:rFonts w:eastAsia="BatangChe"/>
          <w:spacing w:val="2"/>
        </w:rPr>
      </w:pPr>
    </w:p>
    <w:p w:rsidR="00FF1C41" w:rsidRPr="00972607" w:rsidRDefault="00FF1C41" w:rsidP="00B74826">
      <w:pPr>
        <w:pStyle w:val="Cmsor2"/>
        <w:numPr>
          <w:ilvl w:val="2"/>
          <w:numId w:val="24"/>
        </w:numPr>
      </w:pPr>
      <w:bookmarkStart w:id="95" w:name="_Toc112878385"/>
      <w:r w:rsidRPr="00972607">
        <w:t>Nyíregyházi Bem József Általános Iskola tehetségpont a 2019/2020 évi akkreditációs folyamatban való részvétele eredményeként</w:t>
      </w:r>
      <w:bookmarkEnd w:id="95"/>
      <w:r w:rsidRPr="00972607">
        <w:t xml:space="preserve"> </w:t>
      </w:r>
    </w:p>
    <w:p w:rsidR="00FF1C41" w:rsidRPr="00972607" w:rsidRDefault="2C1F6344" w:rsidP="00B74826">
      <w:pPr>
        <w:pStyle w:val="Cmsor2"/>
        <w:ind w:left="720"/>
      </w:pPr>
      <w:bookmarkStart w:id="96" w:name="_Toc112878386"/>
      <w:r>
        <w:t>helyi (intézményi/települési) hatókörű, Akkreditált kiváló tehetségpont címet nyerte el. Az ebből adódó feladatok, tehetségek segí tése, támogatása, a program megvalósítása</w:t>
      </w:r>
      <w:bookmarkEnd w:id="96"/>
    </w:p>
    <w:p w:rsidR="00FF1C41" w:rsidRPr="00972607" w:rsidRDefault="00FF1C41" w:rsidP="1FA63A6C">
      <w:pPr>
        <w:ind w:left="708"/>
        <w:rPr>
          <w:rFonts w:eastAsia="BatangChe"/>
          <w:spacing w:val="2"/>
        </w:rPr>
      </w:pPr>
      <w:r w:rsidRPr="00972607">
        <w:rPr>
          <w:rFonts w:eastAsia="BatangChe"/>
          <w:spacing w:val="2"/>
        </w:rPr>
        <w:tab/>
      </w:r>
      <w:r w:rsidRPr="00972607">
        <w:rPr>
          <w:rFonts w:eastAsia="BatangChe"/>
          <w:spacing w:val="2"/>
        </w:rPr>
        <w:tab/>
      </w:r>
      <w:r w:rsidRPr="00972607">
        <w:rPr>
          <w:rFonts w:eastAsia="BatangChe"/>
          <w:spacing w:val="2"/>
        </w:rPr>
        <w:tab/>
      </w:r>
      <w:r w:rsidRPr="00972607">
        <w:rPr>
          <w:rFonts w:eastAsia="BatangChe"/>
          <w:spacing w:val="2"/>
        </w:rPr>
        <w:tab/>
        <w:t>Felelős: Viráné Gaáll Marianna, minden pedagógus</w:t>
      </w:r>
    </w:p>
    <w:p w:rsidR="00FF1C41" w:rsidRPr="00972607" w:rsidRDefault="00FF1C41" w:rsidP="1FA63A6C">
      <w:pPr>
        <w:ind w:left="708"/>
        <w:rPr>
          <w:rFonts w:eastAsia="BatangChe"/>
        </w:rPr>
      </w:pPr>
      <w:r w:rsidRPr="00972607">
        <w:rPr>
          <w:rFonts w:eastAsia="BatangChe"/>
          <w:spacing w:val="2"/>
        </w:rPr>
        <w:lastRenderedPageBreak/>
        <w:tab/>
      </w:r>
      <w:r w:rsidRPr="00972607">
        <w:rPr>
          <w:rFonts w:eastAsia="BatangChe"/>
          <w:spacing w:val="2"/>
        </w:rPr>
        <w:tab/>
      </w:r>
      <w:r w:rsidRPr="00972607">
        <w:rPr>
          <w:rFonts w:eastAsia="BatangChe"/>
          <w:spacing w:val="2"/>
        </w:rPr>
        <w:tab/>
      </w:r>
      <w:r w:rsidRPr="00972607">
        <w:rPr>
          <w:rFonts w:eastAsia="BatangChe"/>
          <w:spacing w:val="2"/>
        </w:rPr>
        <w:tab/>
        <w:t>Határidő: folyamatos</w:t>
      </w:r>
    </w:p>
    <w:p w:rsidR="1FA63A6C" w:rsidRPr="00972607" w:rsidRDefault="1FA63A6C" w:rsidP="1FA63A6C">
      <w:pPr>
        <w:ind w:left="708"/>
        <w:rPr>
          <w:rFonts w:eastAsia="BatangChe"/>
        </w:rPr>
      </w:pPr>
    </w:p>
    <w:p w:rsidR="1FA63A6C" w:rsidRPr="00972607" w:rsidRDefault="1FA63A6C" w:rsidP="1FA63A6C">
      <w:pPr>
        <w:rPr>
          <w:rFonts w:eastAsia="BatangChe"/>
        </w:rPr>
      </w:pPr>
    </w:p>
    <w:p w:rsidR="00D60F31" w:rsidRPr="00972607" w:rsidRDefault="1FA63A6C" w:rsidP="00B74826">
      <w:pPr>
        <w:pStyle w:val="Cmsor2"/>
        <w:numPr>
          <w:ilvl w:val="2"/>
          <w:numId w:val="24"/>
        </w:numPr>
      </w:pPr>
      <w:bookmarkStart w:id="97" w:name="_Toc524617401"/>
      <w:bookmarkStart w:id="98" w:name="_Toc112878387"/>
      <w:r w:rsidRPr="00972607">
        <w:t>Az tankönyvellátást a törvényben rögzített módon kell biztosítani a tanulók részére.</w:t>
      </w:r>
      <w:bookmarkEnd w:id="97"/>
      <w:bookmarkEnd w:id="98"/>
      <w:r w:rsidRPr="00972607">
        <w:t xml:space="preserve"> </w:t>
      </w:r>
    </w:p>
    <w:p w:rsidR="00D60F31" w:rsidRPr="00972607" w:rsidRDefault="1FA63A6C" w:rsidP="005118C4">
      <w:pPr>
        <w:ind w:left="2834" w:firstLine="706"/>
      </w:pPr>
      <w:r w:rsidRPr="00972607">
        <w:t>Felelős: tankönyvfelelős, könyvtáros</w:t>
      </w:r>
    </w:p>
    <w:p w:rsidR="00D60F31" w:rsidRPr="00972607" w:rsidRDefault="1FA63A6C" w:rsidP="1FA63A6C">
      <w:pPr>
        <w:ind w:left="1418" w:firstLine="2124"/>
      </w:pPr>
      <w:r w:rsidRPr="00972607">
        <w:t>Határidő: 2022. 09.01.</w:t>
      </w:r>
    </w:p>
    <w:p w:rsidR="00D60F31" w:rsidRPr="00972607" w:rsidRDefault="00D60F31" w:rsidP="1FA63A6C"/>
    <w:p w:rsidR="00D60F31" w:rsidRPr="00972607" w:rsidRDefault="00D60F31" w:rsidP="1FA63A6C"/>
    <w:p w:rsidR="00D60F31" w:rsidRPr="00972607" w:rsidRDefault="1FA63A6C" w:rsidP="00B74826">
      <w:pPr>
        <w:pStyle w:val="Cmsor2"/>
        <w:numPr>
          <w:ilvl w:val="2"/>
          <w:numId w:val="24"/>
        </w:numPr>
      </w:pPr>
      <w:bookmarkStart w:id="99" w:name="_Toc112878388"/>
      <w:r w:rsidRPr="00972607">
        <w:t>A kompetencia, élményalapú alapú oktatás- nevelés megvalósítása minden tantárgy esetében.</w:t>
      </w:r>
      <w:bookmarkEnd w:id="99"/>
    </w:p>
    <w:p w:rsidR="00D60F31" w:rsidRPr="00972607" w:rsidRDefault="1FA63A6C" w:rsidP="1FA63A6C">
      <w:pPr>
        <w:ind w:left="720" w:firstLine="2832"/>
      </w:pPr>
      <w:r w:rsidRPr="00972607">
        <w:t>Felelős: szaktanárok</w:t>
      </w:r>
    </w:p>
    <w:p w:rsidR="00D60F31" w:rsidRPr="00972607" w:rsidRDefault="1FA63A6C" w:rsidP="1FA63A6C">
      <w:pPr>
        <w:ind w:left="720" w:firstLine="2832"/>
      </w:pPr>
      <w:r w:rsidRPr="00972607">
        <w:t>Határidő: folyamatos</w:t>
      </w:r>
    </w:p>
    <w:p w:rsidR="00D60F31" w:rsidRPr="00972607" w:rsidRDefault="00D60F31" w:rsidP="1FA63A6C"/>
    <w:p w:rsidR="00D60F31" w:rsidRPr="00972607" w:rsidRDefault="00194F72" w:rsidP="00194F72">
      <w:pPr>
        <w:pStyle w:val="Cmsor1"/>
        <w:numPr>
          <w:ilvl w:val="1"/>
          <w:numId w:val="24"/>
        </w:numPr>
        <w:ind w:left="284"/>
      </w:pPr>
      <w:bookmarkStart w:id="100" w:name="_Toc524617402"/>
      <w:r w:rsidRPr="00972607">
        <w:t xml:space="preserve"> </w:t>
      </w:r>
      <w:bookmarkStart w:id="101" w:name="_Toc112878389"/>
      <w:r w:rsidR="1FA63A6C" w:rsidRPr="00972607">
        <w:t>Az Integrációs Pedagógiai Rendszer (IPR) működtetése</w:t>
      </w:r>
      <w:bookmarkEnd w:id="100"/>
      <w:bookmarkEnd w:id="101"/>
    </w:p>
    <w:p w:rsidR="00D60F31" w:rsidRPr="00972607" w:rsidRDefault="3DA4F975" w:rsidP="01440F62">
      <w:pPr>
        <w:pStyle w:val="Listaszerbekezds"/>
        <w:ind w:left="2834" w:firstLine="708"/>
      </w:pPr>
      <w:r w:rsidRPr="00972607">
        <w:t>Felelős: intézményvezető, tagintézmény vezetők, IPR menedzsment</w:t>
      </w:r>
    </w:p>
    <w:p w:rsidR="00D60F31" w:rsidRPr="00972607" w:rsidRDefault="3DA4F975" w:rsidP="01440F62">
      <w:pPr>
        <w:ind w:left="1418"/>
      </w:pPr>
      <w:r w:rsidRPr="00972607">
        <w:t xml:space="preserve">                             </w:t>
      </w:r>
      <w:r w:rsidR="003330F2" w:rsidRPr="00972607">
        <w:tab/>
      </w:r>
      <w:r w:rsidRPr="00972607">
        <w:t>Határidő: folyamatos</w:t>
      </w:r>
    </w:p>
    <w:p w:rsidR="004E22F6" w:rsidRPr="00972607" w:rsidRDefault="004E22F6" w:rsidP="01440F62">
      <w:pPr>
        <w:ind w:left="1418"/>
      </w:pPr>
    </w:p>
    <w:p w:rsidR="004F7CD6" w:rsidRPr="00972607" w:rsidRDefault="00194F72" w:rsidP="00194F72">
      <w:pPr>
        <w:pStyle w:val="Cmsor1"/>
        <w:numPr>
          <w:ilvl w:val="1"/>
          <w:numId w:val="24"/>
        </w:numPr>
        <w:ind w:left="284"/>
      </w:pPr>
      <w:bookmarkStart w:id="102" w:name="_Toc524617403"/>
      <w:r w:rsidRPr="00972607">
        <w:t xml:space="preserve"> </w:t>
      </w:r>
      <w:bookmarkStart w:id="103" w:name="_Toc112878390"/>
      <w:r w:rsidR="1FA63A6C" w:rsidRPr="00972607">
        <w:t>DADA program működtetése a székhely intézményben</w:t>
      </w:r>
      <w:bookmarkEnd w:id="102"/>
      <w:bookmarkEnd w:id="103"/>
    </w:p>
    <w:p w:rsidR="004E22F6" w:rsidRPr="00972607" w:rsidRDefault="004E22F6" w:rsidP="3DA4F975">
      <w:pPr>
        <w:suppressAutoHyphens/>
        <w:ind w:left="1418"/>
      </w:pPr>
      <w:r w:rsidRPr="00972607">
        <w:tab/>
      </w:r>
      <w:r w:rsidRPr="00972607">
        <w:tab/>
      </w:r>
      <w:r w:rsidRPr="00972607">
        <w:tab/>
      </w:r>
      <w:r w:rsidR="00FD5E07" w:rsidRPr="00972607">
        <w:t>Felelős: ig. h.</w:t>
      </w:r>
      <w:r w:rsidRPr="00972607">
        <w:t>–ek, osztályfőnökök</w:t>
      </w:r>
    </w:p>
    <w:p w:rsidR="004E22F6" w:rsidRPr="00972607" w:rsidRDefault="004E22F6" w:rsidP="3DA4F975">
      <w:pPr>
        <w:suppressAutoHyphens/>
        <w:ind w:left="1418"/>
      </w:pPr>
      <w:r w:rsidRPr="00972607">
        <w:tab/>
      </w:r>
      <w:r w:rsidRPr="00972607">
        <w:tab/>
      </w:r>
      <w:r w:rsidRPr="00972607">
        <w:tab/>
        <w:t>Határidő: Folyamatos</w:t>
      </w:r>
    </w:p>
    <w:p w:rsidR="00802CC7" w:rsidRPr="00972607" w:rsidRDefault="00194F72" w:rsidP="00194F72">
      <w:pPr>
        <w:pStyle w:val="Cmsor1"/>
        <w:numPr>
          <w:ilvl w:val="1"/>
          <w:numId w:val="24"/>
        </w:numPr>
        <w:ind w:left="284"/>
      </w:pPr>
      <w:bookmarkStart w:id="104" w:name="_Toc524617404"/>
      <w:bookmarkStart w:id="105" w:name="_Toc430082811"/>
      <w:r w:rsidRPr="00972607">
        <w:t xml:space="preserve"> </w:t>
      </w:r>
      <w:bookmarkStart w:id="106" w:name="_Toc112878391"/>
      <w:r w:rsidR="1FA63A6C" w:rsidRPr="00972607">
        <w:t>Intézményi önértékelésből adódó teendők</w:t>
      </w:r>
      <w:bookmarkEnd w:id="104"/>
      <w:bookmarkEnd w:id="106"/>
    </w:p>
    <w:p w:rsidR="00C80B1C" w:rsidRPr="00972607" w:rsidRDefault="005118C4" w:rsidP="01440F62">
      <w:pPr>
        <w:suppressAutoHyphens/>
        <w:ind w:left="1418"/>
      </w:pPr>
      <w:r w:rsidRPr="00972607">
        <w:tab/>
      </w:r>
      <w:r w:rsidRPr="00972607">
        <w:tab/>
      </w:r>
      <w:r w:rsidRPr="00972607">
        <w:tab/>
      </w:r>
      <w:r w:rsidR="00C80B1C" w:rsidRPr="00972607">
        <w:t>Felelős: Önértékelési munkacsoport</w:t>
      </w:r>
    </w:p>
    <w:p w:rsidR="00C80B1C" w:rsidRPr="00972607" w:rsidRDefault="005118C4" w:rsidP="01440F62">
      <w:pPr>
        <w:suppressAutoHyphens/>
        <w:ind w:left="1418"/>
      </w:pPr>
      <w:r w:rsidRPr="00972607">
        <w:tab/>
      </w:r>
      <w:r w:rsidRPr="00972607">
        <w:tab/>
      </w:r>
      <w:r w:rsidRPr="00972607">
        <w:tab/>
      </w:r>
      <w:r w:rsidR="00C80B1C" w:rsidRPr="00972607">
        <w:t>Határidő: Folyamatos</w:t>
      </w:r>
    </w:p>
    <w:p w:rsidR="00726F21" w:rsidRPr="00972607" w:rsidRDefault="00726F21" w:rsidP="3DA4F975">
      <w:pPr>
        <w:suppressAutoHyphens/>
        <w:ind w:left="1418"/>
      </w:pPr>
    </w:p>
    <w:p w:rsidR="00726F21" w:rsidRPr="00972607" w:rsidRDefault="00194F72" w:rsidP="00194F72">
      <w:pPr>
        <w:pStyle w:val="Cmsor1"/>
        <w:numPr>
          <w:ilvl w:val="1"/>
          <w:numId w:val="24"/>
        </w:numPr>
        <w:ind w:left="284"/>
      </w:pPr>
      <w:r w:rsidRPr="00972607">
        <w:t xml:space="preserve"> </w:t>
      </w:r>
      <w:bookmarkStart w:id="107" w:name="_Toc112878392"/>
      <w:r w:rsidR="00044801" w:rsidRPr="00972607">
        <w:t>A járványügyi készenlét idején alkalmazandó intézkedési terv módosítása, az abban foglaltak betartás</w:t>
      </w:r>
      <w:bookmarkEnd w:id="107"/>
      <w:r w:rsidR="00044801" w:rsidRPr="00972607">
        <w:t xml:space="preserve"> </w:t>
      </w:r>
    </w:p>
    <w:p w:rsidR="00726F21" w:rsidRPr="00972607" w:rsidRDefault="00726F21" w:rsidP="005118C4">
      <w:pPr>
        <w:ind w:left="2832" w:firstLine="708"/>
        <w:rPr>
          <w:rFonts w:eastAsia="BatangChe"/>
          <w:spacing w:val="2"/>
        </w:rPr>
      </w:pPr>
      <w:r w:rsidRPr="00972607">
        <w:rPr>
          <w:rFonts w:eastAsia="BatangChe"/>
          <w:spacing w:val="2"/>
        </w:rPr>
        <w:t>Felelős: Intézményvezető, tagintézmény-vezetők, minden pedagógus</w:t>
      </w:r>
    </w:p>
    <w:p w:rsidR="00726F21" w:rsidRPr="00972607" w:rsidRDefault="005118C4" w:rsidP="01440F62">
      <w:pPr>
        <w:rPr>
          <w:rFonts w:eastAsia="BatangChe"/>
          <w:spacing w:val="2"/>
        </w:rPr>
      </w:pPr>
      <w:r w:rsidRPr="00972607">
        <w:rPr>
          <w:rFonts w:eastAsia="BatangChe"/>
          <w:spacing w:val="2"/>
        </w:rPr>
        <w:tab/>
      </w:r>
      <w:r w:rsidRPr="00972607">
        <w:rPr>
          <w:rFonts w:eastAsia="BatangChe"/>
          <w:spacing w:val="2"/>
        </w:rPr>
        <w:tab/>
      </w:r>
      <w:r w:rsidRPr="00972607">
        <w:rPr>
          <w:rFonts w:eastAsia="BatangChe"/>
          <w:spacing w:val="2"/>
        </w:rPr>
        <w:tab/>
      </w:r>
      <w:r w:rsidRPr="00972607">
        <w:rPr>
          <w:rFonts w:eastAsia="BatangChe"/>
          <w:spacing w:val="2"/>
        </w:rPr>
        <w:tab/>
      </w:r>
      <w:r w:rsidRPr="00972607">
        <w:rPr>
          <w:rFonts w:eastAsia="BatangChe"/>
          <w:spacing w:val="2"/>
        </w:rPr>
        <w:tab/>
      </w:r>
      <w:r w:rsidR="00726F21" w:rsidRPr="00972607">
        <w:rPr>
          <w:rFonts w:eastAsia="BatangChe"/>
          <w:spacing w:val="2"/>
        </w:rPr>
        <w:t>Határidő: Folyamatos</w:t>
      </w:r>
    </w:p>
    <w:p w:rsidR="009157CA" w:rsidRPr="00972607" w:rsidRDefault="009157CA" w:rsidP="4893C387">
      <w:pPr>
        <w:jc w:val="both"/>
      </w:pPr>
    </w:p>
    <w:p w:rsidR="00726F21" w:rsidRPr="00972607" w:rsidRDefault="1FA63A6C" w:rsidP="00C12609">
      <w:pPr>
        <w:pStyle w:val="Cmsor1"/>
        <w:numPr>
          <w:ilvl w:val="1"/>
          <w:numId w:val="24"/>
        </w:numPr>
        <w:ind w:left="284"/>
      </w:pPr>
      <w:bookmarkStart w:id="108" w:name="_Toc112878393"/>
      <w:r w:rsidRPr="00972607">
        <w:lastRenderedPageBreak/>
        <w:t xml:space="preserve">A 2011.CXC tv. 62. § (1.a)-(1.c) pontja alapján  az 1-es típusú diabétesszel élő  tanuló részére abban az időtartamban, amikor  az általános </w:t>
      </w:r>
      <w:r w:rsidR="00194F72" w:rsidRPr="00972607">
        <w:rPr>
          <w:lang w:val="hu-HU"/>
        </w:rPr>
        <w:t xml:space="preserve"> </w:t>
      </w:r>
      <w:r w:rsidR="4893C387" w:rsidRPr="00972607">
        <w:t>iskola, felügyelete alatt áll, az 1-es típusú diabétesszel élő gyermek, tanuló szülőjének, más törvényes képviselőjének kérelmére, a  gyermekkori diabétesz gondozásával foglalkozó egészségügyi intézmények szakmai iránymutatása alapján  speciális ellátást biztosít.</w:t>
      </w:r>
      <w:bookmarkEnd w:id="108"/>
    </w:p>
    <w:p w:rsidR="00726F21" w:rsidRPr="00972607" w:rsidRDefault="4893C387" w:rsidP="00726F21">
      <w:r w:rsidRPr="00972607">
        <w:t xml:space="preserve"> </w:t>
      </w:r>
    </w:p>
    <w:p w:rsidR="00726F21" w:rsidRPr="00972607" w:rsidRDefault="4893C387" w:rsidP="00194F72">
      <w:pPr>
        <w:spacing w:line="276" w:lineRule="auto"/>
        <w:ind w:left="284"/>
      </w:pPr>
      <w:r w:rsidRPr="00972607">
        <w:rPr>
          <w:bCs/>
        </w:rPr>
        <w:t xml:space="preserve">A székhely intézményben: </w:t>
      </w:r>
      <w:r w:rsidRPr="00972607">
        <w:rPr>
          <w:b/>
          <w:bCs/>
        </w:rPr>
        <w:t>„</w:t>
      </w:r>
      <w:r w:rsidRPr="00972607">
        <w:t>DiabMentor – szakmai továbbképzés pedagógusoknak a cukorbeteg gyerekek támogatásáért” (elméleti) című képzés</w:t>
      </w:r>
      <w:r w:rsidR="009157CA" w:rsidRPr="00972607">
        <w:t>t</w:t>
      </w:r>
      <w:r w:rsidRPr="00972607">
        <w:t xml:space="preserve"> </w:t>
      </w:r>
      <w:r w:rsidR="009157CA" w:rsidRPr="00972607">
        <w:t xml:space="preserve"> </w:t>
      </w:r>
      <w:r w:rsidRPr="00972607">
        <w:t xml:space="preserve">elvégző kolléga feladata: </w:t>
      </w:r>
    </w:p>
    <w:p w:rsidR="00726F21" w:rsidRPr="00972607" w:rsidRDefault="009157CA" w:rsidP="00194F72">
      <w:pPr>
        <w:spacing w:line="276" w:lineRule="auto"/>
        <w:ind w:left="284" w:hanging="90"/>
      </w:pPr>
      <w:r w:rsidRPr="00972607">
        <w:t xml:space="preserve"> </w:t>
      </w:r>
      <w:r w:rsidR="4893C387" w:rsidRPr="00972607">
        <w:t>a) a vércukorszint szükség szerinti mérése,</w:t>
      </w:r>
    </w:p>
    <w:p w:rsidR="00726F21" w:rsidRPr="00972607" w:rsidRDefault="4893C387" w:rsidP="00194F72">
      <w:pPr>
        <w:spacing w:line="276" w:lineRule="auto"/>
        <w:ind w:left="284"/>
      </w:pPr>
      <w:r w:rsidRPr="00972607">
        <w:t xml:space="preserve"> b) szükség esetén, orvosi előírás alapján, a szülővel, más törvényes képviselővel, a megadott kapcsolattartási módon  </w:t>
      </w:r>
    </w:p>
    <w:p w:rsidR="00726F21" w:rsidRPr="00972607" w:rsidRDefault="4893C387" w:rsidP="00194F72">
      <w:pPr>
        <w:spacing w:line="276" w:lineRule="auto"/>
        <w:ind w:left="284"/>
      </w:pPr>
      <w:r w:rsidRPr="00972607">
        <w:t xml:space="preserve">     egyeztetve, az előírt időközönként a szükséges mennyiségű inzulin beadása</w:t>
      </w:r>
    </w:p>
    <w:p w:rsidR="009157CA" w:rsidRPr="00972607" w:rsidRDefault="1FA63A6C" w:rsidP="00194F72">
      <w:pPr>
        <w:spacing w:line="276" w:lineRule="auto"/>
        <w:ind w:left="284" w:firstLine="708"/>
      </w:pPr>
      <w:r w:rsidRPr="00972607">
        <w:t>Felelős: Bodnár Attiláné</w:t>
      </w:r>
    </w:p>
    <w:p w:rsidR="00726F21" w:rsidRPr="00972607" w:rsidRDefault="4893C387" w:rsidP="00194F72">
      <w:pPr>
        <w:spacing w:line="276" w:lineRule="auto"/>
        <w:ind w:left="284"/>
      </w:pPr>
      <w:r w:rsidRPr="00972607">
        <w:t xml:space="preserve"> </w:t>
      </w:r>
    </w:p>
    <w:p w:rsidR="00726F21" w:rsidRPr="00972607" w:rsidRDefault="43F3AA9E" w:rsidP="00194F72">
      <w:pPr>
        <w:spacing w:line="276" w:lineRule="auto"/>
        <w:ind w:left="284"/>
      </w:pPr>
      <w:r w:rsidRPr="00972607">
        <w:t xml:space="preserve">Kazinczy Ferenc Tagintézményben: </w:t>
      </w:r>
      <w:r w:rsidR="005118C4" w:rsidRPr="00972607">
        <w:t xml:space="preserve"> </w:t>
      </w:r>
      <w:r w:rsidRPr="00972607">
        <w:t xml:space="preserve">“ DiaMentor-Diabétesz szakmai továbbképzés pedagógusoknak a cukorbeteg gyerekek támogatásáért” (elméleti)  képzést elvégző kolléga feladata: </w:t>
      </w:r>
    </w:p>
    <w:p w:rsidR="00726F21" w:rsidRPr="00972607" w:rsidRDefault="43F3AA9E" w:rsidP="00194F72">
      <w:pPr>
        <w:spacing w:line="276" w:lineRule="auto"/>
        <w:ind w:left="284"/>
      </w:pPr>
      <w:r w:rsidRPr="00972607">
        <w:t>A) vércukorszint szükség szerinti mérése</w:t>
      </w:r>
    </w:p>
    <w:p w:rsidR="00726F21" w:rsidRPr="00972607" w:rsidRDefault="43F3AA9E" w:rsidP="00194F72">
      <w:pPr>
        <w:spacing w:line="276" w:lineRule="auto"/>
        <w:ind w:left="284"/>
      </w:pPr>
      <w:r w:rsidRPr="00972607">
        <w:t xml:space="preserve"> B) szükség esetén, orvosi előírás alapján, a szülővel, más törvényes képviselővel, a megadott kapcsolattartási módon egyeztetve, az előírt </w:t>
      </w:r>
      <w:r w:rsidR="4893C387" w:rsidRPr="00972607">
        <w:tab/>
      </w:r>
      <w:r w:rsidRPr="00972607">
        <w:t>időközönként a szükséges mennyiségű inzulin beadása.</w:t>
      </w:r>
    </w:p>
    <w:p w:rsidR="43F3AA9E" w:rsidRPr="00972607" w:rsidRDefault="43F3AA9E" w:rsidP="00194F72">
      <w:pPr>
        <w:spacing w:line="276" w:lineRule="auto"/>
        <w:ind w:left="284" w:firstLine="708"/>
      </w:pPr>
      <w:r w:rsidRPr="00972607">
        <w:t>Felelős:Papp Mária</w:t>
      </w:r>
    </w:p>
    <w:p w:rsidR="00726F21" w:rsidRPr="00972607" w:rsidRDefault="4893C387" w:rsidP="00194F72">
      <w:pPr>
        <w:ind w:left="284"/>
      </w:pPr>
      <w:r w:rsidRPr="00972607">
        <w:t xml:space="preserve"> </w:t>
      </w:r>
    </w:p>
    <w:p w:rsidR="00726F21" w:rsidRPr="00972607" w:rsidRDefault="1FA63A6C" w:rsidP="00194F72">
      <w:pPr>
        <w:spacing w:line="276" w:lineRule="auto"/>
        <w:ind w:left="284"/>
      </w:pPr>
      <w:r w:rsidRPr="00972607">
        <w:t xml:space="preserve">Gárdonyi Géza Tagintézményben: </w:t>
      </w:r>
      <w:r w:rsidR="005118C4" w:rsidRPr="00972607">
        <w:t xml:space="preserve"> </w:t>
      </w:r>
      <w:r w:rsidRPr="00972607">
        <w:rPr>
          <w:b/>
          <w:bCs/>
        </w:rPr>
        <w:t>„</w:t>
      </w:r>
      <w:r w:rsidRPr="00972607">
        <w:t>DiabMentor – szakmai továbbképzés pedagógusoknak a cukorbeteg gyerekek támogatásáért” (elméleti) című online képzés és a „DiaPed – Diabétesz oktatási program pedagógusoknak – Belevalók”( gyakorlati) című képzés elvégzése egy koll</w:t>
      </w:r>
      <w:r w:rsidRPr="00972607">
        <w:t>é</w:t>
      </w:r>
      <w:r w:rsidRPr="00972607">
        <w:t>ganő által.</w:t>
      </w:r>
    </w:p>
    <w:p w:rsidR="00726F21" w:rsidRPr="00972607" w:rsidRDefault="1FA63A6C" w:rsidP="00194F72">
      <w:pPr>
        <w:spacing w:line="276" w:lineRule="auto"/>
        <w:ind w:left="284"/>
      </w:pPr>
      <w:r w:rsidRPr="00972607">
        <w:t>Felelős: intézményvezető</w:t>
      </w:r>
    </w:p>
    <w:p w:rsidR="00726F21" w:rsidRPr="00972607" w:rsidRDefault="1FA63A6C" w:rsidP="00194F72">
      <w:pPr>
        <w:spacing w:line="276" w:lineRule="auto"/>
        <w:ind w:left="284"/>
      </w:pPr>
      <w:r w:rsidRPr="00972607">
        <w:t>Határidő: képzés indítása alapján</w:t>
      </w:r>
    </w:p>
    <w:p w:rsidR="00726F21" w:rsidRPr="00972607" w:rsidRDefault="1FA63A6C" w:rsidP="00194F72">
      <w:pPr>
        <w:spacing w:line="276" w:lineRule="auto"/>
        <w:ind w:left="284" w:firstLine="708"/>
      </w:pPr>
      <w:r w:rsidRPr="00972607">
        <w:t xml:space="preserve">A képzést elvégző kolléga feladata: </w:t>
      </w:r>
    </w:p>
    <w:p w:rsidR="00726F21" w:rsidRPr="00972607" w:rsidRDefault="1FA63A6C" w:rsidP="00194F72">
      <w:pPr>
        <w:spacing w:line="276" w:lineRule="auto"/>
        <w:ind w:left="284" w:hanging="90"/>
      </w:pPr>
      <w:r w:rsidRPr="00972607">
        <w:t xml:space="preserve">  a) a vércukorszint szükség szerinti mérése,</w:t>
      </w:r>
    </w:p>
    <w:p w:rsidR="00726F21" w:rsidRPr="00972607" w:rsidRDefault="1FA63A6C" w:rsidP="00194F72">
      <w:pPr>
        <w:spacing w:line="276" w:lineRule="auto"/>
        <w:ind w:left="284"/>
      </w:pPr>
      <w:r w:rsidRPr="00972607">
        <w:t xml:space="preserve"> b) szükség esetén, orvosi előírás alapján, a szülővel, más törvényes képviselővel, a megadott kapcsolattartási módon  </w:t>
      </w:r>
    </w:p>
    <w:p w:rsidR="00726F21" w:rsidRPr="00972607" w:rsidRDefault="1FA63A6C" w:rsidP="00194F72">
      <w:pPr>
        <w:spacing w:line="276" w:lineRule="auto"/>
        <w:ind w:left="284"/>
      </w:pPr>
      <w:r w:rsidRPr="00972607">
        <w:t xml:space="preserve">     egyeztetve, az előírt időközönként a szükséges mennyiségű inzulin beadása</w:t>
      </w:r>
    </w:p>
    <w:p w:rsidR="00726F21" w:rsidRPr="00972607" w:rsidRDefault="4893C387" w:rsidP="00194F72">
      <w:pPr>
        <w:spacing w:line="276" w:lineRule="auto"/>
        <w:ind w:left="284"/>
      </w:pPr>
      <w:r w:rsidRPr="00972607">
        <w:t xml:space="preserve"> </w:t>
      </w:r>
    </w:p>
    <w:p w:rsidR="00726F21" w:rsidRPr="00972607" w:rsidRDefault="4893C387" w:rsidP="00194F72">
      <w:pPr>
        <w:ind w:left="284"/>
      </w:pPr>
      <w:r w:rsidRPr="00972607">
        <w:lastRenderedPageBreak/>
        <w:t xml:space="preserve"> </w:t>
      </w:r>
    </w:p>
    <w:p w:rsidR="00726F21" w:rsidRPr="00972607" w:rsidRDefault="43F3AA9E" w:rsidP="00194F72">
      <w:pPr>
        <w:spacing w:line="276" w:lineRule="auto"/>
        <w:ind w:left="284"/>
      </w:pPr>
      <w:r w:rsidRPr="00972607">
        <w:t>Herman Ottó Tagintézményben:</w:t>
      </w:r>
      <w:r w:rsidR="005118C4" w:rsidRPr="00972607">
        <w:t xml:space="preserve"> </w:t>
      </w:r>
      <w:r w:rsidRPr="00972607">
        <w:t>“ DiaMentor-Diabétesz szakmai továbbképzés pedagógusoknak a cukorbeteg gyerekek támogatásáért” (elm</w:t>
      </w:r>
      <w:r w:rsidRPr="00972607">
        <w:t>é</w:t>
      </w:r>
      <w:r w:rsidRPr="00972607">
        <w:t>leti) című online képzés.</w:t>
      </w:r>
    </w:p>
    <w:p w:rsidR="00726F21" w:rsidRPr="00972607" w:rsidRDefault="43F3AA9E" w:rsidP="00194F72">
      <w:pPr>
        <w:spacing w:line="276" w:lineRule="auto"/>
        <w:ind w:left="284"/>
      </w:pPr>
      <w:r w:rsidRPr="00972607">
        <w:t>Felelős: tagintézmény vezető</w:t>
      </w:r>
    </w:p>
    <w:p w:rsidR="00726F21" w:rsidRPr="00972607" w:rsidRDefault="43F3AA9E" w:rsidP="00194F72">
      <w:pPr>
        <w:spacing w:line="276" w:lineRule="auto"/>
        <w:ind w:left="284"/>
      </w:pPr>
      <w:r w:rsidRPr="00972607">
        <w:t>Határidő: képzés indítása alapján</w:t>
      </w:r>
    </w:p>
    <w:p w:rsidR="00726F21" w:rsidRPr="00972607" w:rsidRDefault="43F3AA9E" w:rsidP="00194F72">
      <w:pPr>
        <w:spacing w:line="276" w:lineRule="auto"/>
        <w:ind w:left="284"/>
      </w:pPr>
      <w:r w:rsidRPr="00972607">
        <w:t xml:space="preserve">A képzést elvégző kolléga feladata: </w:t>
      </w:r>
    </w:p>
    <w:p w:rsidR="00726F21" w:rsidRPr="00972607" w:rsidRDefault="43F3AA9E" w:rsidP="00194F72">
      <w:pPr>
        <w:spacing w:line="276" w:lineRule="auto"/>
        <w:ind w:left="284" w:firstLine="708"/>
      </w:pPr>
      <w:r w:rsidRPr="00972607">
        <w:t>A) vércukorszint szükség szerinti mérése</w:t>
      </w:r>
    </w:p>
    <w:p w:rsidR="00726F21" w:rsidRPr="00972607" w:rsidRDefault="43F3AA9E" w:rsidP="00194F72">
      <w:pPr>
        <w:spacing w:line="276" w:lineRule="auto"/>
        <w:ind w:left="284"/>
      </w:pPr>
      <w:r w:rsidRPr="00972607">
        <w:t xml:space="preserve">B) szükség esetén, orvosi előírás alapján, a szülővel, más törvényes képviselővel, a megadott kapcsolattartási módon egyeztetve, az előírt </w:t>
      </w:r>
      <w:r w:rsidR="005118C4" w:rsidRPr="00972607">
        <w:t xml:space="preserve">   </w:t>
      </w:r>
      <w:r w:rsidRPr="00972607">
        <w:t>időközönként a szükséges mennyiségű inzulin beadása.</w:t>
      </w:r>
    </w:p>
    <w:p w:rsidR="43F3AA9E" w:rsidRPr="00972607" w:rsidRDefault="43F3AA9E" w:rsidP="00194F72">
      <w:pPr>
        <w:spacing w:line="276" w:lineRule="auto"/>
        <w:ind w:left="284" w:firstLine="708"/>
      </w:pPr>
      <w:r w:rsidRPr="00972607">
        <w:t>Felelős: Ling-Vágner Edina</w:t>
      </w:r>
    </w:p>
    <w:p w:rsidR="00726F21" w:rsidRPr="00972607" w:rsidRDefault="00726F21" w:rsidP="4893C387">
      <w:pPr>
        <w:rPr>
          <w:rFonts w:eastAsia="BatangChe"/>
          <w:spacing w:val="2"/>
        </w:rPr>
      </w:pPr>
    </w:p>
    <w:p w:rsidR="1FA63A6C" w:rsidRPr="00972607" w:rsidRDefault="1FA63A6C" w:rsidP="00194F72">
      <w:pPr>
        <w:pStyle w:val="Cmsor1"/>
        <w:numPr>
          <w:ilvl w:val="1"/>
          <w:numId w:val="24"/>
        </w:numPr>
        <w:ind w:left="284"/>
      </w:pPr>
      <w:bookmarkStart w:id="109" w:name="_Toc112878394"/>
      <w:bookmarkEnd w:id="105"/>
      <w:r w:rsidRPr="00972607">
        <w:t>A székhelyintézmény és tagintézmények évfordulóinak méltó megünneplése</w:t>
      </w:r>
      <w:bookmarkEnd w:id="109"/>
    </w:p>
    <w:p w:rsidR="1FA63A6C" w:rsidRPr="00972607" w:rsidRDefault="1FA63A6C" w:rsidP="005118C4">
      <w:pPr>
        <w:ind w:left="1416" w:firstLine="708"/>
        <w:rPr>
          <w:rFonts w:eastAsia="BatangChe"/>
        </w:rPr>
      </w:pPr>
      <w:r w:rsidRPr="00972607">
        <w:rPr>
          <w:rFonts w:eastAsia="BatangChe"/>
        </w:rPr>
        <w:t>Felelős: Tagintézmény-vezetők, Nevelési igazgató h., mk. vez.</w:t>
      </w:r>
    </w:p>
    <w:p w:rsidR="005118C4" w:rsidRPr="00972607" w:rsidRDefault="005118C4" w:rsidP="3DA4F975">
      <w:pPr>
        <w:pStyle w:val="Cmsor1"/>
        <w:rPr>
          <w:lang w:val="hu-HU"/>
        </w:rPr>
      </w:pPr>
    </w:p>
    <w:p w:rsidR="00E94C38" w:rsidRPr="00972607" w:rsidRDefault="3DA4F975" w:rsidP="00FC554F">
      <w:pPr>
        <w:pStyle w:val="Cm"/>
        <w:numPr>
          <w:ilvl w:val="0"/>
          <w:numId w:val="24"/>
        </w:numPr>
        <w:ind w:left="284"/>
      </w:pPr>
      <w:bookmarkStart w:id="110" w:name="_Toc524617405"/>
      <w:bookmarkStart w:id="111" w:name="_Toc112878395"/>
      <w:r w:rsidRPr="00972607">
        <w:t>A tanév helyi rendje</w:t>
      </w:r>
      <w:bookmarkEnd w:id="110"/>
      <w:r w:rsidR="000875C7" w:rsidRPr="00972607">
        <w:t xml:space="preserve"> a 22/2022. (VII. 29.) BM rendelet a 2022/2023. tanév rendjéről alapján</w:t>
      </w:r>
      <w:bookmarkEnd w:id="111"/>
    </w:p>
    <w:p w:rsidR="00B859FE" w:rsidRPr="00972607" w:rsidRDefault="00B859FE" w:rsidP="00B859FE">
      <w:pPr>
        <w:rPr>
          <w:lang w:eastAsia="x-none"/>
        </w:rPr>
      </w:pPr>
      <w:r w:rsidRPr="00972607">
        <w:rPr>
          <w:lang w:eastAsia="x-none"/>
        </w:rPr>
        <w:t xml:space="preserve"> </w:t>
      </w:r>
    </w:p>
    <w:p w:rsidR="000875C7" w:rsidRPr="00972607" w:rsidRDefault="00194F72" w:rsidP="00A5687B">
      <w:pPr>
        <w:pStyle w:val="Cmsor1"/>
        <w:numPr>
          <w:ilvl w:val="1"/>
          <w:numId w:val="24"/>
        </w:numPr>
        <w:spacing w:after="120"/>
        <w:ind w:left="708" w:hanging="708"/>
      </w:pPr>
      <w:r w:rsidRPr="00972607">
        <w:t xml:space="preserve">  </w:t>
      </w:r>
      <w:bookmarkStart w:id="112" w:name="_Toc112878396"/>
      <w:r w:rsidR="000875C7" w:rsidRPr="00972607">
        <w:t>A 2022/2023. tanévben a tanítási év első tanítási napja 2022. szeptember 1. (csütörtök) és utolsó tanítási napja 2023. június 15. (csütörtök).</w:t>
      </w:r>
      <w:r w:rsidR="00206171" w:rsidRPr="00972607">
        <w:rPr>
          <w:lang w:val="hu-HU"/>
        </w:rPr>
        <w:t xml:space="preserve"> </w:t>
      </w:r>
      <w:r w:rsidR="000875C7" w:rsidRPr="00972607">
        <w:t>A tanítási napok száma  száznyolcvanhárom nap.</w:t>
      </w:r>
      <w:bookmarkEnd w:id="112"/>
      <w:r w:rsidR="000875C7" w:rsidRPr="00972607">
        <w:t xml:space="preserve"> </w:t>
      </w:r>
    </w:p>
    <w:p w:rsidR="00B859FE" w:rsidRPr="00972607" w:rsidRDefault="000875C7" w:rsidP="00206171">
      <w:pPr>
        <w:pStyle w:val="Cmsor1"/>
        <w:numPr>
          <w:ilvl w:val="1"/>
          <w:numId w:val="24"/>
        </w:numPr>
        <w:spacing w:after="120"/>
        <w:ind w:left="708" w:hanging="708"/>
      </w:pPr>
      <w:bookmarkStart w:id="113" w:name="_Toc112878397"/>
      <w:r w:rsidRPr="00972607">
        <w:t>S</w:t>
      </w:r>
      <w:r w:rsidR="0C1D5572" w:rsidRPr="00972607">
        <w:t>zünetek rendje:</w:t>
      </w:r>
      <w:bookmarkEnd w:id="113"/>
      <w:r w:rsidR="0C1D5572" w:rsidRPr="00972607">
        <w:t xml:space="preserve"> </w:t>
      </w:r>
    </w:p>
    <w:p w:rsidR="00D80B17" w:rsidRPr="00972607" w:rsidRDefault="00D80B17" w:rsidP="005118C4">
      <w:pPr>
        <w:ind w:firstLine="142"/>
      </w:pPr>
      <w:r w:rsidRPr="00972607">
        <w:t>Az őszi szünet előtti utolsó tanítási nap 2022. október 28. (péntek), a szünet utáni első tanítási nap 2022. november 7. (hétfő).</w:t>
      </w:r>
    </w:p>
    <w:p w:rsidR="00D80B17" w:rsidRPr="00972607" w:rsidRDefault="00D80B17" w:rsidP="005118C4">
      <w:pPr>
        <w:ind w:firstLine="142"/>
      </w:pPr>
      <w:r w:rsidRPr="00972607">
        <w:t>A téli szünet előtti utolsó tanítási nap 2022. december 21. (szerda), a szünet utáni első tanítási nap 2023. január 3. (kedd).</w:t>
      </w:r>
    </w:p>
    <w:p w:rsidR="00D80B17" w:rsidRPr="00972607" w:rsidRDefault="00D80B17" w:rsidP="005118C4">
      <w:pPr>
        <w:ind w:firstLine="142"/>
      </w:pPr>
      <w:r w:rsidRPr="00972607">
        <w:t>A tavaszi szünet előtti utolsó tanítási nap 2023. április 5. (szerda), a szünet utáni első tanítási nap 2023. április 12. (szerda).</w:t>
      </w:r>
    </w:p>
    <w:p w:rsidR="00D80B17" w:rsidRPr="00972607" w:rsidRDefault="00D80B17" w:rsidP="005118C4">
      <w:pPr>
        <w:spacing w:before="100" w:beforeAutospacing="1" w:after="100" w:afterAutospacing="1"/>
        <w:ind w:left="142"/>
      </w:pPr>
      <w:bookmarkStart w:id="114" w:name="_Toc524617406"/>
      <w:r w:rsidRPr="00972607">
        <w:t>Az iskola a meghatározott szünetek mellett - a tanítási év kezdő és befejező napjának változatlanul hagyásával - más időpontban is adhat a tan</w:t>
      </w:r>
      <w:r w:rsidRPr="00972607">
        <w:t>u</w:t>
      </w:r>
      <w:r w:rsidRPr="00972607">
        <w:t>lóknak szünetet, valamint a szünetek kezdő és befejező napját módosíthatja, ha – az Nkt. 30. § (2) és (3) bekezdésében meghatározottak megta</w:t>
      </w:r>
      <w:r w:rsidRPr="00972607">
        <w:t>r</w:t>
      </w:r>
      <w:r w:rsidRPr="00972607">
        <w:t>tásával - heti pihenőnapon tartott tanítási nappal ehhez a szükséges feltételeket megteremti.</w:t>
      </w:r>
    </w:p>
    <w:p w:rsidR="004C64DB" w:rsidRPr="00972607" w:rsidRDefault="00206171" w:rsidP="00206171">
      <w:pPr>
        <w:pStyle w:val="Cmsor1"/>
        <w:numPr>
          <w:ilvl w:val="1"/>
          <w:numId w:val="24"/>
        </w:numPr>
        <w:spacing w:after="120"/>
        <w:ind w:left="708" w:hanging="708"/>
      </w:pPr>
      <w:bookmarkStart w:id="115" w:name="_Toc112878398"/>
      <w:r w:rsidRPr="00972607">
        <w:lastRenderedPageBreak/>
        <w:t>A</w:t>
      </w:r>
      <w:r w:rsidR="00D80B17" w:rsidRPr="00972607">
        <w:t xml:space="preserve"> 4</w:t>
      </w:r>
      <w:r w:rsidR="3DA4F975" w:rsidRPr="00972607">
        <w:t xml:space="preserve"> tanítás nélküli munkanap tervezett felhasználása intézményi szinten</w:t>
      </w:r>
      <w:bookmarkEnd w:id="114"/>
      <w:bookmarkEnd w:id="115"/>
    </w:p>
    <w:p w:rsidR="004C64DB" w:rsidRPr="00972607" w:rsidRDefault="1FA63A6C" w:rsidP="006475C9">
      <w:pPr>
        <w:spacing w:line="257" w:lineRule="auto"/>
      </w:pPr>
      <w:r w:rsidRPr="00972607">
        <w:t>A tanítás nélküli munkanapokon szülői igény esetén – meg kell szervezni a kiskorú tanulók felügyeletét. (22/2022. (VII. 29.) BM rendelet a 2022/2023. tanév rendjéről)</w:t>
      </w:r>
    </w:p>
    <w:tbl>
      <w:tblPr>
        <w:tblpPr w:leftFromText="141" w:rightFromText="141" w:vertAnchor="text" w:horzAnchor="margin" w:tblpXSpec="center" w:tblpY="144"/>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3119"/>
        <w:gridCol w:w="3260"/>
        <w:gridCol w:w="2945"/>
      </w:tblGrid>
      <w:tr w:rsidR="00972607" w:rsidRPr="00972607" w:rsidTr="0072093F">
        <w:trPr>
          <w:trHeight w:val="751"/>
        </w:trPr>
        <w:tc>
          <w:tcPr>
            <w:tcW w:w="1838" w:type="dxa"/>
            <w:tcBorders>
              <w:bottom w:val="single" w:sz="4" w:space="0" w:color="auto"/>
            </w:tcBorders>
            <w:shd w:val="clear" w:color="auto" w:fill="FFFF00"/>
            <w:vAlign w:val="center"/>
          </w:tcPr>
          <w:p w:rsidR="006475C9" w:rsidRPr="00972607" w:rsidRDefault="006475C9" w:rsidP="3DA4F975">
            <w:pPr>
              <w:jc w:val="both"/>
            </w:pPr>
          </w:p>
        </w:tc>
        <w:tc>
          <w:tcPr>
            <w:tcW w:w="2835" w:type="dxa"/>
            <w:shd w:val="clear" w:color="auto" w:fill="FFFF00"/>
            <w:vAlign w:val="center"/>
          </w:tcPr>
          <w:p w:rsidR="006475C9" w:rsidRPr="00972607" w:rsidRDefault="006475C9" w:rsidP="3DA4F975">
            <w:pPr>
              <w:jc w:val="center"/>
              <w:rPr>
                <w:b/>
                <w:bCs/>
              </w:rPr>
            </w:pPr>
            <w:r w:rsidRPr="00972607">
              <w:rPr>
                <w:b/>
                <w:bCs/>
              </w:rPr>
              <w:t>Nyíregyházi</w:t>
            </w:r>
          </w:p>
          <w:p w:rsidR="006475C9" w:rsidRPr="00972607" w:rsidRDefault="006475C9" w:rsidP="3DA4F975">
            <w:pPr>
              <w:jc w:val="center"/>
              <w:rPr>
                <w:b/>
                <w:bCs/>
              </w:rPr>
            </w:pPr>
            <w:r w:rsidRPr="00972607">
              <w:rPr>
                <w:b/>
                <w:bCs/>
              </w:rPr>
              <w:t>Bem József</w:t>
            </w:r>
          </w:p>
          <w:p w:rsidR="006475C9" w:rsidRPr="00972607" w:rsidRDefault="006475C9" w:rsidP="3DA4F975">
            <w:pPr>
              <w:jc w:val="center"/>
              <w:rPr>
                <w:b/>
                <w:bCs/>
              </w:rPr>
            </w:pPr>
            <w:r w:rsidRPr="00972607">
              <w:rPr>
                <w:b/>
                <w:bCs/>
              </w:rPr>
              <w:t>Általános Iskola</w:t>
            </w:r>
          </w:p>
        </w:tc>
        <w:tc>
          <w:tcPr>
            <w:tcW w:w="3119" w:type="dxa"/>
            <w:shd w:val="clear" w:color="auto" w:fill="FFFF00"/>
            <w:vAlign w:val="center"/>
          </w:tcPr>
          <w:p w:rsidR="006475C9" w:rsidRPr="00972607" w:rsidRDefault="006475C9" w:rsidP="3DA4F975">
            <w:pPr>
              <w:jc w:val="center"/>
              <w:rPr>
                <w:b/>
                <w:bCs/>
              </w:rPr>
            </w:pPr>
            <w:r w:rsidRPr="00972607">
              <w:rPr>
                <w:b/>
                <w:bCs/>
              </w:rPr>
              <w:t>Gárdonyi Géza</w:t>
            </w:r>
          </w:p>
          <w:p w:rsidR="006475C9" w:rsidRPr="00972607" w:rsidRDefault="006475C9" w:rsidP="3DA4F975">
            <w:pPr>
              <w:jc w:val="center"/>
              <w:rPr>
                <w:b/>
                <w:bCs/>
              </w:rPr>
            </w:pPr>
            <w:r w:rsidRPr="00972607">
              <w:rPr>
                <w:b/>
                <w:bCs/>
              </w:rPr>
              <w:t>Tagintézmény</w:t>
            </w:r>
          </w:p>
        </w:tc>
        <w:tc>
          <w:tcPr>
            <w:tcW w:w="3260" w:type="dxa"/>
            <w:shd w:val="clear" w:color="auto" w:fill="FFFF00"/>
            <w:vAlign w:val="center"/>
          </w:tcPr>
          <w:p w:rsidR="006475C9" w:rsidRPr="00972607" w:rsidRDefault="006475C9" w:rsidP="3DA4F975">
            <w:pPr>
              <w:jc w:val="center"/>
              <w:rPr>
                <w:b/>
                <w:bCs/>
              </w:rPr>
            </w:pPr>
            <w:r w:rsidRPr="00972607">
              <w:rPr>
                <w:b/>
                <w:bCs/>
              </w:rPr>
              <w:t>Kazinczy Ferenc</w:t>
            </w:r>
          </w:p>
          <w:p w:rsidR="006475C9" w:rsidRPr="00972607" w:rsidRDefault="006475C9" w:rsidP="1FA63A6C">
            <w:pPr>
              <w:jc w:val="center"/>
              <w:rPr>
                <w:b/>
                <w:bCs/>
              </w:rPr>
            </w:pPr>
            <w:r w:rsidRPr="00972607">
              <w:rPr>
                <w:b/>
                <w:bCs/>
              </w:rPr>
              <w:t>Tagintézmény</w:t>
            </w:r>
          </w:p>
        </w:tc>
        <w:tc>
          <w:tcPr>
            <w:tcW w:w="2945" w:type="dxa"/>
            <w:shd w:val="clear" w:color="auto" w:fill="FFFF00"/>
            <w:vAlign w:val="center"/>
          </w:tcPr>
          <w:p w:rsidR="006475C9" w:rsidRPr="00972607" w:rsidRDefault="006475C9" w:rsidP="3DA4F975">
            <w:pPr>
              <w:jc w:val="center"/>
              <w:rPr>
                <w:b/>
                <w:bCs/>
              </w:rPr>
            </w:pPr>
            <w:r w:rsidRPr="00972607">
              <w:rPr>
                <w:b/>
                <w:bCs/>
              </w:rPr>
              <w:t>Herman Ottó</w:t>
            </w:r>
          </w:p>
          <w:p w:rsidR="006475C9" w:rsidRPr="00972607" w:rsidRDefault="006475C9" w:rsidP="3DA4F975">
            <w:pPr>
              <w:jc w:val="center"/>
              <w:rPr>
                <w:b/>
                <w:bCs/>
              </w:rPr>
            </w:pPr>
            <w:r w:rsidRPr="00972607">
              <w:rPr>
                <w:b/>
                <w:bCs/>
              </w:rPr>
              <w:t>Tagintézmény</w:t>
            </w:r>
          </w:p>
        </w:tc>
      </w:tr>
      <w:tr w:rsidR="00972607" w:rsidRPr="00972607" w:rsidTr="0072093F">
        <w:trPr>
          <w:trHeight w:val="246"/>
        </w:trPr>
        <w:tc>
          <w:tcPr>
            <w:tcW w:w="1838" w:type="dxa"/>
            <w:shd w:val="clear" w:color="auto" w:fill="FFFF00"/>
            <w:vAlign w:val="center"/>
          </w:tcPr>
          <w:p w:rsidR="006475C9" w:rsidRPr="00972607" w:rsidRDefault="006475C9" w:rsidP="00D80B17">
            <w:pPr>
              <w:numPr>
                <w:ilvl w:val="0"/>
                <w:numId w:val="3"/>
              </w:numPr>
              <w:ind w:left="255" w:hanging="255"/>
              <w:jc w:val="center"/>
              <w:rPr>
                <w:b/>
                <w:bCs/>
              </w:rPr>
            </w:pPr>
          </w:p>
        </w:tc>
        <w:tc>
          <w:tcPr>
            <w:tcW w:w="2835" w:type="dxa"/>
            <w:shd w:val="clear" w:color="auto" w:fill="auto"/>
            <w:vAlign w:val="center"/>
          </w:tcPr>
          <w:p w:rsidR="006475C9" w:rsidRPr="00972607" w:rsidRDefault="006475C9" w:rsidP="006475C9">
            <w:pPr>
              <w:jc w:val="center"/>
              <w:rPr>
                <w:b/>
                <w:bCs/>
              </w:rPr>
            </w:pPr>
            <w:r w:rsidRPr="00972607">
              <w:rPr>
                <w:b/>
                <w:bCs/>
              </w:rPr>
              <w:t>2022. 10. 06.</w:t>
            </w:r>
          </w:p>
        </w:tc>
        <w:tc>
          <w:tcPr>
            <w:tcW w:w="3119" w:type="dxa"/>
            <w:shd w:val="clear" w:color="auto" w:fill="auto"/>
            <w:vAlign w:val="center"/>
          </w:tcPr>
          <w:p w:rsidR="006475C9" w:rsidRPr="00972607" w:rsidRDefault="006475C9" w:rsidP="006475C9">
            <w:pPr>
              <w:jc w:val="center"/>
              <w:rPr>
                <w:b/>
                <w:bCs/>
              </w:rPr>
            </w:pPr>
            <w:r w:rsidRPr="00972607">
              <w:rPr>
                <w:b/>
                <w:bCs/>
              </w:rPr>
              <w:t>2022. 10. 06.</w:t>
            </w:r>
          </w:p>
          <w:p w:rsidR="006475C9" w:rsidRPr="00972607" w:rsidRDefault="006475C9" w:rsidP="006475C9">
            <w:pPr>
              <w:jc w:val="center"/>
              <w:rPr>
                <w:b/>
                <w:bCs/>
              </w:rPr>
            </w:pPr>
          </w:p>
        </w:tc>
        <w:tc>
          <w:tcPr>
            <w:tcW w:w="3260" w:type="dxa"/>
            <w:shd w:val="clear" w:color="auto" w:fill="auto"/>
            <w:vAlign w:val="center"/>
          </w:tcPr>
          <w:p w:rsidR="006475C9" w:rsidRPr="00972607" w:rsidRDefault="006475C9" w:rsidP="006475C9">
            <w:pPr>
              <w:jc w:val="center"/>
              <w:rPr>
                <w:b/>
                <w:bCs/>
              </w:rPr>
            </w:pPr>
            <w:r w:rsidRPr="00972607">
              <w:rPr>
                <w:b/>
                <w:bCs/>
              </w:rPr>
              <w:t>2022.10.07.</w:t>
            </w:r>
          </w:p>
        </w:tc>
        <w:tc>
          <w:tcPr>
            <w:tcW w:w="2945" w:type="dxa"/>
            <w:shd w:val="clear" w:color="auto" w:fill="auto"/>
            <w:vAlign w:val="center"/>
          </w:tcPr>
          <w:p w:rsidR="006475C9" w:rsidRPr="00972607" w:rsidRDefault="006475C9" w:rsidP="006475C9">
            <w:pPr>
              <w:jc w:val="center"/>
              <w:rPr>
                <w:b/>
                <w:bCs/>
              </w:rPr>
            </w:pPr>
            <w:r w:rsidRPr="00972607">
              <w:rPr>
                <w:b/>
                <w:bCs/>
              </w:rPr>
              <w:t>2022. szeptember 23.</w:t>
            </w:r>
          </w:p>
        </w:tc>
      </w:tr>
      <w:tr w:rsidR="00972607" w:rsidRPr="00972607" w:rsidTr="0072093F">
        <w:trPr>
          <w:trHeight w:val="246"/>
        </w:trPr>
        <w:tc>
          <w:tcPr>
            <w:tcW w:w="1838" w:type="dxa"/>
            <w:shd w:val="clear" w:color="auto" w:fill="FFFF00"/>
            <w:vAlign w:val="center"/>
          </w:tcPr>
          <w:p w:rsidR="006475C9" w:rsidRPr="00972607" w:rsidRDefault="006475C9" w:rsidP="00D80B17">
            <w:pPr>
              <w:jc w:val="center"/>
            </w:pPr>
            <w:r w:rsidRPr="00972607">
              <w:t>Esemény/ téma</w:t>
            </w:r>
          </w:p>
        </w:tc>
        <w:tc>
          <w:tcPr>
            <w:tcW w:w="2835" w:type="dxa"/>
            <w:shd w:val="clear" w:color="auto" w:fill="auto"/>
            <w:vAlign w:val="center"/>
          </w:tcPr>
          <w:p w:rsidR="006475C9" w:rsidRPr="00972607" w:rsidRDefault="006475C9" w:rsidP="006475C9">
            <w:pPr>
              <w:jc w:val="center"/>
              <w:rPr>
                <w:bCs/>
              </w:rPr>
            </w:pPr>
            <w:r w:rsidRPr="00972607">
              <w:rPr>
                <w:bCs/>
              </w:rPr>
              <w:t>Pályaorientációs nap</w:t>
            </w:r>
          </w:p>
        </w:tc>
        <w:tc>
          <w:tcPr>
            <w:tcW w:w="3119" w:type="dxa"/>
            <w:shd w:val="clear" w:color="auto" w:fill="auto"/>
            <w:vAlign w:val="center"/>
          </w:tcPr>
          <w:p w:rsidR="006475C9" w:rsidRPr="00972607" w:rsidRDefault="006475C9" w:rsidP="006475C9">
            <w:pPr>
              <w:jc w:val="center"/>
              <w:rPr>
                <w:bCs/>
              </w:rPr>
            </w:pPr>
            <w:r w:rsidRPr="00972607">
              <w:rPr>
                <w:bCs/>
              </w:rPr>
              <w:t>Pályaorientációs nap</w:t>
            </w:r>
          </w:p>
        </w:tc>
        <w:tc>
          <w:tcPr>
            <w:tcW w:w="3260" w:type="dxa"/>
            <w:shd w:val="clear" w:color="auto" w:fill="auto"/>
            <w:vAlign w:val="center"/>
          </w:tcPr>
          <w:p w:rsidR="006475C9" w:rsidRPr="00972607" w:rsidRDefault="006475C9" w:rsidP="006475C9">
            <w:pPr>
              <w:jc w:val="center"/>
            </w:pPr>
            <w:r w:rsidRPr="00972607">
              <w:t>Pályaorientációs nap</w:t>
            </w:r>
          </w:p>
        </w:tc>
        <w:tc>
          <w:tcPr>
            <w:tcW w:w="2945" w:type="dxa"/>
            <w:shd w:val="clear" w:color="auto" w:fill="auto"/>
            <w:vAlign w:val="center"/>
          </w:tcPr>
          <w:p w:rsidR="006475C9" w:rsidRPr="00972607" w:rsidRDefault="006475C9" w:rsidP="006475C9">
            <w:pPr>
              <w:jc w:val="center"/>
            </w:pPr>
            <w:r w:rsidRPr="00972607">
              <w:t>Nevelési értekezlet: Téma: A családokkal való kapcs</w:t>
            </w:r>
            <w:r w:rsidRPr="00972607">
              <w:t>o</w:t>
            </w:r>
            <w:r w:rsidRPr="00972607">
              <w:t>lattartás bővítésnek lehet</w:t>
            </w:r>
            <w:r w:rsidRPr="00972607">
              <w:t>ő</w:t>
            </w:r>
            <w:r w:rsidRPr="00972607">
              <w:t>ségei</w:t>
            </w:r>
          </w:p>
        </w:tc>
      </w:tr>
      <w:tr w:rsidR="00972607" w:rsidRPr="00972607" w:rsidTr="0072093F">
        <w:trPr>
          <w:trHeight w:val="246"/>
        </w:trPr>
        <w:tc>
          <w:tcPr>
            <w:tcW w:w="1838" w:type="dxa"/>
            <w:shd w:val="clear" w:color="auto" w:fill="FFFF00"/>
            <w:vAlign w:val="center"/>
          </w:tcPr>
          <w:p w:rsidR="006475C9" w:rsidRPr="00972607" w:rsidRDefault="006475C9" w:rsidP="00D80B17">
            <w:pPr>
              <w:numPr>
                <w:ilvl w:val="0"/>
                <w:numId w:val="3"/>
              </w:numPr>
              <w:ind w:left="255" w:hanging="255"/>
              <w:jc w:val="center"/>
              <w:rPr>
                <w:b/>
                <w:bCs/>
              </w:rPr>
            </w:pPr>
          </w:p>
        </w:tc>
        <w:tc>
          <w:tcPr>
            <w:tcW w:w="2835" w:type="dxa"/>
            <w:shd w:val="clear" w:color="auto" w:fill="auto"/>
            <w:vAlign w:val="center"/>
          </w:tcPr>
          <w:p w:rsidR="006475C9" w:rsidRPr="00972607" w:rsidRDefault="006475C9" w:rsidP="006475C9">
            <w:pPr>
              <w:jc w:val="center"/>
              <w:rPr>
                <w:b/>
                <w:bCs/>
              </w:rPr>
            </w:pPr>
            <w:r w:rsidRPr="00972607">
              <w:rPr>
                <w:b/>
                <w:bCs/>
              </w:rPr>
              <w:t>2022. 10. 07.</w:t>
            </w:r>
          </w:p>
        </w:tc>
        <w:tc>
          <w:tcPr>
            <w:tcW w:w="3119" w:type="dxa"/>
            <w:shd w:val="clear" w:color="auto" w:fill="auto"/>
            <w:vAlign w:val="center"/>
          </w:tcPr>
          <w:p w:rsidR="006475C9" w:rsidRPr="00972607" w:rsidRDefault="006475C9" w:rsidP="006475C9">
            <w:pPr>
              <w:jc w:val="center"/>
              <w:rPr>
                <w:b/>
                <w:bCs/>
              </w:rPr>
            </w:pPr>
            <w:r w:rsidRPr="00972607">
              <w:rPr>
                <w:b/>
                <w:bCs/>
              </w:rPr>
              <w:t>2023. 02. 17.</w:t>
            </w:r>
          </w:p>
        </w:tc>
        <w:tc>
          <w:tcPr>
            <w:tcW w:w="3260" w:type="dxa"/>
            <w:shd w:val="clear" w:color="auto" w:fill="auto"/>
            <w:vAlign w:val="center"/>
          </w:tcPr>
          <w:p w:rsidR="006475C9" w:rsidRPr="00972607" w:rsidRDefault="006475C9" w:rsidP="006475C9">
            <w:pPr>
              <w:jc w:val="center"/>
              <w:rPr>
                <w:b/>
                <w:bCs/>
              </w:rPr>
            </w:pPr>
            <w:r w:rsidRPr="00972607">
              <w:rPr>
                <w:b/>
                <w:bCs/>
              </w:rPr>
              <w:t>2022. 10.21.</w:t>
            </w:r>
          </w:p>
        </w:tc>
        <w:tc>
          <w:tcPr>
            <w:tcW w:w="2945" w:type="dxa"/>
            <w:shd w:val="clear" w:color="auto" w:fill="auto"/>
            <w:vAlign w:val="center"/>
          </w:tcPr>
          <w:p w:rsidR="006475C9" w:rsidRPr="00972607" w:rsidRDefault="006475C9" w:rsidP="006475C9">
            <w:pPr>
              <w:jc w:val="center"/>
              <w:rPr>
                <w:b/>
                <w:bCs/>
              </w:rPr>
            </w:pPr>
            <w:r w:rsidRPr="00972607">
              <w:rPr>
                <w:b/>
                <w:bCs/>
              </w:rPr>
              <w:t>2022. október 7.</w:t>
            </w:r>
          </w:p>
        </w:tc>
      </w:tr>
      <w:tr w:rsidR="00972607" w:rsidRPr="00972607" w:rsidTr="0072093F">
        <w:trPr>
          <w:trHeight w:val="246"/>
        </w:trPr>
        <w:tc>
          <w:tcPr>
            <w:tcW w:w="1838" w:type="dxa"/>
            <w:shd w:val="clear" w:color="auto" w:fill="FFFF00"/>
            <w:vAlign w:val="center"/>
          </w:tcPr>
          <w:p w:rsidR="006475C9" w:rsidRPr="00972607" w:rsidRDefault="006475C9" w:rsidP="00D80B17">
            <w:pPr>
              <w:jc w:val="center"/>
            </w:pPr>
            <w:r w:rsidRPr="00972607">
              <w:t>Esemény/ téma</w:t>
            </w:r>
          </w:p>
        </w:tc>
        <w:tc>
          <w:tcPr>
            <w:tcW w:w="2835" w:type="dxa"/>
            <w:shd w:val="clear" w:color="auto" w:fill="auto"/>
            <w:vAlign w:val="center"/>
          </w:tcPr>
          <w:p w:rsidR="006475C9" w:rsidRPr="00972607" w:rsidRDefault="006475C9" w:rsidP="006475C9">
            <w:pPr>
              <w:jc w:val="center"/>
            </w:pPr>
            <w:r w:rsidRPr="00972607">
              <w:t>Őszi szakmai értekezlet</w:t>
            </w:r>
          </w:p>
          <w:p w:rsidR="006475C9" w:rsidRPr="00972607" w:rsidRDefault="006475C9" w:rsidP="006475C9">
            <w:pPr>
              <w:jc w:val="center"/>
            </w:pPr>
            <w:r w:rsidRPr="00972607">
              <w:t>Téma1: Az országos mér</w:t>
            </w:r>
            <w:r w:rsidRPr="00972607">
              <w:t>é</w:t>
            </w:r>
            <w:r w:rsidRPr="00972607">
              <w:t>sek új rendszere</w:t>
            </w:r>
          </w:p>
          <w:p w:rsidR="006475C9" w:rsidRPr="00972607" w:rsidRDefault="006475C9" w:rsidP="006475C9">
            <w:pPr>
              <w:jc w:val="center"/>
            </w:pPr>
            <w:r w:rsidRPr="00972607">
              <w:t>Téma2: Mentálhigiéna</w:t>
            </w:r>
          </w:p>
        </w:tc>
        <w:tc>
          <w:tcPr>
            <w:tcW w:w="3119" w:type="dxa"/>
            <w:shd w:val="clear" w:color="auto" w:fill="auto"/>
            <w:vAlign w:val="center"/>
          </w:tcPr>
          <w:p w:rsidR="006475C9" w:rsidRPr="00972607" w:rsidRDefault="006475C9" w:rsidP="006475C9">
            <w:pPr>
              <w:jc w:val="center"/>
              <w:rPr>
                <w:b/>
                <w:bCs/>
              </w:rPr>
            </w:pPr>
            <w:r w:rsidRPr="00972607">
              <w:rPr>
                <w:b/>
                <w:bCs/>
              </w:rPr>
              <w:t>Nevelési értekezlet</w:t>
            </w:r>
          </w:p>
          <w:p w:rsidR="006475C9" w:rsidRPr="00972607" w:rsidRDefault="006475C9" w:rsidP="006475C9">
            <w:pPr>
              <w:jc w:val="center"/>
            </w:pPr>
            <w:r w:rsidRPr="00972607">
              <w:t>Téma: A családokkal való kapcsolattartás bővítésének lehetőségei</w:t>
            </w:r>
          </w:p>
        </w:tc>
        <w:tc>
          <w:tcPr>
            <w:tcW w:w="3260" w:type="dxa"/>
            <w:shd w:val="clear" w:color="auto" w:fill="auto"/>
            <w:vAlign w:val="center"/>
          </w:tcPr>
          <w:p w:rsidR="006475C9" w:rsidRPr="00972607" w:rsidRDefault="006475C9" w:rsidP="006475C9">
            <w:pPr>
              <w:jc w:val="center"/>
            </w:pPr>
            <w:r w:rsidRPr="00972607">
              <w:t>Őszi szakmai értekezlet: Az országos mérések új rendszere</w:t>
            </w:r>
          </w:p>
        </w:tc>
        <w:tc>
          <w:tcPr>
            <w:tcW w:w="2945" w:type="dxa"/>
            <w:shd w:val="clear" w:color="auto" w:fill="auto"/>
            <w:vAlign w:val="center"/>
          </w:tcPr>
          <w:p w:rsidR="006475C9" w:rsidRPr="00972607" w:rsidRDefault="006475C9" w:rsidP="006475C9">
            <w:pPr>
              <w:jc w:val="center"/>
            </w:pPr>
            <w:r w:rsidRPr="00972607">
              <w:t>Pályaorientációs nap</w:t>
            </w:r>
          </w:p>
        </w:tc>
      </w:tr>
      <w:tr w:rsidR="00972607" w:rsidRPr="00972607" w:rsidTr="0072093F">
        <w:trPr>
          <w:trHeight w:val="246"/>
        </w:trPr>
        <w:tc>
          <w:tcPr>
            <w:tcW w:w="1838" w:type="dxa"/>
            <w:shd w:val="clear" w:color="auto" w:fill="FFFF00"/>
            <w:vAlign w:val="center"/>
          </w:tcPr>
          <w:p w:rsidR="006475C9" w:rsidRPr="00972607" w:rsidRDefault="006475C9" w:rsidP="00D80B17">
            <w:pPr>
              <w:numPr>
                <w:ilvl w:val="0"/>
                <w:numId w:val="3"/>
              </w:numPr>
              <w:ind w:left="255" w:hanging="255"/>
              <w:jc w:val="center"/>
              <w:rPr>
                <w:b/>
                <w:bCs/>
              </w:rPr>
            </w:pPr>
          </w:p>
        </w:tc>
        <w:tc>
          <w:tcPr>
            <w:tcW w:w="2835" w:type="dxa"/>
            <w:shd w:val="clear" w:color="auto" w:fill="auto"/>
            <w:vAlign w:val="center"/>
          </w:tcPr>
          <w:p w:rsidR="006475C9" w:rsidRPr="00972607" w:rsidRDefault="006475C9" w:rsidP="006475C9">
            <w:pPr>
              <w:jc w:val="center"/>
              <w:rPr>
                <w:b/>
                <w:bCs/>
              </w:rPr>
            </w:pPr>
            <w:r w:rsidRPr="00972607">
              <w:rPr>
                <w:b/>
                <w:bCs/>
              </w:rPr>
              <w:t>2023. 04. 12.</w:t>
            </w:r>
          </w:p>
        </w:tc>
        <w:tc>
          <w:tcPr>
            <w:tcW w:w="3119" w:type="dxa"/>
            <w:shd w:val="clear" w:color="auto" w:fill="auto"/>
            <w:vAlign w:val="center"/>
          </w:tcPr>
          <w:p w:rsidR="006475C9" w:rsidRPr="00972607" w:rsidRDefault="006475C9" w:rsidP="006475C9">
            <w:pPr>
              <w:jc w:val="center"/>
              <w:rPr>
                <w:b/>
                <w:bCs/>
              </w:rPr>
            </w:pPr>
            <w:r w:rsidRPr="00972607">
              <w:rPr>
                <w:b/>
                <w:bCs/>
              </w:rPr>
              <w:t>2023. 04. 12.</w:t>
            </w:r>
          </w:p>
        </w:tc>
        <w:tc>
          <w:tcPr>
            <w:tcW w:w="3260" w:type="dxa"/>
            <w:shd w:val="clear" w:color="auto" w:fill="auto"/>
            <w:vAlign w:val="center"/>
          </w:tcPr>
          <w:p w:rsidR="006475C9" w:rsidRPr="00972607" w:rsidRDefault="006475C9" w:rsidP="006475C9">
            <w:pPr>
              <w:jc w:val="center"/>
              <w:rPr>
                <w:b/>
                <w:bCs/>
              </w:rPr>
            </w:pPr>
            <w:r w:rsidRPr="00972607">
              <w:rPr>
                <w:b/>
                <w:bCs/>
              </w:rPr>
              <w:t>2023.04.12.</w:t>
            </w:r>
          </w:p>
        </w:tc>
        <w:tc>
          <w:tcPr>
            <w:tcW w:w="2945" w:type="dxa"/>
            <w:shd w:val="clear" w:color="auto" w:fill="auto"/>
            <w:vAlign w:val="center"/>
          </w:tcPr>
          <w:p w:rsidR="006475C9" w:rsidRPr="00972607" w:rsidRDefault="006475C9" w:rsidP="006475C9">
            <w:pPr>
              <w:jc w:val="center"/>
              <w:rPr>
                <w:b/>
                <w:bCs/>
              </w:rPr>
            </w:pPr>
            <w:r w:rsidRPr="00972607">
              <w:rPr>
                <w:b/>
                <w:bCs/>
              </w:rPr>
              <w:t>2023. április 26.</w:t>
            </w:r>
          </w:p>
        </w:tc>
      </w:tr>
      <w:tr w:rsidR="00972607" w:rsidRPr="00972607" w:rsidTr="0072093F">
        <w:trPr>
          <w:trHeight w:val="246"/>
        </w:trPr>
        <w:tc>
          <w:tcPr>
            <w:tcW w:w="1838" w:type="dxa"/>
            <w:shd w:val="clear" w:color="auto" w:fill="FFFF00"/>
            <w:vAlign w:val="center"/>
          </w:tcPr>
          <w:p w:rsidR="006475C9" w:rsidRPr="00972607" w:rsidRDefault="006475C9" w:rsidP="00D80B17">
            <w:pPr>
              <w:jc w:val="center"/>
            </w:pPr>
            <w:r w:rsidRPr="00972607">
              <w:t>Esemény/ téma</w:t>
            </w:r>
          </w:p>
        </w:tc>
        <w:tc>
          <w:tcPr>
            <w:tcW w:w="2835" w:type="dxa"/>
            <w:shd w:val="clear" w:color="auto" w:fill="auto"/>
            <w:vAlign w:val="center"/>
          </w:tcPr>
          <w:p w:rsidR="006475C9" w:rsidRPr="00972607" w:rsidRDefault="006475C9" w:rsidP="006475C9">
            <w:pPr>
              <w:jc w:val="center"/>
            </w:pPr>
            <w:r w:rsidRPr="00972607">
              <w:t>Tavaszi szakmai értekezlet</w:t>
            </w:r>
          </w:p>
        </w:tc>
        <w:tc>
          <w:tcPr>
            <w:tcW w:w="3119" w:type="dxa"/>
            <w:shd w:val="clear" w:color="auto" w:fill="auto"/>
            <w:vAlign w:val="center"/>
          </w:tcPr>
          <w:p w:rsidR="006475C9" w:rsidRPr="00972607" w:rsidRDefault="006475C9" w:rsidP="006475C9">
            <w:pPr>
              <w:jc w:val="center"/>
            </w:pPr>
            <w:r w:rsidRPr="00972607">
              <w:t>Tavaszi szakmai értekezlet</w:t>
            </w:r>
          </w:p>
        </w:tc>
        <w:tc>
          <w:tcPr>
            <w:tcW w:w="3260" w:type="dxa"/>
            <w:shd w:val="clear" w:color="auto" w:fill="auto"/>
            <w:vAlign w:val="center"/>
          </w:tcPr>
          <w:p w:rsidR="006475C9" w:rsidRPr="00972607" w:rsidRDefault="006475C9" w:rsidP="006475C9">
            <w:pPr>
              <w:jc w:val="center"/>
            </w:pPr>
            <w:r w:rsidRPr="00972607">
              <w:t>Tavaszi szakmai értekezlet</w:t>
            </w:r>
          </w:p>
          <w:p w:rsidR="006475C9" w:rsidRPr="00972607" w:rsidRDefault="006475C9" w:rsidP="006475C9">
            <w:pPr>
              <w:jc w:val="center"/>
            </w:pPr>
          </w:p>
        </w:tc>
        <w:tc>
          <w:tcPr>
            <w:tcW w:w="2945" w:type="dxa"/>
            <w:shd w:val="clear" w:color="auto" w:fill="auto"/>
            <w:vAlign w:val="center"/>
          </w:tcPr>
          <w:p w:rsidR="006475C9" w:rsidRPr="00972607" w:rsidRDefault="006475C9" w:rsidP="006475C9">
            <w:pPr>
              <w:jc w:val="center"/>
            </w:pPr>
            <w:r w:rsidRPr="00972607">
              <w:t>Megyei helyesírási verseny</w:t>
            </w:r>
          </w:p>
        </w:tc>
      </w:tr>
      <w:tr w:rsidR="00972607" w:rsidRPr="00972607" w:rsidTr="0072093F">
        <w:trPr>
          <w:trHeight w:val="246"/>
        </w:trPr>
        <w:tc>
          <w:tcPr>
            <w:tcW w:w="1838" w:type="dxa"/>
            <w:shd w:val="clear" w:color="auto" w:fill="FFFF00"/>
            <w:vAlign w:val="center"/>
          </w:tcPr>
          <w:p w:rsidR="006475C9" w:rsidRPr="00972607" w:rsidRDefault="006475C9" w:rsidP="00D80B17">
            <w:pPr>
              <w:numPr>
                <w:ilvl w:val="0"/>
                <w:numId w:val="3"/>
              </w:numPr>
              <w:ind w:left="255" w:hanging="255"/>
              <w:jc w:val="center"/>
              <w:rPr>
                <w:b/>
                <w:bCs/>
              </w:rPr>
            </w:pPr>
          </w:p>
        </w:tc>
        <w:tc>
          <w:tcPr>
            <w:tcW w:w="2835" w:type="dxa"/>
            <w:shd w:val="clear" w:color="auto" w:fill="auto"/>
            <w:vAlign w:val="center"/>
          </w:tcPr>
          <w:p w:rsidR="006475C9" w:rsidRPr="00972607" w:rsidRDefault="006475C9" w:rsidP="006475C9">
            <w:pPr>
              <w:jc w:val="center"/>
              <w:rPr>
                <w:b/>
                <w:bCs/>
              </w:rPr>
            </w:pPr>
            <w:r w:rsidRPr="00972607">
              <w:rPr>
                <w:b/>
                <w:bCs/>
              </w:rPr>
              <w:t>2023. 06. 02.</w:t>
            </w:r>
          </w:p>
        </w:tc>
        <w:tc>
          <w:tcPr>
            <w:tcW w:w="3119" w:type="dxa"/>
            <w:shd w:val="clear" w:color="auto" w:fill="auto"/>
            <w:vAlign w:val="center"/>
          </w:tcPr>
          <w:p w:rsidR="006475C9" w:rsidRPr="00972607" w:rsidRDefault="006475C9" w:rsidP="006475C9">
            <w:pPr>
              <w:jc w:val="center"/>
              <w:rPr>
                <w:b/>
                <w:bCs/>
              </w:rPr>
            </w:pPr>
            <w:r w:rsidRPr="00972607">
              <w:rPr>
                <w:b/>
                <w:bCs/>
              </w:rPr>
              <w:t>2023. 06. 02.</w:t>
            </w:r>
          </w:p>
        </w:tc>
        <w:tc>
          <w:tcPr>
            <w:tcW w:w="3260" w:type="dxa"/>
            <w:shd w:val="clear" w:color="auto" w:fill="auto"/>
            <w:vAlign w:val="center"/>
          </w:tcPr>
          <w:p w:rsidR="006475C9" w:rsidRPr="00972607" w:rsidRDefault="006475C9" w:rsidP="006475C9">
            <w:pPr>
              <w:jc w:val="center"/>
              <w:rPr>
                <w:b/>
                <w:bCs/>
              </w:rPr>
            </w:pPr>
            <w:r w:rsidRPr="00972607">
              <w:rPr>
                <w:b/>
                <w:bCs/>
              </w:rPr>
              <w:t>2023.06.02.</w:t>
            </w:r>
          </w:p>
        </w:tc>
        <w:tc>
          <w:tcPr>
            <w:tcW w:w="2945" w:type="dxa"/>
            <w:shd w:val="clear" w:color="auto" w:fill="auto"/>
            <w:vAlign w:val="center"/>
          </w:tcPr>
          <w:p w:rsidR="006475C9" w:rsidRPr="00972607" w:rsidRDefault="006475C9" w:rsidP="006475C9">
            <w:pPr>
              <w:jc w:val="center"/>
              <w:rPr>
                <w:b/>
                <w:bCs/>
              </w:rPr>
            </w:pPr>
            <w:r w:rsidRPr="00972607">
              <w:rPr>
                <w:b/>
                <w:bCs/>
              </w:rPr>
              <w:t>2023. június 02.</w:t>
            </w:r>
          </w:p>
        </w:tc>
      </w:tr>
      <w:tr w:rsidR="00972607" w:rsidRPr="00972607" w:rsidTr="0072093F">
        <w:trPr>
          <w:trHeight w:val="246"/>
        </w:trPr>
        <w:tc>
          <w:tcPr>
            <w:tcW w:w="1838" w:type="dxa"/>
            <w:shd w:val="clear" w:color="auto" w:fill="FFFF00"/>
            <w:vAlign w:val="center"/>
          </w:tcPr>
          <w:p w:rsidR="006475C9" w:rsidRPr="00972607" w:rsidRDefault="006475C9" w:rsidP="00D80B17">
            <w:pPr>
              <w:jc w:val="center"/>
            </w:pPr>
            <w:r w:rsidRPr="00972607">
              <w:t>Esemény/ téma</w:t>
            </w:r>
          </w:p>
        </w:tc>
        <w:tc>
          <w:tcPr>
            <w:tcW w:w="2835" w:type="dxa"/>
            <w:shd w:val="clear" w:color="auto" w:fill="auto"/>
            <w:vAlign w:val="center"/>
          </w:tcPr>
          <w:p w:rsidR="006475C9" w:rsidRPr="00972607" w:rsidRDefault="006475C9" w:rsidP="006475C9">
            <w:pPr>
              <w:jc w:val="center"/>
              <w:rPr>
                <w:bCs/>
              </w:rPr>
            </w:pPr>
            <w:r w:rsidRPr="00972607">
              <w:rPr>
                <w:bCs/>
              </w:rPr>
              <w:t>DÖK nap</w:t>
            </w:r>
          </w:p>
        </w:tc>
        <w:tc>
          <w:tcPr>
            <w:tcW w:w="3119" w:type="dxa"/>
            <w:shd w:val="clear" w:color="auto" w:fill="auto"/>
            <w:vAlign w:val="center"/>
          </w:tcPr>
          <w:p w:rsidR="006475C9" w:rsidRPr="00972607" w:rsidRDefault="006475C9" w:rsidP="006475C9">
            <w:pPr>
              <w:jc w:val="center"/>
              <w:rPr>
                <w:bCs/>
              </w:rPr>
            </w:pPr>
            <w:r w:rsidRPr="00972607">
              <w:rPr>
                <w:bCs/>
              </w:rPr>
              <w:t>DÖK nap</w:t>
            </w:r>
          </w:p>
        </w:tc>
        <w:tc>
          <w:tcPr>
            <w:tcW w:w="3260" w:type="dxa"/>
            <w:shd w:val="clear" w:color="auto" w:fill="auto"/>
            <w:vAlign w:val="center"/>
          </w:tcPr>
          <w:p w:rsidR="006475C9" w:rsidRPr="00972607" w:rsidRDefault="006475C9" w:rsidP="006475C9">
            <w:pPr>
              <w:jc w:val="center"/>
            </w:pPr>
            <w:r w:rsidRPr="00972607">
              <w:rPr>
                <w:bCs/>
              </w:rPr>
              <w:t>DÖK nap</w:t>
            </w:r>
          </w:p>
        </w:tc>
        <w:tc>
          <w:tcPr>
            <w:tcW w:w="2945" w:type="dxa"/>
            <w:shd w:val="clear" w:color="auto" w:fill="auto"/>
            <w:vAlign w:val="center"/>
          </w:tcPr>
          <w:p w:rsidR="006475C9" w:rsidRPr="00972607" w:rsidRDefault="006475C9" w:rsidP="006475C9">
            <w:pPr>
              <w:jc w:val="center"/>
            </w:pPr>
            <w:r w:rsidRPr="00972607">
              <w:t>DÖK nap</w:t>
            </w:r>
          </w:p>
        </w:tc>
      </w:tr>
    </w:tbl>
    <w:p w:rsidR="00CA2161" w:rsidRPr="00972607" w:rsidRDefault="00CA2161" w:rsidP="0C1D5572">
      <w:pPr>
        <w:spacing w:after="120"/>
      </w:pPr>
      <w:bookmarkStart w:id="116" w:name="_Toc524617407"/>
    </w:p>
    <w:p w:rsidR="0031770C" w:rsidRPr="00972607" w:rsidRDefault="1FA63A6C" w:rsidP="00206171">
      <w:pPr>
        <w:pStyle w:val="Cmsor1"/>
        <w:numPr>
          <w:ilvl w:val="1"/>
          <w:numId w:val="24"/>
        </w:numPr>
        <w:spacing w:after="120"/>
        <w:ind w:left="708" w:hanging="708"/>
      </w:pPr>
      <w:bookmarkStart w:id="117" w:name="_Toc112878399"/>
      <w:bookmarkEnd w:id="116"/>
      <w:r w:rsidRPr="00972607">
        <w:t>Áthelyezett munkanapok</w:t>
      </w:r>
      <w:bookmarkEnd w:id="117"/>
      <w:r w:rsidRPr="00972607">
        <w:t xml:space="preserve"> </w:t>
      </w:r>
    </w:p>
    <w:p w:rsidR="0031770C" w:rsidRPr="00972607" w:rsidRDefault="0031770C" w:rsidP="3DA4F975">
      <w:pPr>
        <w:ind w:left="567"/>
        <w:rPr>
          <w:b/>
          <w:bCs/>
        </w:rPr>
      </w:pPr>
    </w:p>
    <w:p w:rsidR="0031770C" w:rsidRPr="00972607" w:rsidRDefault="000875C7" w:rsidP="1FA63A6C">
      <w:pPr>
        <w:spacing w:line="216" w:lineRule="auto"/>
      </w:pPr>
      <w:r w:rsidRPr="00972607">
        <w:t xml:space="preserve">      </w:t>
      </w:r>
      <w:r w:rsidR="1FA63A6C" w:rsidRPr="00972607">
        <w:t>23/2021. (VI. 1.) ITM rendelet a 2022. évi munkaszüneti napok körüli munkarendről.</w:t>
      </w:r>
    </w:p>
    <w:p w:rsidR="0031770C" w:rsidRPr="00972607" w:rsidRDefault="1FA63A6C" w:rsidP="000875C7">
      <w:pPr>
        <w:spacing w:line="216" w:lineRule="auto"/>
        <w:ind w:left="1068" w:firstLine="348"/>
      </w:pPr>
      <w:r w:rsidRPr="00972607">
        <w:t xml:space="preserve"> 2022. október 15., szombat munkanap -  2022. október 31., hétfő pihenőnap</w:t>
      </w:r>
    </w:p>
    <w:p w:rsidR="0031770C" w:rsidRPr="00972607" w:rsidRDefault="0031770C" w:rsidP="1FA63A6C">
      <w:pPr>
        <w:ind w:left="567"/>
        <w:rPr>
          <w:b/>
          <w:bCs/>
        </w:rPr>
      </w:pPr>
    </w:p>
    <w:p w:rsidR="0031770C" w:rsidRPr="00972607" w:rsidRDefault="1FA63A6C" w:rsidP="00206171">
      <w:pPr>
        <w:pStyle w:val="Cmsor1"/>
        <w:numPr>
          <w:ilvl w:val="1"/>
          <w:numId w:val="24"/>
        </w:numPr>
        <w:spacing w:after="120"/>
        <w:ind w:left="708" w:hanging="708"/>
      </w:pPr>
      <w:bookmarkStart w:id="118" w:name="_Toc112878400"/>
      <w:bookmarkStart w:id="119" w:name="_Toc524617408"/>
      <w:r w:rsidRPr="00972607">
        <w:lastRenderedPageBreak/>
        <w:t>A nemzetünk szabadságtörekvéseit tükröző, továbbá nemzeti múltunk mártírjainak emlékét, példáját őrző emléknapok, valamint az iskolai élethez kapcsolódó és az iskola hagyományainak ápolása érdekében meghonosított egyéb ünnepnapok, rendezvények megemlékezések időpontjai és felelősei az 1. sz. mellékletben, a Rendezvénytervben találhatóak.</w:t>
      </w:r>
      <w:bookmarkEnd w:id="118"/>
      <w:r w:rsidRPr="00972607">
        <w:t xml:space="preserve"> </w:t>
      </w:r>
      <w:bookmarkEnd w:id="119"/>
    </w:p>
    <w:p w:rsidR="00482B99" w:rsidRPr="00972607" w:rsidRDefault="3DA4F975" w:rsidP="00206171">
      <w:pPr>
        <w:pStyle w:val="Cmsor1"/>
        <w:numPr>
          <w:ilvl w:val="1"/>
          <w:numId w:val="24"/>
        </w:numPr>
        <w:spacing w:after="120"/>
        <w:ind w:left="708" w:hanging="708"/>
      </w:pPr>
      <w:bookmarkStart w:id="120" w:name="_Toc524617409"/>
      <w:bookmarkStart w:id="121" w:name="_Toc112878401"/>
      <w:r w:rsidRPr="00972607">
        <w:t>Tervezett mérések és vizsgák</w:t>
      </w:r>
      <w:bookmarkEnd w:id="120"/>
      <w:bookmarkEnd w:id="121"/>
    </w:p>
    <w:p w:rsidR="00CD1207" w:rsidRPr="00972607" w:rsidRDefault="00CD1207" w:rsidP="3DA4F975">
      <w:pPr>
        <w:rPr>
          <w:b/>
          <w:bCs/>
        </w:rPr>
      </w:pPr>
    </w:p>
    <w:p w:rsidR="00CD1207" w:rsidRPr="00972607" w:rsidRDefault="56E62DB9" w:rsidP="00B74826">
      <w:pPr>
        <w:pStyle w:val="Cmsor2"/>
        <w:numPr>
          <w:ilvl w:val="2"/>
          <w:numId w:val="24"/>
        </w:numPr>
      </w:pPr>
      <w:bookmarkStart w:id="122" w:name="_Toc112878402"/>
      <w:r w:rsidRPr="00972607">
        <w:t>Versenyek, tanulmányok alatti vizsgák ideje</w:t>
      </w:r>
      <w:bookmarkEnd w:id="122"/>
    </w:p>
    <w:p w:rsidR="008E3FD2" w:rsidRPr="00972607" w:rsidRDefault="008E3FD2" w:rsidP="56E62DB9">
      <w:pPr>
        <w:rPr>
          <w:b/>
          <w:bCs/>
          <w:i/>
          <w:iCs/>
        </w:rPr>
      </w:pPr>
    </w:p>
    <w:p w:rsidR="008E3FD2" w:rsidRPr="00972607" w:rsidRDefault="56E62DB9" w:rsidP="56E62DB9">
      <w:pPr>
        <w:ind w:left="708"/>
      </w:pPr>
      <w:r w:rsidRPr="00972607">
        <w:t>Az iskolában a városi, megyei versenyek előtt a szakmai munkaközösségek feladattervében szereplő ütemezés szerint házi versenyeket tartunk.</w:t>
      </w:r>
      <w:r w:rsidR="000875C7" w:rsidRPr="00972607">
        <w:t xml:space="preserve"> </w:t>
      </w:r>
      <w:r w:rsidRPr="00972607">
        <w:t>Az iskola a 3. sz. mellékletben meghatározott versenyekre készíti fel tanulóit</w:t>
      </w:r>
    </w:p>
    <w:p w:rsidR="008E3FD2" w:rsidRPr="00972607" w:rsidRDefault="008E3FD2" w:rsidP="56E62DB9">
      <w:pPr>
        <w:ind w:left="708"/>
      </w:pPr>
    </w:p>
    <w:p w:rsidR="00CD1207" w:rsidRPr="00972607" w:rsidRDefault="56E62DB9" w:rsidP="56E62DB9">
      <w:pPr>
        <w:ind w:left="708"/>
      </w:pPr>
      <w:r w:rsidRPr="00972607">
        <w:t>Jogszabály keretei között a nevelőtestület véleményének kikérésével, az iskolavezetőség tűzi ki a tanulmányok alatti vizsgák időpontját:</w:t>
      </w:r>
    </w:p>
    <w:p w:rsidR="00CD1207" w:rsidRPr="00972607" w:rsidRDefault="56E62DB9" w:rsidP="000875C7">
      <w:pPr>
        <w:pStyle w:val="Listaszerbekezds"/>
        <w:numPr>
          <w:ilvl w:val="0"/>
          <w:numId w:val="23"/>
        </w:numPr>
        <w:ind w:hanging="142"/>
      </w:pPr>
      <w:r w:rsidRPr="00972607">
        <w:t>javítóvizsga (augusztus utolsó hete)</w:t>
      </w:r>
    </w:p>
    <w:p w:rsidR="00CD1207" w:rsidRPr="00972607" w:rsidRDefault="56E62DB9" w:rsidP="000875C7">
      <w:pPr>
        <w:pStyle w:val="Listaszerbekezds"/>
        <w:numPr>
          <w:ilvl w:val="0"/>
          <w:numId w:val="23"/>
        </w:numPr>
        <w:ind w:hanging="142"/>
      </w:pPr>
      <w:r w:rsidRPr="00972607">
        <w:t>osztályozó vizsga (a félévi és a tanítási év végi osztályozó konferencia előtti héten)</w:t>
      </w:r>
    </w:p>
    <w:p w:rsidR="00CD1207" w:rsidRPr="00972607" w:rsidRDefault="56E62DB9" w:rsidP="000875C7">
      <w:pPr>
        <w:pStyle w:val="Listaszerbekezds"/>
        <w:numPr>
          <w:ilvl w:val="0"/>
          <w:numId w:val="23"/>
        </w:numPr>
        <w:ind w:hanging="142"/>
      </w:pPr>
      <w:r w:rsidRPr="00972607">
        <w:t>pótló vizsga (egyedileg meghatározott ésszerű időpontban)</w:t>
      </w:r>
    </w:p>
    <w:p w:rsidR="00CD1207" w:rsidRPr="00972607" w:rsidRDefault="56E62DB9" w:rsidP="000875C7">
      <w:pPr>
        <w:pStyle w:val="Listaszerbekezds"/>
        <w:numPr>
          <w:ilvl w:val="0"/>
          <w:numId w:val="23"/>
        </w:numPr>
        <w:ind w:hanging="142"/>
      </w:pPr>
      <w:r w:rsidRPr="00972607">
        <w:t xml:space="preserve">különbözeti vizsga (egyedileg meghatározott módon, a szülővel folytatott konzultáció alapján)    </w:t>
      </w:r>
    </w:p>
    <w:p w:rsidR="00CD1207" w:rsidRPr="00972607" w:rsidRDefault="56E62DB9" w:rsidP="000875C7">
      <w:pPr>
        <w:pStyle w:val="Listaszerbekezds"/>
        <w:numPr>
          <w:ilvl w:val="0"/>
          <w:numId w:val="23"/>
        </w:numPr>
        <w:ind w:hanging="142"/>
      </w:pPr>
      <w:r w:rsidRPr="00972607">
        <w:t>egyéb belső vizsgák (pedagógiai program szerint)</w:t>
      </w:r>
    </w:p>
    <w:p w:rsidR="00CD1207" w:rsidRPr="00972607" w:rsidRDefault="00CD1207" w:rsidP="000875C7">
      <w:pPr>
        <w:ind w:hanging="142"/>
      </w:pPr>
    </w:p>
    <w:p w:rsidR="00CD1207" w:rsidRPr="00972607" w:rsidRDefault="1FA63A6C" w:rsidP="00B74826">
      <w:pPr>
        <w:pStyle w:val="Cmsor2"/>
        <w:numPr>
          <w:ilvl w:val="2"/>
          <w:numId w:val="24"/>
        </w:numPr>
      </w:pPr>
      <w:bookmarkStart w:id="123" w:name="_Toc112878403"/>
      <w:r w:rsidRPr="00972607">
        <w:t>Külső és belső tantárgyi mérések rendje</w:t>
      </w:r>
      <w:bookmarkEnd w:id="123"/>
    </w:p>
    <w:p w:rsidR="00CD1207" w:rsidRPr="00972607" w:rsidRDefault="00CD1207" w:rsidP="1FA63A6C"/>
    <w:p w:rsidR="00CD1207" w:rsidRPr="00972607" w:rsidRDefault="1FA63A6C" w:rsidP="1FA63A6C">
      <w:pPr>
        <w:ind w:left="708"/>
      </w:pPr>
      <w:r w:rsidRPr="00972607">
        <w:t>A külső és belső mérések ütemezéséről, felelőseiről részleteiben a munkaközösségi munkatervek szólnak.</w:t>
      </w:r>
    </w:p>
    <w:p w:rsidR="00CD1207" w:rsidRPr="00972607" w:rsidRDefault="1FA63A6C" w:rsidP="1FA63A6C">
      <w:pPr>
        <w:ind w:left="708"/>
      </w:pPr>
      <w:r w:rsidRPr="00972607">
        <w:t>Kiemelt mérések:</w:t>
      </w:r>
    </w:p>
    <w:p w:rsidR="00CD1207" w:rsidRPr="00972607" w:rsidRDefault="1FA63A6C" w:rsidP="1FA63A6C">
      <w:pPr>
        <w:ind w:left="708"/>
      </w:pPr>
      <w:r w:rsidRPr="00972607">
        <w:t>a)</w:t>
      </w:r>
      <w:r w:rsidR="56E62DB9" w:rsidRPr="00972607">
        <w:tab/>
      </w:r>
      <w:r w:rsidRPr="00972607">
        <w:t xml:space="preserve">Tanév eleji, félévi és tanév végi  szaktárgyi szintfelmérés a szakmai munkaközösségek által kialakított mérőeszközök segítségével, </w:t>
      </w:r>
      <w:r w:rsidR="56E62DB9" w:rsidRPr="00972607">
        <w:tab/>
      </w:r>
      <w:r w:rsidR="56E62DB9" w:rsidRPr="00972607">
        <w:tab/>
      </w:r>
      <w:r w:rsidRPr="00972607">
        <w:t xml:space="preserve">kapott adatok összehasonlító elemzése </w:t>
      </w:r>
    </w:p>
    <w:p w:rsidR="00CD1207" w:rsidRPr="00972607" w:rsidRDefault="1FA63A6C" w:rsidP="0072093F">
      <w:pPr>
        <w:ind w:left="3540"/>
      </w:pPr>
      <w:r w:rsidRPr="00972607">
        <w:t>Határidő: tanmenetek szerint</w:t>
      </w:r>
    </w:p>
    <w:p w:rsidR="00CD1207" w:rsidRPr="00972607" w:rsidRDefault="1FA63A6C" w:rsidP="0072093F">
      <w:pPr>
        <w:ind w:left="3540"/>
      </w:pPr>
      <w:r w:rsidRPr="00972607">
        <w:t>Felelős: szakmai munkaközösség-vezetők</w:t>
      </w:r>
    </w:p>
    <w:p w:rsidR="00CD1207" w:rsidRPr="00972607" w:rsidRDefault="00CD1207" w:rsidP="1FA63A6C">
      <w:pPr>
        <w:ind w:left="708"/>
      </w:pPr>
    </w:p>
    <w:p w:rsidR="00CD1207" w:rsidRPr="00972607" w:rsidRDefault="28B4D397" w:rsidP="1FA63A6C">
      <w:pPr>
        <w:ind w:left="708"/>
      </w:pPr>
      <w:r>
        <w:t>b)</w:t>
      </w:r>
      <w:r w:rsidR="1FA63A6C">
        <w:tab/>
      </w:r>
      <w:r>
        <w:t>Az 1. évfolyamosok DIFER-mérése 2.4.2. szerint</w:t>
      </w:r>
    </w:p>
    <w:p w:rsidR="00CD1207" w:rsidRPr="00972607" w:rsidRDefault="00CD1207" w:rsidP="1FA63A6C">
      <w:pPr>
        <w:ind w:left="708"/>
      </w:pPr>
    </w:p>
    <w:p w:rsidR="00CD1207" w:rsidRPr="00972607" w:rsidRDefault="1FA63A6C" w:rsidP="1FA63A6C">
      <w:pPr>
        <w:ind w:left="708"/>
      </w:pPr>
      <w:r w:rsidRPr="00972607">
        <w:t>c)</w:t>
      </w:r>
      <w:r w:rsidR="3DA4F975" w:rsidRPr="00972607">
        <w:tab/>
      </w:r>
      <w:r w:rsidRPr="00972607">
        <w:t xml:space="preserve">Országos mérés, értékelés a 2.4.6. pont szerint </w:t>
      </w:r>
    </w:p>
    <w:p w:rsidR="00CD1207" w:rsidRPr="00972607" w:rsidRDefault="1FA63A6C" w:rsidP="1FA63A6C">
      <w:pPr>
        <w:ind w:left="708" w:firstLine="708"/>
      </w:pPr>
      <w:r w:rsidRPr="00972607">
        <w:t xml:space="preserve">Felelős: Tagintézmény-vezetők, Nevelési ig. H. , felső humán mk. Vez. mérésfelelősök </w:t>
      </w:r>
      <w:r w:rsidR="3DA4F975" w:rsidRPr="00972607">
        <w:tab/>
      </w:r>
    </w:p>
    <w:p w:rsidR="00CD1207" w:rsidRPr="00972607" w:rsidRDefault="00CD1207" w:rsidP="1FA63A6C">
      <w:pPr>
        <w:ind w:left="708"/>
      </w:pPr>
    </w:p>
    <w:p w:rsidR="00055827" w:rsidRPr="00972607" w:rsidRDefault="1FA63A6C" w:rsidP="1FA63A6C">
      <w:pPr>
        <w:ind w:firstLine="708"/>
      </w:pPr>
      <w:r w:rsidRPr="00972607">
        <w:lastRenderedPageBreak/>
        <w:t xml:space="preserve"> d)        A tanulók fizikai állapotának és edzettségének vizsgálata (NETFIT) a 2.4.8. szerint</w:t>
      </w:r>
    </w:p>
    <w:p w:rsidR="1FA63A6C" w:rsidRPr="00972607" w:rsidRDefault="1FA63A6C" w:rsidP="1FA63A6C">
      <w:pPr>
        <w:ind w:firstLine="708"/>
      </w:pPr>
    </w:p>
    <w:p w:rsidR="1FA63A6C" w:rsidRPr="00972607" w:rsidRDefault="1FA63A6C" w:rsidP="1FA63A6C">
      <w:r w:rsidRPr="00972607">
        <w:t xml:space="preserve">  </w:t>
      </w:r>
      <w:r w:rsidRPr="00972607">
        <w:tab/>
        <w:t xml:space="preserve">  e)      Pályaválasztást megalapozó kompetenciák vizsgálata a Hivatal által elkészített informatikai rendszer közvetítésével a 8. </w:t>
      </w:r>
      <w:r w:rsidRPr="00972607">
        <w:tab/>
      </w:r>
      <w:r w:rsidRPr="00972607">
        <w:tab/>
      </w:r>
      <w:r w:rsidRPr="00972607">
        <w:tab/>
        <w:t>évfolyamon a 2.4.7 szerint</w:t>
      </w:r>
    </w:p>
    <w:p w:rsidR="1FA63A6C" w:rsidRPr="00972607" w:rsidRDefault="1FA63A6C" w:rsidP="1FA63A6C"/>
    <w:p w:rsidR="1FA63A6C" w:rsidRPr="00972607" w:rsidRDefault="1FA63A6C" w:rsidP="1FA63A6C">
      <w:r w:rsidRPr="00972607">
        <w:rPr>
          <w:noProof/>
        </w:rPr>
        <w:drawing>
          <wp:inline distT="0" distB="0" distL="0" distR="0" wp14:anchorId="09773D6E" wp14:editId="66C7C053">
            <wp:extent cx="9137650" cy="2755900"/>
            <wp:effectExtent l="0" t="0" r="6350" b="6350"/>
            <wp:docPr id="864596931" name="Kép 86459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137650" cy="2755900"/>
                    </a:xfrm>
                    <a:prstGeom prst="rect">
                      <a:avLst/>
                    </a:prstGeom>
                  </pic:spPr>
                </pic:pic>
              </a:graphicData>
            </a:graphic>
          </wp:inline>
        </w:drawing>
      </w:r>
    </w:p>
    <w:p w:rsidR="1FA63A6C" w:rsidRPr="00972607" w:rsidRDefault="1FA63A6C" w:rsidP="1FA63A6C"/>
    <w:p w:rsidR="006361BE" w:rsidRPr="00972607" w:rsidRDefault="0072093F" w:rsidP="00FC554F">
      <w:pPr>
        <w:pStyle w:val="Cm"/>
        <w:numPr>
          <w:ilvl w:val="0"/>
          <w:numId w:val="24"/>
        </w:numPr>
        <w:ind w:left="284"/>
      </w:pPr>
      <w:bookmarkStart w:id="124" w:name="_Toc524617410"/>
      <w:bookmarkStart w:id="125" w:name="_Toc112878404"/>
      <w:r w:rsidRPr="00972607">
        <w:rPr>
          <w:lang w:val="hu-HU"/>
        </w:rPr>
        <w:t>S</w:t>
      </w:r>
      <w:r w:rsidR="3DA4F975" w:rsidRPr="00972607">
        <w:t>zakmai feladatok</w:t>
      </w:r>
      <w:bookmarkEnd w:id="124"/>
      <w:bookmarkEnd w:id="125"/>
    </w:p>
    <w:p w:rsidR="00055827" w:rsidRPr="00972607" w:rsidRDefault="3DA4F975" w:rsidP="00206171">
      <w:pPr>
        <w:pStyle w:val="Cmsor1"/>
        <w:numPr>
          <w:ilvl w:val="1"/>
          <w:numId w:val="24"/>
        </w:numPr>
        <w:spacing w:after="120"/>
        <w:ind w:left="708" w:hanging="708"/>
      </w:pPr>
      <w:bookmarkStart w:id="126" w:name="_Toc524617089"/>
      <w:bookmarkStart w:id="127" w:name="_Toc524617411"/>
      <w:bookmarkStart w:id="128" w:name="_Toc112878405"/>
      <w:r w:rsidRPr="00972607">
        <w:t>Az intézményellenőrzéssel kapcsolatos feladatok</w:t>
      </w:r>
      <w:bookmarkEnd w:id="126"/>
      <w:bookmarkEnd w:id="127"/>
      <w:bookmarkEnd w:id="128"/>
    </w:p>
    <w:p w:rsidR="00825862" w:rsidRPr="00972607" w:rsidRDefault="00825862" w:rsidP="3DA4F975">
      <w:pPr>
        <w:suppressAutoHyphens/>
        <w:rPr>
          <w:b/>
          <w:bCs/>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4392"/>
        <w:gridCol w:w="1900"/>
      </w:tblGrid>
      <w:tr w:rsidR="00972607" w:rsidRPr="00972607" w:rsidTr="0072093F">
        <w:trPr>
          <w:trHeight w:val="310"/>
          <w:tblHeader/>
          <w:jc w:val="center"/>
        </w:trPr>
        <w:tc>
          <w:tcPr>
            <w:tcW w:w="3397" w:type="dxa"/>
            <w:tcBorders>
              <w:top w:val="single" w:sz="4" w:space="0" w:color="auto"/>
              <w:left w:val="single" w:sz="4" w:space="0" w:color="auto"/>
              <w:bottom w:val="single" w:sz="4" w:space="0" w:color="auto"/>
              <w:right w:val="single" w:sz="4" w:space="0" w:color="auto"/>
            </w:tcBorders>
            <w:shd w:val="clear" w:color="auto" w:fill="FFFF00"/>
            <w:vAlign w:val="center"/>
          </w:tcPr>
          <w:p w:rsidR="00CB0048" w:rsidRPr="00972607" w:rsidRDefault="3DA4F975" w:rsidP="3DA4F975">
            <w:pPr>
              <w:keepLines/>
              <w:spacing w:before="120" w:after="60" w:line="312" w:lineRule="auto"/>
              <w:jc w:val="center"/>
              <w:rPr>
                <w:b/>
                <w:bCs/>
              </w:rPr>
            </w:pPr>
            <w:r w:rsidRPr="00972607">
              <w:rPr>
                <w:b/>
                <w:bCs/>
              </w:rPr>
              <w:t>esemény / téma</w:t>
            </w:r>
          </w:p>
        </w:tc>
        <w:tc>
          <w:tcPr>
            <w:tcW w:w="4392" w:type="dxa"/>
            <w:tcBorders>
              <w:top w:val="single" w:sz="4" w:space="0" w:color="auto"/>
              <w:left w:val="single" w:sz="4" w:space="0" w:color="auto"/>
              <w:bottom w:val="single" w:sz="4" w:space="0" w:color="auto"/>
              <w:right w:val="single" w:sz="4" w:space="0" w:color="auto"/>
            </w:tcBorders>
            <w:shd w:val="clear" w:color="auto" w:fill="FFFF00"/>
            <w:vAlign w:val="center"/>
          </w:tcPr>
          <w:p w:rsidR="00CB0048" w:rsidRPr="00972607" w:rsidRDefault="3DA4F975" w:rsidP="3DA4F975">
            <w:pPr>
              <w:keepLines/>
              <w:spacing w:before="120" w:after="60" w:line="312" w:lineRule="auto"/>
              <w:jc w:val="center"/>
              <w:rPr>
                <w:b/>
                <w:bCs/>
              </w:rPr>
            </w:pPr>
            <w:r w:rsidRPr="00972607">
              <w:rPr>
                <w:b/>
                <w:bCs/>
              </w:rPr>
              <w:t>felelős</w:t>
            </w:r>
          </w:p>
        </w:tc>
        <w:tc>
          <w:tcPr>
            <w:tcW w:w="1900" w:type="dxa"/>
            <w:tcBorders>
              <w:top w:val="single" w:sz="4" w:space="0" w:color="auto"/>
              <w:left w:val="single" w:sz="4" w:space="0" w:color="auto"/>
              <w:bottom w:val="single" w:sz="4" w:space="0" w:color="auto"/>
              <w:right w:val="single" w:sz="4" w:space="0" w:color="auto"/>
            </w:tcBorders>
            <w:shd w:val="clear" w:color="auto" w:fill="FFFF00"/>
            <w:vAlign w:val="center"/>
          </w:tcPr>
          <w:p w:rsidR="00CB0048" w:rsidRPr="00972607" w:rsidRDefault="3DA4F975" w:rsidP="3DA4F975">
            <w:pPr>
              <w:keepLines/>
              <w:spacing w:before="120" w:after="60" w:line="312" w:lineRule="auto"/>
              <w:jc w:val="center"/>
              <w:rPr>
                <w:b/>
                <w:bCs/>
              </w:rPr>
            </w:pPr>
            <w:r w:rsidRPr="00972607">
              <w:rPr>
                <w:b/>
                <w:bCs/>
              </w:rPr>
              <w:t>határidő</w:t>
            </w:r>
          </w:p>
        </w:tc>
      </w:tr>
      <w:tr w:rsidR="00972607" w:rsidRPr="00972607" w:rsidTr="0072093F">
        <w:trPr>
          <w:trHeight w:val="188"/>
          <w:jc w:val="center"/>
        </w:trPr>
        <w:tc>
          <w:tcPr>
            <w:tcW w:w="3397" w:type="dxa"/>
            <w:tcBorders>
              <w:top w:val="single" w:sz="4" w:space="0" w:color="auto"/>
              <w:left w:val="single" w:sz="4" w:space="0" w:color="auto"/>
              <w:bottom w:val="single" w:sz="4" w:space="0" w:color="auto"/>
              <w:right w:val="single" w:sz="4" w:space="0" w:color="auto"/>
            </w:tcBorders>
            <w:vAlign w:val="center"/>
          </w:tcPr>
          <w:p w:rsidR="00CB0048" w:rsidRPr="00972607" w:rsidRDefault="3DA4F975" w:rsidP="72849F04">
            <w:pPr>
              <w:keepLines/>
              <w:spacing w:before="120" w:after="60" w:line="312" w:lineRule="auto"/>
              <w:jc w:val="center"/>
            </w:pPr>
            <w:r w:rsidRPr="00972607">
              <w:t>Oktatási Hivatal által szervezett</w:t>
            </w:r>
          </w:p>
          <w:p w:rsidR="00CB0048" w:rsidRPr="00972607" w:rsidRDefault="3DA4F975" w:rsidP="72849F04">
            <w:pPr>
              <w:keepLines/>
              <w:spacing w:before="120" w:after="60" w:line="312" w:lineRule="auto"/>
              <w:jc w:val="center"/>
            </w:pPr>
            <w:r w:rsidRPr="00972607">
              <w:t>Tankerület által szervezett</w:t>
            </w:r>
          </w:p>
        </w:tc>
        <w:tc>
          <w:tcPr>
            <w:tcW w:w="4392" w:type="dxa"/>
            <w:tcBorders>
              <w:top w:val="single" w:sz="4" w:space="0" w:color="auto"/>
              <w:left w:val="single" w:sz="4" w:space="0" w:color="auto"/>
              <w:bottom w:val="single" w:sz="4" w:space="0" w:color="auto"/>
              <w:right w:val="single" w:sz="4" w:space="0" w:color="auto"/>
            </w:tcBorders>
            <w:vAlign w:val="center"/>
          </w:tcPr>
          <w:p w:rsidR="00CB0048" w:rsidRPr="00972607" w:rsidRDefault="3DA4F975" w:rsidP="72849F04">
            <w:pPr>
              <w:keepLines/>
              <w:spacing w:before="120" w:after="60" w:line="312" w:lineRule="auto"/>
              <w:jc w:val="center"/>
            </w:pPr>
            <w:r w:rsidRPr="00972607">
              <w:t xml:space="preserve">Intézményvezető, tagintézmény </w:t>
            </w:r>
          </w:p>
          <w:p w:rsidR="00CB0048" w:rsidRPr="00972607" w:rsidRDefault="3DA4F975" w:rsidP="72849F04">
            <w:pPr>
              <w:keepLines/>
              <w:spacing w:before="120" w:after="60" w:line="312" w:lineRule="auto"/>
              <w:jc w:val="center"/>
            </w:pPr>
            <w:r w:rsidRPr="00972607">
              <w:t>vezetők</w:t>
            </w:r>
          </w:p>
        </w:tc>
        <w:tc>
          <w:tcPr>
            <w:tcW w:w="1900" w:type="dxa"/>
            <w:tcBorders>
              <w:top w:val="single" w:sz="4" w:space="0" w:color="auto"/>
              <w:left w:val="single" w:sz="4" w:space="0" w:color="auto"/>
              <w:bottom w:val="single" w:sz="4" w:space="0" w:color="auto"/>
              <w:right w:val="single" w:sz="4" w:space="0" w:color="auto"/>
            </w:tcBorders>
            <w:vAlign w:val="center"/>
          </w:tcPr>
          <w:p w:rsidR="00CB0048" w:rsidRPr="00972607" w:rsidRDefault="3DA4F975" w:rsidP="72849F04">
            <w:pPr>
              <w:keepLines/>
              <w:spacing w:before="120" w:after="60" w:line="312" w:lineRule="auto"/>
              <w:jc w:val="center"/>
            </w:pPr>
            <w:r w:rsidRPr="00972607">
              <w:t>folyamatos</w:t>
            </w:r>
          </w:p>
        </w:tc>
      </w:tr>
    </w:tbl>
    <w:p w:rsidR="00A551FE" w:rsidRPr="00972607" w:rsidRDefault="00A551FE" w:rsidP="198050BA">
      <w:pPr>
        <w:tabs>
          <w:tab w:val="left" w:pos="0"/>
        </w:tabs>
        <w:suppressAutoHyphens/>
        <w:ind w:left="965"/>
        <w:rPr>
          <w:b/>
          <w:bCs/>
        </w:rPr>
      </w:pPr>
    </w:p>
    <w:p w:rsidR="00055827" w:rsidRPr="00972607" w:rsidRDefault="00055827" w:rsidP="00055827">
      <w:pPr>
        <w:tabs>
          <w:tab w:val="left" w:pos="0"/>
        </w:tabs>
        <w:suppressAutoHyphens/>
        <w:ind w:left="965"/>
        <w:rPr>
          <w:b/>
        </w:rPr>
      </w:pPr>
    </w:p>
    <w:p w:rsidR="00055827" w:rsidRPr="00972607" w:rsidRDefault="3DA4F975" w:rsidP="00206171">
      <w:pPr>
        <w:pStyle w:val="Cmsor1"/>
        <w:numPr>
          <w:ilvl w:val="1"/>
          <w:numId w:val="24"/>
        </w:numPr>
        <w:spacing w:after="120"/>
        <w:ind w:left="708" w:hanging="708"/>
      </w:pPr>
      <w:bookmarkStart w:id="129" w:name="_Toc112878406"/>
      <w:r w:rsidRPr="00972607">
        <w:t>A pedagógusok minősítési rendszerével kapcsolatos feladatok</w:t>
      </w:r>
      <w:bookmarkEnd w:id="129"/>
    </w:p>
    <w:p w:rsidR="00055827" w:rsidRPr="00972607" w:rsidRDefault="00055827" w:rsidP="3DA4F975">
      <w:pPr>
        <w:suppressAutoHyphens/>
        <w:ind w:left="965"/>
        <w:rPr>
          <w:b/>
          <w:bCs/>
        </w:rPr>
      </w:pPr>
    </w:p>
    <w:p w:rsidR="00055827" w:rsidRPr="00972607" w:rsidRDefault="00055827" w:rsidP="3DA4F975">
      <w:pPr>
        <w:suppressAutoHyphens/>
        <w:rPr>
          <w:b/>
          <w:bCs/>
        </w:rPr>
      </w:pPr>
    </w:p>
    <w:tbl>
      <w:tblPr>
        <w:tblW w:w="12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5"/>
        <w:gridCol w:w="2448"/>
        <w:gridCol w:w="1517"/>
        <w:gridCol w:w="3152"/>
      </w:tblGrid>
      <w:tr w:rsidR="00327104" w:rsidRPr="00972607" w:rsidTr="3DA4F975">
        <w:trPr>
          <w:trHeight w:val="553"/>
          <w:jc w:val="center"/>
        </w:trPr>
        <w:tc>
          <w:tcPr>
            <w:tcW w:w="2261" w:type="pct"/>
            <w:tcBorders>
              <w:top w:val="single" w:sz="4" w:space="0" w:color="auto"/>
              <w:left w:val="single" w:sz="4" w:space="0" w:color="auto"/>
              <w:bottom w:val="single" w:sz="4" w:space="0" w:color="auto"/>
              <w:right w:val="single" w:sz="4" w:space="0" w:color="auto"/>
            </w:tcBorders>
            <w:shd w:val="clear" w:color="auto" w:fill="FFFF00"/>
            <w:vAlign w:val="center"/>
          </w:tcPr>
          <w:p w:rsidR="00A551FE" w:rsidRPr="00972607" w:rsidRDefault="3DA4F975" w:rsidP="3DA4F975">
            <w:pPr>
              <w:keepLines/>
              <w:spacing w:before="120" w:after="60"/>
              <w:jc w:val="center"/>
              <w:rPr>
                <w:b/>
                <w:bCs/>
              </w:rPr>
            </w:pPr>
            <w:r w:rsidRPr="00972607">
              <w:rPr>
                <w:b/>
                <w:bCs/>
              </w:rPr>
              <w:t>esemény / téma</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tcPr>
          <w:p w:rsidR="00A551FE" w:rsidRPr="00972607" w:rsidRDefault="3DA4F975" w:rsidP="3DA4F975">
            <w:pPr>
              <w:keepLines/>
              <w:spacing w:before="120" w:after="60"/>
              <w:jc w:val="center"/>
              <w:rPr>
                <w:b/>
                <w:bCs/>
              </w:rPr>
            </w:pPr>
            <w:r w:rsidRPr="00972607">
              <w:rPr>
                <w:b/>
                <w:bCs/>
              </w:rPr>
              <w:t>felelős</w:t>
            </w:r>
          </w:p>
        </w:tc>
        <w:tc>
          <w:tcPr>
            <w:tcW w:w="584" w:type="pct"/>
            <w:tcBorders>
              <w:top w:val="single" w:sz="4" w:space="0" w:color="auto"/>
              <w:left w:val="single" w:sz="4" w:space="0" w:color="auto"/>
              <w:bottom w:val="single" w:sz="4" w:space="0" w:color="auto"/>
              <w:right w:val="single" w:sz="4" w:space="0" w:color="auto"/>
            </w:tcBorders>
            <w:shd w:val="clear" w:color="auto" w:fill="FFFF00"/>
            <w:vAlign w:val="center"/>
          </w:tcPr>
          <w:p w:rsidR="00A551FE" w:rsidRPr="00972607" w:rsidRDefault="3DA4F975" w:rsidP="3DA4F975">
            <w:pPr>
              <w:keepLines/>
              <w:spacing w:before="120" w:after="60"/>
              <w:jc w:val="center"/>
              <w:rPr>
                <w:b/>
                <w:bCs/>
              </w:rPr>
            </w:pPr>
            <w:r w:rsidRPr="00972607">
              <w:rPr>
                <w:b/>
                <w:bCs/>
              </w:rPr>
              <w:t>határidő</w:t>
            </w:r>
          </w:p>
        </w:tc>
        <w:tc>
          <w:tcPr>
            <w:tcW w:w="1214" w:type="pct"/>
            <w:tcBorders>
              <w:top w:val="single" w:sz="4" w:space="0" w:color="auto"/>
              <w:left w:val="single" w:sz="4" w:space="0" w:color="auto"/>
              <w:bottom w:val="single" w:sz="4" w:space="0" w:color="auto"/>
              <w:right w:val="single" w:sz="4" w:space="0" w:color="auto"/>
            </w:tcBorders>
            <w:shd w:val="clear" w:color="auto" w:fill="FFFF00"/>
            <w:vAlign w:val="center"/>
          </w:tcPr>
          <w:p w:rsidR="00A551FE" w:rsidRPr="00972607" w:rsidRDefault="3DA4F975" w:rsidP="3DA4F975">
            <w:pPr>
              <w:keepLines/>
              <w:spacing w:before="120" w:after="60"/>
              <w:jc w:val="center"/>
              <w:rPr>
                <w:b/>
                <w:bCs/>
              </w:rPr>
            </w:pPr>
            <w:r w:rsidRPr="00972607">
              <w:rPr>
                <w:b/>
                <w:bCs/>
              </w:rPr>
              <w:t xml:space="preserve">eredményességi </w:t>
            </w:r>
          </w:p>
          <w:p w:rsidR="00A551FE" w:rsidRPr="00972607" w:rsidRDefault="3DA4F975" w:rsidP="3DA4F975">
            <w:pPr>
              <w:keepLines/>
              <w:spacing w:before="120" w:after="60"/>
              <w:jc w:val="center"/>
              <w:rPr>
                <w:b/>
                <w:bCs/>
              </w:rPr>
            </w:pPr>
            <w:r w:rsidRPr="00972607">
              <w:rPr>
                <w:b/>
                <w:bCs/>
              </w:rPr>
              <w:t>mutató</w:t>
            </w:r>
          </w:p>
        </w:tc>
      </w:tr>
      <w:tr w:rsidR="00327104" w:rsidRPr="00972607" w:rsidTr="3DA4F975">
        <w:trPr>
          <w:trHeight w:val="466"/>
          <w:jc w:val="center"/>
        </w:trPr>
        <w:tc>
          <w:tcPr>
            <w:tcW w:w="2261"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A minősítésre kijelölt pedagógusokhoz intézményi delegált kijelölése</w:t>
            </w:r>
          </w:p>
        </w:tc>
        <w:tc>
          <w:tcPr>
            <w:tcW w:w="942"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intézményvezető</w:t>
            </w:r>
          </w:p>
        </w:tc>
        <w:tc>
          <w:tcPr>
            <w:tcW w:w="584"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a minősítési terv szerint</w:t>
            </w:r>
          </w:p>
        </w:tc>
        <w:tc>
          <w:tcPr>
            <w:tcW w:w="1214"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intézményi delegált kijelölésre kerül</w:t>
            </w:r>
          </w:p>
        </w:tc>
      </w:tr>
      <w:tr w:rsidR="00327104" w:rsidRPr="00972607" w:rsidTr="3DA4F975">
        <w:trPr>
          <w:trHeight w:val="466"/>
          <w:jc w:val="center"/>
        </w:trPr>
        <w:tc>
          <w:tcPr>
            <w:tcW w:w="2261"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A minősítésre váró pedagógusok folyamatos szakmai seg</w:t>
            </w:r>
            <w:r w:rsidRPr="00972607">
              <w:t>í</w:t>
            </w:r>
            <w:r w:rsidRPr="00972607">
              <w:t xml:space="preserve">tése, támogatása </w:t>
            </w:r>
          </w:p>
        </w:tc>
        <w:tc>
          <w:tcPr>
            <w:tcW w:w="942"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int. vez., tagint. ,vez., mesterpedagóg., mu</w:t>
            </w:r>
            <w:r w:rsidRPr="00972607">
              <w:t>n</w:t>
            </w:r>
            <w:r w:rsidRPr="00972607">
              <w:t xml:space="preserve">kaközösség vezetők, minden pedagógus </w:t>
            </w:r>
          </w:p>
        </w:tc>
        <w:tc>
          <w:tcPr>
            <w:tcW w:w="584"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folyamatos</w:t>
            </w:r>
          </w:p>
        </w:tc>
        <w:tc>
          <w:tcPr>
            <w:tcW w:w="1214"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sikeres minősítés</w:t>
            </w:r>
          </w:p>
        </w:tc>
      </w:tr>
      <w:tr w:rsidR="00327104" w:rsidRPr="00972607" w:rsidTr="3DA4F975">
        <w:trPr>
          <w:trHeight w:val="451"/>
          <w:jc w:val="center"/>
        </w:trPr>
        <w:tc>
          <w:tcPr>
            <w:tcW w:w="2261"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Adminisztratív tevékenység, portfólió előzetes értékelése</w:t>
            </w:r>
          </w:p>
        </w:tc>
        <w:tc>
          <w:tcPr>
            <w:tcW w:w="942"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intézményi delegált</w:t>
            </w:r>
          </w:p>
        </w:tc>
        <w:tc>
          <w:tcPr>
            <w:tcW w:w="584"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a minősítési terv szerint</w:t>
            </w:r>
          </w:p>
        </w:tc>
        <w:tc>
          <w:tcPr>
            <w:tcW w:w="1214"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időben elkészül</w:t>
            </w:r>
          </w:p>
        </w:tc>
      </w:tr>
      <w:tr w:rsidR="00D0561B" w:rsidRPr="00972607" w:rsidTr="3DA4F975">
        <w:trPr>
          <w:trHeight w:val="466"/>
          <w:jc w:val="center"/>
        </w:trPr>
        <w:tc>
          <w:tcPr>
            <w:tcW w:w="2261"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Minősítésen való részvétel</w:t>
            </w:r>
          </w:p>
        </w:tc>
        <w:tc>
          <w:tcPr>
            <w:tcW w:w="942"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intézményi delegált</w:t>
            </w:r>
          </w:p>
        </w:tc>
        <w:tc>
          <w:tcPr>
            <w:tcW w:w="584"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a minősítési terv szerint</w:t>
            </w:r>
          </w:p>
        </w:tc>
        <w:tc>
          <w:tcPr>
            <w:tcW w:w="1214" w:type="pct"/>
            <w:tcBorders>
              <w:top w:val="single" w:sz="4" w:space="0" w:color="auto"/>
              <w:left w:val="single" w:sz="4" w:space="0" w:color="auto"/>
              <w:bottom w:val="single" w:sz="4" w:space="0" w:color="auto"/>
              <w:right w:val="single" w:sz="4" w:space="0" w:color="auto"/>
            </w:tcBorders>
            <w:vAlign w:val="center"/>
          </w:tcPr>
          <w:p w:rsidR="00A551FE" w:rsidRPr="00972607" w:rsidRDefault="3DA4F975" w:rsidP="3DA4F975">
            <w:pPr>
              <w:keepLines/>
              <w:spacing w:before="120" w:after="60"/>
              <w:jc w:val="center"/>
            </w:pPr>
            <w:r w:rsidRPr="00972607">
              <w:t>időben elkészül</w:t>
            </w:r>
          </w:p>
        </w:tc>
      </w:tr>
    </w:tbl>
    <w:p w:rsidR="00055827" w:rsidRPr="00972607" w:rsidRDefault="1FA63A6C" w:rsidP="00206171">
      <w:pPr>
        <w:pStyle w:val="Cmsor1"/>
        <w:numPr>
          <w:ilvl w:val="1"/>
          <w:numId w:val="24"/>
        </w:numPr>
        <w:spacing w:after="120"/>
        <w:ind w:left="708" w:hanging="708"/>
      </w:pPr>
      <w:bookmarkStart w:id="130" w:name="_Toc112878407"/>
      <w:r w:rsidRPr="00972607">
        <w:t>Pályaválasztás; középfokú intézményekbe történő továbbtanulás</w:t>
      </w:r>
      <w:bookmarkEnd w:id="130"/>
    </w:p>
    <w:p w:rsidR="009F32B5" w:rsidRPr="00972607" w:rsidRDefault="2C1F6344" w:rsidP="2C1F6344">
      <w:pPr>
        <w:suppressAutoHyphens/>
      </w:pPr>
      <w:r w:rsidRPr="2C1F6344">
        <w:rPr>
          <w:b/>
          <w:bCs/>
        </w:rPr>
        <w:t>A 22/2022. (VII. 29.) BM rendelet a 2022/2023. tanév rendjéről</w:t>
      </w:r>
      <w:r>
        <w:t xml:space="preserve"> rendelet, valamint annak  2. sz. melléklete tartalmazza. Az ebben foglaltakat a nevelőtestület és az osztályfőnöki munkaközösség ülésén az intézményvezető/tagintézmény vezető ismerteti. A  nyolcadikos osztályfőnökök a tanulók szüleivel való folyamatos konzultációk </w:t>
      </w:r>
      <w:r w:rsidRPr="2C1F6344">
        <w:t xml:space="preserve">útján segítik a továbbtanulás ügyintézését, annak adminisztrációs feladatait. </w:t>
      </w:r>
    </w:p>
    <w:p w:rsidR="00055827" w:rsidRPr="00972607" w:rsidRDefault="1FA63A6C" w:rsidP="1FA63A6C">
      <w:pPr>
        <w:suppressAutoHyphens/>
      </w:pPr>
      <w:r w:rsidRPr="00972607">
        <w:t xml:space="preserve">A felsős igazgató helyettes/tagintézmény-vezetők,  rendszeresen ellenőrzik a határidők pontos betartását.  A pályaorientációs tanítás nélküli munkanap programját alapos átgondolás után szervezik. A pályaválasztás pedagógiai-szakmai jellegű feladatait (pályaorientációs programok) az osztályfőnöki és az egyes szaktárgyi helyi tantervi programok tartalmazzák. </w:t>
      </w:r>
    </w:p>
    <w:p w:rsidR="00FC35BA" w:rsidRPr="00972607" w:rsidRDefault="00FC35BA" w:rsidP="1FA63A6C">
      <w:pPr>
        <w:suppressAutoHyphens/>
      </w:pPr>
    </w:p>
    <w:p w:rsidR="00055827" w:rsidRPr="00972607" w:rsidRDefault="1FA63A6C" w:rsidP="1FA63A6C">
      <w:pPr>
        <w:suppressAutoHyphens/>
      </w:pPr>
      <w:r w:rsidRPr="00972607">
        <w:t xml:space="preserve">A tanév tervezése során nagy hangsúlyt fektetünk a továbbtanulásra felkészítő foglalkozások szervezésére. </w:t>
      </w:r>
    </w:p>
    <w:p w:rsidR="00111267" w:rsidRPr="00972607" w:rsidRDefault="00111267" w:rsidP="00055827">
      <w:pPr>
        <w:tabs>
          <w:tab w:val="left" w:pos="0"/>
        </w:tabs>
        <w:suppressAutoHyphens/>
      </w:pPr>
    </w:p>
    <w:p w:rsidR="00D00B11" w:rsidRPr="00972607" w:rsidRDefault="00D00B11" w:rsidP="00055827">
      <w:pPr>
        <w:tabs>
          <w:tab w:val="left" w:pos="0"/>
        </w:tabs>
        <w:suppressAutoHyphens/>
      </w:pPr>
    </w:p>
    <w:p w:rsidR="009F32B5" w:rsidRPr="00972607" w:rsidRDefault="3DA4F975" w:rsidP="00206171">
      <w:pPr>
        <w:pStyle w:val="Cmsor1"/>
        <w:numPr>
          <w:ilvl w:val="1"/>
          <w:numId w:val="24"/>
        </w:numPr>
        <w:spacing w:after="120"/>
        <w:ind w:left="708" w:hanging="708"/>
      </w:pPr>
      <w:r w:rsidRPr="00972607">
        <w:t xml:space="preserve"> </w:t>
      </w:r>
      <w:bookmarkStart w:id="131" w:name="_Toc112878408"/>
      <w:r w:rsidRPr="00972607">
        <w:t>Pályázatokból adódó szakmai feladatok</w:t>
      </w:r>
      <w:bookmarkEnd w:id="131"/>
    </w:p>
    <w:p w:rsidR="0072093F" w:rsidRPr="00972607" w:rsidRDefault="0072093F" w:rsidP="0072093F">
      <w:pPr>
        <w:rPr>
          <w:lang w:val="x-none" w:eastAsia="x-none"/>
        </w:rPr>
      </w:pPr>
    </w:p>
    <w:tbl>
      <w:tblPr>
        <w:tblW w:w="14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7"/>
        <w:gridCol w:w="2738"/>
        <w:gridCol w:w="2738"/>
        <w:gridCol w:w="1676"/>
        <w:gridCol w:w="1250"/>
        <w:gridCol w:w="2423"/>
      </w:tblGrid>
      <w:tr w:rsidR="00972607" w:rsidRPr="00972607" w:rsidTr="1FA63A6C">
        <w:trPr>
          <w:trHeight w:val="1203"/>
          <w:jc w:val="center"/>
        </w:trPr>
        <w:tc>
          <w:tcPr>
            <w:tcW w:w="1189" w:type="pct"/>
            <w:tcBorders>
              <w:top w:val="single" w:sz="4" w:space="0" w:color="auto"/>
              <w:left w:val="single" w:sz="4" w:space="0" w:color="auto"/>
              <w:bottom w:val="single" w:sz="4" w:space="0" w:color="auto"/>
              <w:right w:val="single" w:sz="4" w:space="0" w:color="auto"/>
            </w:tcBorders>
            <w:shd w:val="clear" w:color="auto" w:fill="FFFF00"/>
            <w:vAlign w:val="center"/>
          </w:tcPr>
          <w:p w:rsidR="00277035" w:rsidRPr="00972607" w:rsidRDefault="3DA4F975" w:rsidP="3DA4F975">
            <w:pPr>
              <w:keepLines/>
              <w:spacing w:before="120" w:after="60" w:line="312" w:lineRule="auto"/>
              <w:jc w:val="center"/>
              <w:rPr>
                <w:b/>
                <w:bCs/>
              </w:rPr>
            </w:pPr>
            <w:r w:rsidRPr="00972607">
              <w:rPr>
                <w:b/>
                <w:bCs/>
              </w:rPr>
              <w:t>Pályázat megnevezése</w:t>
            </w:r>
          </w:p>
        </w:tc>
        <w:tc>
          <w:tcPr>
            <w:tcW w:w="964" w:type="pct"/>
            <w:tcBorders>
              <w:top w:val="single" w:sz="4" w:space="0" w:color="auto"/>
              <w:left w:val="single" w:sz="4" w:space="0" w:color="auto"/>
              <w:bottom w:val="single" w:sz="4" w:space="0" w:color="auto"/>
              <w:right w:val="single" w:sz="4" w:space="0" w:color="auto"/>
            </w:tcBorders>
            <w:shd w:val="clear" w:color="auto" w:fill="FFFF00"/>
          </w:tcPr>
          <w:p w:rsidR="00277035" w:rsidRPr="00972607" w:rsidRDefault="3DA4F975" w:rsidP="3DA4F975">
            <w:pPr>
              <w:keepLines/>
              <w:spacing w:before="120" w:after="60" w:line="312" w:lineRule="auto"/>
              <w:jc w:val="center"/>
              <w:rPr>
                <w:b/>
                <w:bCs/>
              </w:rPr>
            </w:pPr>
            <w:r w:rsidRPr="00972607">
              <w:rPr>
                <w:b/>
                <w:bCs/>
              </w:rPr>
              <w:t>Folyamatban/fenntartási időszakban/ tervezett pályázatok</w:t>
            </w:r>
          </w:p>
        </w:tc>
        <w:tc>
          <w:tcPr>
            <w:tcW w:w="964" w:type="pct"/>
            <w:tcBorders>
              <w:top w:val="single" w:sz="4" w:space="0" w:color="auto"/>
              <w:left w:val="single" w:sz="4" w:space="0" w:color="auto"/>
              <w:bottom w:val="single" w:sz="4" w:space="0" w:color="auto"/>
              <w:right w:val="single" w:sz="4" w:space="0" w:color="auto"/>
            </w:tcBorders>
            <w:shd w:val="clear" w:color="auto" w:fill="FFFF00"/>
            <w:vAlign w:val="center"/>
          </w:tcPr>
          <w:p w:rsidR="00277035" w:rsidRPr="00972607" w:rsidRDefault="3DA4F975" w:rsidP="3DA4F975">
            <w:pPr>
              <w:keepLines/>
              <w:spacing w:before="120" w:after="60" w:line="312" w:lineRule="auto"/>
              <w:jc w:val="center"/>
              <w:rPr>
                <w:b/>
                <w:bCs/>
              </w:rPr>
            </w:pPr>
            <w:r w:rsidRPr="00972607">
              <w:rPr>
                <w:b/>
                <w:bCs/>
              </w:rPr>
              <w:t>feladat / esemény</w:t>
            </w:r>
          </w:p>
        </w:tc>
        <w:tc>
          <w:tcPr>
            <w:tcW w:w="590" w:type="pct"/>
            <w:tcBorders>
              <w:top w:val="single" w:sz="4" w:space="0" w:color="auto"/>
              <w:left w:val="single" w:sz="4" w:space="0" w:color="auto"/>
              <w:bottom w:val="single" w:sz="4" w:space="0" w:color="auto"/>
              <w:right w:val="single" w:sz="4" w:space="0" w:color="auto"/>
            </w:tcBorders>
            <w:shd w:val="clear" w:color="auto" w:fill="FFFF00"/>
            <w:vAlign w:val="center"/>
          </w:tcPr>
          <w:p w:rsidR="00277035" w:rsidRPr="00972607" w:rsidRDefault="3DA4F975" w:rsidP="3DA4F975">
            <w:pPr>
              <w:keepLines/>
              <w:spacing w:before="120" w:after="60" w:line="312" w:lineRule="auto"/>
              <w:jc w:val="center"/>
              <w:rPr>
                <w:b/>
                <w:bCs/>
              </w:rPr>
            </w:pPr>
            <w:r w:rsidRPr="00972607">
              <w:rPr>
                <w:b/>
                <w:bCs/>
              </w:rPr>
              <w:t>felelős</w:t>
            </w:r>
          </w:p>
        </w:tc>
        <w:tc>
          <w:tcPr>
            <w:tcW w:w="440" w:type="pct"/>
            <w:tcBorders>
              <w:top w:val="single" w:sz="4" w:space="0" w:color="auto"/>
              <w:left w:val="single" w:sz="4" w:space="0" w:color="auto"/>
              <w:bottom w:val="single" w:sz="4" w:space="0" w:color="auto"/>
              <w:right w:val="single" w:sz="4" w:space="0" w:color="auto"/>
            </w:tcBorders>
            <w:shd w:val="clear" w:color="auto" w:fill="FFFF00"/>
            <w:vAlign w:val="center"/>
          </w:tcPr>
          <w:p w:rsidR="00277035" w:rsidRPr="00972607" w:rsidRDefault="3DA4F975" w:rsidP="3DA4F975">
            <w:pPr>
              <w:keepLines/>
              <w:spacing w:before="120" w:after="60" w:line="312" w:lineRule="auto"/>
              <w:jc w:val="center"/>
              <w:rPr>
                <w:b/>
                <w:bCs/>
              </w:rPr>
            </w:pPr>
            <w:r w:rsidRPr="00972607">
              <w:rPr>
                <w:b/>
                <w:bCs/>
              </w:rPr>
              <w:t>határidő</w:t>
            </w:r>
          </w:p>
        </w:tc>
        <w:tc>
          <w:tcPr>
            <w:tcW w:w="853" w:type="pct"/>
            <w:tcBorders>
              <w:top w:val="single" w:sz="4" w:space="0" w:color="auto"/>
              <w:left w:val="single" w:sz="4" w:space="0" w:color="auto"/>
              <w:bottom w:val="single" w:sz="4" w:space="0" w:color="auto"/>
              <w:right w:val="single" w:sz="4" w:space="0" w:color="auto"/>
            </w:tcBorders>
            <w:shd w:val="clear" w:color="auto" w:fill="FFFF00"/>
            <w:vAlign w:val="center"/>
          </w:tcPr>
          <w:p w:rsidR="00277035" w:rsidRPr="00972607" w:rsidRDefault="3DA4F975" w:rsidP="3DA4F975">
            <w:pPr>
              <w:keepLines/>
              <w:spacing w:before="120" w:after="60" w:line="312" w:lineRule="auto"/>
              <w:jc w:val="center"/>
              <w:rPr>
                <w:b/>
                <w:bCs/>
              </w:rPr>
            </w:pPr>
            <w:r w:rsidRPr="00972607">
              <w:rPr>
                <w:b/>
                <w:bCs/>
              </w:rPr>
              <w:t>eredményességi mut</w:t>
            </w:r>
            <w:r w:rsidRPr="00972607">
              <w:rPr>
                <w:b/>
                <w:bCs/>
              </w:rPr>
              <w:t>a</w:t>
            </w:r>
            <w:r w:rsidRPr="00972607">
              <w:rPr>
                <w:b/>
                <w:bCs/>
              </w:rPr>
              <w:t>tó</w:t>
            </w:r>
          </w:p>
        </w:tc>
      </w:tr>
      <w:tr w:rsidR="00972607" w:rsidRPr="00972607" w:rsidTr="1FA63A6C">
        <w:trPr>
          <w:trHeight w:val="1834"/>
          <w:jc w:val="center"/>
        </w:trPr>
        <w:tc>
          <w:tcPr>
            <w:tcW w:w="1189" w:type="pct"/>
            <w:tcBorders>
              <w:top w:val="single" w:sz="4" w:space="0" w:color="auto"/>
              <w:left w:val="single" w:sz="4" w:space="0" w:color="auto"/>
              <w:bottom w:val="single" w:sz="4" w:space="0" w:color="auto"/>
              <w:right w:val="single" w:sz="4" w:space="0" w:color="auto"/>
            </w:tcBorders>
            <w:vAlign w:val="center"/>
          </w:tcPr>
          <w:p w:rsidR="00277035" w:rsidRPr="00972607" w:rsidRDefault="7A94ACEE" w:rsidP="7A94ACEE">
            <w:pPr>
              <w:keepLines/>
              <w:spacing w:before="120" w:after="60"/>
              <w:jc w:val="center"/>
            </w:pPr>
            <w:r w:rsidRPr="00972607">
              <w:t>EFOP-3.1.5-16-2016-00001 az</w:t>
            </w:r>
            <w:r w:rsidRPr="00972607">
              <w:t>o</w:t>
            </w:r>
            <w:r w:rsidRPr="00972607">
              <w:t xml:space="preserve">nosító számú </w:t>
            </w:r>
            <w:r w:rsidRPr="00972607">
              <w:rPr>
                <w:i/>
                <w:iCs/>
              </w:rPr>
              <w:t>„A tanulói lemo</w:t>
            </w:r>
            <w:r w:rsidRPr="00972607">
              <w:rPr>
                <w:i/>
                <w:iCs/>
              </w:rPr>
              <w:t>r</w:t>
            </w:r>
            <w:r w:rsidRPr="00972607">
              <w:rPr>
                <w:i/>
                <w:iCs/>
              </w:rPr>
              <w:t>zsolódással veszélyeztetett inté</w:t>
            </w:r>
            <w:r w:rsidRPr="00972607">
              <w:rPr>
                <w:i/>
                <w:iCs/>
              </w:rPr>
              <w:t>z</w:t>
            </w:r>
            <w:r w:rsidRPr="00972607">
              <w:rPr>
                <w:i/>
                <w:iCs/>
              </w:rPr>
              <w:t>mények támogatása”</w:t>
            </w:r>
            <w:r w:rsidRPr="00972607">
              <w:t xml:space="preserve"> című k</w:t>
            </w:r>
            <w:r w:rsidRPr="00972607">
              <w:t>i</w:t>
            </w:r>
            <w:r w:rsidRPr="00972607">
              <w:t>emelt projekt</w:t>
            </w:r>
          </w:p>
        </w:tc>
        <w:tc>
          <w:tcPr>
            <w:tcW w:w="964" w:type="pct"/>
            <w:tcBorders>
              <w:top w:val="single" w:sz="4" w:space="0" w:color="auto"/>
              <w:left w:val="single" w:sz="4" w:space="0" w:color="auto"/>
              <w:bottom w:val="single" w:sz="4" w:space="0" w:color="auto"/>
              <w:right w:val="single" w:sz="4" w:space="0" w:color="auto"/>
            </w:tcBorders>
          </w:tcPr>
          <w:p w:rsidR="00277035" w:rsidRPr="00972607" w:rsidRDefault="7A94ACEE" w:rsidP="7A94ACEE">
            <w:pPr>
              <w:keepLines/>
              <w:spacing w:before="120" w:after="60"/>
              <w:jc w:val="center"/>
            </w:pPr>
            <w:r w:rsidRPr="00972607">
              <w:t>Fenntartási időszak</w:t>
            </w:r>
          </w:p>
        </w:tc>
        <w:tc>
          <w:tcPr>
            <w:tcW w:w="964" w:type="pct"/>
            <w:tcBorders>
              <w:top w:val="single" w:sz="4" w:space="0" w:color="auto"/>
              <w:left w:val="single" w:sz="4" w:space="0" w:color="auto"/>
              <w:bottom w:val="single" w:sz="4" w:space="0" w:color="auto"/>
              <w:right w:val="single" w:sz="4" w:space="0" w:color="auto"/>
            </w:tcBorders>
            <w:vAlign w:val="center"/>
          </w:tcPr>
          <w:p w:rsidR="00277035" w:rsidRPr="00972607" w:rsidRDefault="7A94ACEE" w:rsidP="7A94ACEE">
            <w:pPr>
              <w:keepLines/>
              <w:spacing w:before="120" w:after="60"/>
              <w:jc w:val="center"/>
            </w:pPr>
            <w:r w:rsidRPr="00972607">
              <w:t>IKCST-ben foglalt felad</w:t>
            </w:r>
            <w:r w:rsidRPr="00972607">
              <w:t>a</w:t>
            </w:r>
            <w:r w:rsidRPr="00972607">
              <w:t>tok</w:t>
            </w:r>
          </w:p>
        </w:tc>
        <w:tc>
          <w:tcPr>
            <w:tcW w:w="590" w:type="pct"/>
            <w:tcBorders>
              <w:top w:val="single" w:sz="4" w:space="0" w:color="auto"/>
              <w:left w:val="single" w:sz="4" w:space="0" w:color="auto"/>
              <w:bottom w:val="single" w:sz="4" w:space="0" w:color="auto"/>
              <w:right w:val="single" w:sz="4" w:space="0" w:color="auto"/>
            </w:tcBorders>
            <w:vAlign w:val="center"/>
          </w:tcPr>
          <w:p w:rsidR="00277035" w:rsidRPr="00972607" w:rsidRDefault="7A94ACEE" w:rsidP="7A94ACEE">
            <w:pPr>
              <w:keepLines/>
              <w:spacing w:before="120" w:after="60"/>
              <w:jc w:val="center"/>
            </w:pPr>
            <w:r w:rsidRPr="00972607">
              <w:t>Ákli Istvánné</w:t>
            </w:r>
          </w:p>
          <w:p w:rsidR="00277035" w:rsidRPr="00972607" w:rsidRDefault="7A94ACEE" w:rsidP="7A94ACEE">
            <w:pPr>
              <w:keepLines/>
              <w:spacing w:before="120" w:after="60"/>
              <w:jc w:val="center"/>
            </w:pPr>
            <w:r w:rsidRPr="00972607">
              <w:rPr>
                <w:u w:val="single"/>
              </w:rPr>
              <w:t>Tóth László</w:t>
            </w:r>
            <w:r w:rsidRPr="00972607">
              <w:t xml:space="preserve"> Szabó Mónika</w:t>
            </w:r>
          </w:p>
          <w:p w:rsidR="72849F04" w:rsidRPr="00972607" w:rsidRDefault="1FA63A6C" w:rsidP="7A94ACEE">
            <w:pPr>
              <w:spacing w:before="120" w:after="60"/>
              <w:jc w:val="center"/>
            </w:pPr>
            <w:r w:rsidRPr="00972607">
              <w:t>Juhász Kriszt</w:t>
            </w:r>
            <w:r w:rsidRPr="00972607">
              <w:t>i</w:t>
            </w:r>
            <w:r w:rsidRPr="00972607">
              <w:t>na</w:t>
            </w:r>
          </w:p>
          <w:p w:rsidR="00277035" w:rsidRPr="00972607" w:rsidRDefault="1FA63A6C" w:rsidP="1FA63A6C">
            <w:pPr>
              <w:keepLines/>
              <w:spacing w:before="120" w:after="60"/>
              <w:jc w:val="center"/>
            </w:pPr>
            <w:r w:rsidRPr="00972607">
              <w:t>Smidtné To</w:t>
            </w:r>
            <w:r w:rsidRPr="00972607">
              <w:t>m</w:t>
            </w:r>
            <w:r w:rsidRPr="00972607">
              <w:t>pa Erzsébet</w:t>
            </w:r>
          </w:p>
        </w:tc>
        <w:tc>
          <w:tcPr>
            <w:tcW w:w="440" w:type="pct"/>
            <w:tcBorders>
              <w:top w:val="single" w:sz="4" w:space="0" w:color="auto"/>
              <w:left w:val="single" w:sz="4" w:space="0" w:color="auto"/>
              <w:bottom w:val="single" w:sz="4" w:space="0" w:color="auto"/>
              <w:right w:val="single" w:sz="4" w:space="0" w:color="auto"/>
            </w:tcBorders>
            <w:vAlign w:val="center"/>
          </w:tcPr>
          <w:p w:rsidR="00277035" w:rsidRPr="00972607" w:rsidRDefault="7A94ACEE" w:rsidP="7A94ACEE">
            <w:pPr>
              <w:keepLines/>
              <w:spacing w:before="120" w:after="60"/>
              <w:jc w:val="center"/>
            </w:pPr>
            <w:r w:rsidRPr="00972607">
              <w:t xml:space="preserve">2023. </w:t>
            </w:r>
          </w:p>
        </w:tc>
        <w:tc>
          <w:tcPr>
            <w:tcW w:w="853" w:type="pct"/>
            <w:tcBorders>
              <w:top w:val="single" w:sz="4" w:space="0" w:color="auto"/>
              <w:left w:val="single" w:sz="4" w:space="0" w:color="auto"/>
              <w:bottom w:val="single" w:sz="4" w:space="0" w:color="auto"/>
              <w:right w:val="single" w:sz="4" w:space="0" w:color="auto"/>
            </w:tcBorders>
            <w:vAlign w:val="center"/>
          </w:tcPr>
          <w:p w:rsidR="00277035" w:rsidRPr="00972607" w:rsidRDefault="7A94ACEE" w:rsidP="7A94ACEE">
            <w:pPr>
              <w:keepLines/>
              <w:spacing w:before="120" w:after="60"/>
              <w:jc w:val="center"/>
            </w:pPr>
            <w:r w:rsidRPr="00972607">
              <w:t>Projekt követelmény</w:t>
            </w:r>
            <w:r w:rsidRPr="00972607">
              <w:t>e</w:t>
            </w:r>
            <w:r w:rsidRPr="00972607">
              <w:t>inek való megfelelés</w:t>
            </w:r>
          </w:p>
        </w:tc>
      </w:tr>
      <w:tr w:rsidR="00972607" w:rsidRPr="00972607" w:rsidTr="1FA63A6C">
        <w:trPr>
          <w:trHeight w:val="1404"/>
          <w:jc w:val="center"/>
        </w:trPr>
        <w:tc>
          <w:tcPr>
            <w:tcW w:w="1189" w:type="pct"/>
            <w:tcBorders>
              <w:top w:val="single" w:sz="4" w:space="0" w:color="auto"/>
              <w:left w:val="single" w:sz="4" w:space="0" w:color="auto"/>
              <w:bottom w:val="single" w:sz="4" w:space="0" w:color="auto"/>
              <w:right w:val="single" w:sz="4" w:space="0" w:color="auto"/>
            </w:tcBorders>
            <w:vAlign w:val="center"/>
          </w:tcPr>
          <w:p w:rsidR="00277035" w:rsidRPr="00972607" w:rsidRDefault="1FA63A6C" w:rsidP="3DA4F975">
            <w:pPr>
              <w:keepLines/>
              <w:spacing w:before="120" w:after="60"/>
              <w:jc w:val="center"/>
            </w:pPr>
            <w:r w:rsidRPr="00972607">
              <w:rPr>
                <w:sz w:val="22"/>
                <w:szCs w:val="22"/>
              </w:rPr>
              <w:t xml:space="preserve">2019-1-PT01-KA229-060702_6  számú </w:t>
            </w:r>
            <w:r w:rsidRPr="00972607">
              <w:rPr>
                <w:i/>
                <w:iCs/>
                <w:sz w:val="22"/>
                <w:szCs w:val="22"/>
              </w:rPr>
              <w:t>„Games – an endless story</w:t>
            </w:r>
            <w:r w:rsidRPr="00972607">
              <w:rPr>
                <w:sz w:val="22"/>
                <w:szCs w:val="22"/>
              </w:rPr>
              <w:t>” című Erasmus+ Isk</w:t>
            </w:r>
            <w:r w:rsidRPr="00972607">
              <w:rPr>
                <w:sz w:val="22"/>
                <w:szCs w:val="22"/>
              </w:rPr>
              <w:t>o</w:t>
            </w:r>
            <w:r w:rsidRPr="00972607">
              <w:rPr>
                <w:sz w:val="22"/>
                <w:szCs w:val="22"/>
              </w:rPr>
              <w:t>lai, óvodai partnerségek pályázat</w:t>
            </w:r>
          </w:p>
        </w:tc>
        <w:tc>
          <w:tcPr>
            <w:tcW w:w="964" w:type="pct"/>
            <w:tcBorders>
              <w:top w:val="single" w:sz="4" w:space="0" w:color="auto"/>
              <w:left w:val="single" w:sz="4" w:space="0" w:color="auto"/>
              <w:bottom w:val="single" w:sz="4" w:space="0" w:color="auto"/>
              <w:right w:val="single" w:sz="4" w:space="0" w:color="auto"/>
            </w:tcBorders>
          </w:tcPr>
          <w:p w:rsidR="00277035" w:rsidRPr="00972607" w:rsidRDefault="3DA4F975" w:rsidP="3DA4F975">
            <w:pPr>
              <w:keepLines/>
              <w:spacing w:before="120" w:after="60"/>
              <w:jc w:val="center"/>
            </w:pPr>
            <w:r w:rsidRPr="00972607">
              <w:t>folyamatban</w:t>
            </w:r>
          </w:p>
        </w:tc>
        <w:tc>
          <w:tcPr>
            <w:tcW w:w="964" w:type="pct"/>
            <w:tcBorders>
              <w:top w:val="single" w:sz="4" w:space="0" w:color="auto"/>
              <w:left w:val="single" w:sz="4" w:space="0" w:color="auto"/>
              <w:bottom w:val="single" w:sz="4" w:space="0" w:color="auto"/>
              <w:right w:val="single" w:sz="4" w:space="0" w:color="auto"/>
            </w:tcBorders>
            <w:vAlign w:val="center"/>
          </w:tcPr>
          <w:p w:rsidR="00277035" w:rsidRPr="00972607" w:rsidRDefault="00CB0048" w:rsidP="00FB1685">
            <w:pPr>
              <w:keepLines/>
              <w:spacing w:before="120" w:after="60"/>
              <w:jc w:val="center"/>
            </w:pPr>
            <w:r w:rsidRPr="00972607">
              <w:t xml:space="preserve">Projekt feladatok </w:t>
            </w:r>
          </w:p>
        </w:tc>
        <w:tc>
          <w:tcPr>
            <w:tcW w:w="590" w:type="pct"/>
            <w:tcBorders>
              <w:top w:val="single" w:sz="4" w:space="0" w:color="auto"/>
              <w:left w:val="single" w:sz="4" w:space="0" w:color="auto"/>
              <w:bottom w:val="single" w:sz="4" w:space="0" w:color="auto"/>
              <w:right w:val="single" w:sz="4" w:space="0" w:color="auto"/>
            </w:tcBorders>
            <w:vAlign w:val="center"/>
          </w:tcPr>
          <w:p w:rsidR="00277035" w:rsidRPr="00972607" w:rsidRDefault="00CB0048" w:rsidP="00FB1685">
            <w:pPr>
              <w:keepLines/>
              <w:spacing w:before="120" w:after="60"/>
              <w:jc w:val="center"/>
            </w:pPr>
            <w:r w:rsidRPr="00972607">
              <w:t>Intézményvez</w:t>
            </w:r>
            <w:r w:rsidRPr="00972607">
              <w:t>e</w:t>
            </w:r>
            <w:r w:rsidRPr="00972607">
              <w:t>tő, Szabóné Mátyás Món</w:t>
            </w:r>
            <w:r w:rsidRPr="00972607">
              <w:t>i</w:t>
            </w:r>
            <w:r w:rsidRPr="00972607">
              <w:t xml:space="preserve">ka. angol mcs. </w:t>
            </w:r>
          </w:p>
        </w:tc>
        <w:tc>
          <w:tcPr>
            <w:tcW w:w="440" w:type="pct"/>
            <w:tcBorders>
              <w:top w:val="single" w:sz="4" w:space="0" w:color="auto"/>
              <w:left w:val="single" w:sz="4" w:space="0" w:color="auto"/>
              <w:bottom w:val="single" w:sz="4" w:space="0" w:color="auto"/>
              <w:right w:val="single" w:sz="4" w:space="0" w:color="auto"/>
            </w:tcBorders>
            <w:vAlign w:val="center"/>
          </w:tcPr>
          <w:p w:rsidR="00277035" w:rsidRPr="00972607" w:rsidRDefault="1FA63A6C" w:rsidP="00FB1685">
            <w:pPr>
              <w:keepLines/>
              <w:spacing w:before="120" w:after="60"/>
              <w:jc w:val="center"/>
            </w:pPr>
            <w:r w:rsidRPr="00972607">
              <w:t>2022.</w:t>
            </w:r>
          </w:p>
        </w:tc>
        <w:tc>
          <w:tcPr>
            <w:tcW w:w="853" w:type="pct"/>
            <w:tcBorders>
              <w:top w:val="single" w:sz="4" w:space="0" w:color="auto"/>
              <w:left w:val="single" w:sz="4" w:space="0" w:color="auto"/>
              <w:bottom w:val="single" w:sz="4" w:space="0" w:color="auto"/>
              <w:right w:val="single" w:sz="4" w:space="0" w:color="auto"/>
            </w:tcBorders>
            <w:vAlign w:val="center"/>
          </w:tcPr>
          <w:p w:rsidR="00277035" w:rsidRPr="00972607" w:rsidRDefault="00CB0048" w:rsidP="00FB1685">
            <w:pPr>
              <w:keepLines/>
              <w:spacing w:before="120" w:after="60"/>
              <w:jc w:val="center"/>
            </w:pPr>
            <w:r w:rsidRPr="00972607">
              <w:t>Projekt követelmény</w:t>
            </w:r>
            <w:r w:rsidRPr="00972607">
              <w:t>e</w:t>
            </w:r>
            <w:r w:rsidRPr="00972607">
              <w:t>inek való megfelelés</w:t>
            </w:r>
          </w:p>
        </w:tc>
      </w:tr>
    </w:tbl>
    <w:p w:rsidR="00096C5F" w:rsidRPr="00972607" w:rsidRDefault="00096C5F" w:rsidP="00096C5F">
      <w:pPr>
        <w:tabs>
          <w:tab w:val="left" w:pos="0"/>
        </w:tabs>
        <w:suppressAutoHyphens/>
        <w:ind w:left="720"/>
        <w:rPr>
          <w:b/>
        </w:rPr>
      </w:pPr>
    </w:p>
    <w:p w:rsidR="003A0D19" w:rsidRPr="00972607" w:rsidRDefault="00972607" w:rsidP="3DA4F975">
      <w:pPr>
        <w:suppressAutoHyphens/>
        <w:ind w:left="720"/>
        <w:rPr>
          <w:lang w:eastAsia="x-none"/>
        </w:rPr>
      </w:pPr>
      <w:r w:rsidRPr="00972607">
        <w:rPr>
          <w:lang w:eastAsia="x-none"/>
        </w:rPr>
        <w:t>Új pályázatok keresése, pályázat megírása, megvalósítása</w:t>
      </w:r>
    </w:p>
    <w:p w:rsidR="00972607" w:rsidRPr="00972607" w:rsidRDefault="00972607" w:rsidP="3DA4F975">
      <w:pPr>
        <w:suppressAutoHyphens/>
        <w:ind w:left="720"/>
        <w:rPr>
          <w:lang w:eastAsia="x-none"/>
        </w:rPr>
      </w:pPr>
      <w:r w:rsidRPr="00972607">
        <w:rPr>
          <w:lang w:eastAsia="x-none"/>
        </w:rPr>
        <w:t>Felelős: minden nevelő</w:t>
      </w:r>
    </w:p>
    <w:p w:rsidR="00972607" w:rsidRPr="00972607" w:rsidRDefault="28B4D397" w:rsidP="3DA4F975">
      <w:pPr>
        <w:suppressAutoHyphens/>
        <w:ind w:left="720"/>
        <w:rPr>
          <w:b/>
          <w:bCs/>
        </w:rPr>
      </w:pPr>
      <w:r>
        <w:t>Határidő: folyamatos</w:t>
      </w:r>
    </w:p>
    <w:p w:rsidR="009F32B5" w:rsidRPr="00972607" w:rsidRDefault="1FA63A6C" w:rsidP="00206171">
      <w:pPr>
        <w:pStyle w:val="Cmsor1"/>
        <w:numPr>
          <w:ilvl w:val="1"/>
          <w:numId w:val="24"/>
        </w:numPr>
        <w:spacing w:after="120"/>
        <w:ind w:left="708" w:hanging="708"/>
      </w:pPr>
      <w:r w:rsidRPr="00972607">
        <w:t xml:space="preserve"> </w:t>
      </w:r>
      <w:bookmarkStart w:id="132" w:name="_Toc112878409"/>
      <w:r w:rsidRPr="00972607">
        <w:t>Az iskolába lépő, első évfolyamos tanulók beiskolázása</w:t>
      </w:r>
      <w:bookmarkEnd w:id="132"/>
    </w:p>
    <w:p w:rsidR="009F32B5" w:rsidRPr="00972607" w:rsidRDefault="009F32B5" w:rsidP="1FA63A6C">
      <w:pPr>
        <w:suppressAutoHyphens/>
        <w:ind w:left="965"/>
        <w:rPr>
          <w:b/>
          <w:bCs/>
        </w:rPr>
      </w:pPr>
    </w:p>
    <w:p w:rsidR="009F32B5" w:rsidRPr="00972607" w:rsidRDefault="1FA63A6C" w:rsidP="1FA63A6C">
      <w:pPr>
        <w:suppressAutoHyphens/>
      </w:pPr>
      <w:r w:rsidRPr="00972607">
        <w:lastRenderedPageBreak/>
        <w:t xml:space="preserve">Az első évfolyamosok beiskolázása a jogszabályban meghatározottak alapján, a fenntartó döntéseinek és iránymutatásai szerint a Tanév rendjében meghatározott időpontban </w:t>
      </w:r>
      <w:r w:rsidRPr="00972607">
        <w:rPr>
          <w:rFonts w:eastAsia="Calibri"/>
          <w:lang w:eastAsia="en-US"/>
        </w:rPr>
        <w:t>2023. április 20–21-én történik.</w:t>
      </w:r>
    </w:p>
    <w:p w:rsidR="00C823CD" w:rsidRPr="00972607" w:rsidRDefault="00C823CD" w:rsidP="1FA63A6C">
      <w:pPr>
        <w:suppressAutoHyphens/>
      </w:pPr>
    </w:p>
    <w:p w:rsidR="00C823CD" w:rsidRPr="00972607" w:rsidRDefault="1FA63A6C" w:rsidP="1FA63A6C">
      <w:pPr>
        <w:suppressAutoHyphens/>
      </w:pPr>
      <w:r w:rsidRPr="00972607">
        <w:t xml:space="preserve">Előkészítése az intézményvezető, alsós intézményvezető-helyettes/tagintézmény-vezetők és munkaközösség vezetők közös feladata, amelynek során a leendő elsősök szüleinek tájékoztatása kiemelt feladat. </w:t>
      </w:r>
    </w:p>
    <w:p w:rsidR="00670D67" w:rsidRPr="00972607" w:rsidRDefault="1FA63A6C" w:rsidP="1FA63A6C">
      <w:pPr>
        <w:suppressAutoHyphens/>
      </w:pPr>
      <w:r w:rsidRPr="00972607">
        <w:t xml:space="preserve">A leendő elsősök szüleinek megnyerését szolgálják továbbá a nyílt napok, az óvodákkal és a szülőkkel való kapcsolatteremtő munka és a különféle kiadványokban megjelenő népszerűsítő bemutatkozó írások, valamint az iskolai honlap híradásai.  A jelen vírushelyzet függvényében, lehetőség szerint jelenléti programokkal kívánjuk megszervezni. </w:t>
      </w:r>
    </w:p>
    <w:p w:rsidR="00670D67" w:rsidRPr="00972607" w:rsidRDefault="00670D67" w:rsidP="1FA63A6C">
      <w:pPr>
        <w:suppressAutoHyphens/>
      </w:pPr>
    </w:p>
    <w:p w:rsidR="004A0951" w:rsidRPr="00972607" w:rsidRDefault="2C1F6344" w:rsidP="1FA63A6C">
      <w:pPr>
        <w:suppressAutoHyphens/>
      </w:pPr>
      <w:r>
        <w:t xml:space="preserve">A részletes programokat az 1. sz. melléklet és a munkaközösségi munkatervek tartalmazzák. </w:t>
      </w:r>
      <w:bookmarkStart w:id="133" w:name="_Toc430082818"/>
      <w:bookmarkStart w:id="134" w:name="_Toc430086250"/>
    </w:p>
    <w:p w:rsidR="198050BA" w:rsidRPr="00972607" w:rsidRDefault="198050BA" w:rsidP="198050BA"/>
    <w:p w:rsidR="00F21CC8" w:rsidRPr="00972607" w:rsidRDefault="36A2D8FD" w:rsidP="00206171">
      <w:pPr>
        <w:pStyle w:val="Cmsor1"/>
        <w:numPr>
          <w:ilvl w:val="1"/>
          <w:numId w:val="24"/>
        </w:numPr>
        <w:spacing w:after="120"/>
        <w:ind w:left="708" w:hanging="708"/>
      </w:pPr>
      <w:bookmarkStart w:id="135" w:name="_Toc524617090"/>
      <w:bookmarkStart w:id="136" w:name="_Toc524617412"/>
      <w:bookmarkStart w:id="137" w:name="_Toc112878410"/>
      <w:r w:rsidRPr="00972607">
        <w:t>A székhely intézmény és a tagintézmények célkitűzései a 2022/2023-es tanévre</w:t>
      </w:r>
      <w:bookmarkEnd w:id="133"/>
      <w:bookmarkEnd w:id="134"/>
      <w:bookmarkEnd w:id="135"/>
      <w:bookmarkEnd w:id="136"/>
      <w:bookmarkEnd w:id="137"/>
    </w:p>
    <w:p w:rsidR="00F21CC8" w:rsidRPr="00972607" w:rsidRDefault="00F21CC8" w:rsidP="3DA4F97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3271"/>
        <w:gridCol w:w="3122"/>
        <w:gridCol w:w="3122"/>
      </w:tblGrid>
      <w:tr w:rsidR="00327104" w:rsidRPr="00972607" w:rsidTr="2C1F6344">
        <w:trPr>
          <w:jc w:val="center"/>
        </w:trPr>
        <w:tc>
          <w:tcPr>
            <w:tcW w:w="14142" w:type="dxa"/>
            <w:gridSpan w:val="4"/>
            <w:shd w:val="clear" w:color="auto" w:fill="FFFF00"/>
            <w:vAlign w:val="center"/>
          </w:tcPr>
          <w:p w:rsidR="005305E8" w:rsidRPr="00972607" w:rsidRDefault="005305E8" w:rsidP="1FA63A6C">
            <w:pPr>
              <w:jc w:val="center"/>
              <w:rPr>
                <w:b/>
                <w:bCs/>
              </w:rPr>
            </w:pPr>
          </w:p>
          <w:p w:rsidR="0013350F" w:rsidRPr="00972607" w:rsidRDefault="1FA63A6C" w:rsidP="1FA63A6C">
            <w:pPr>
              <w:jc w:val="center"/>
              <w:rPr>
                <w:b/>
                <w:bCs/>
              </w:rPr>
            </w:pPr>
            <w:r w:rsidRPr="00972607">
              <w:rPr>
                <w:b/>
                <w:bCs/>
              </w:rPr>
              <w:t>A székhely intézmény és a tagintézmények célkitűzései a 2022/2023-as tanévre</w:t>
            </w:r>
          </w:p>
          <w:p w:rsidR="005305E8" w:rsidRPr="00972607" w:rsidRDefault="005305E8" w:rsidP="1FA63A6C">
            <w:pPr>
              <w:jc w:val="center"/>
              <w:rPr>
                <w:b/>
                <w:bCs/>
              </w:rPr>
            </w:pPr>
          </w:p>
        </w:tc>
      </w:tr>
      <w:tr w:rsidR="00327104" w:rsidRPr="00972607" w:rsidTr="2C1F6344">
        <w:trPr>
          <w:jc w:val="center"/>
        </w:trPr>
        <w:tc>
          <w:tcPr>
            <w:tcW w:w="3535" w:type="dxa"/>
            <w:shd w:val="clear" w:color="auto" w:fill="FFFF00"/>
            <w:vAlign w:val="center"/>
          </w:tcPr>
          <w:p w:rsidR="001E3069" w:rsidRPr="00972607" w:rsidRDefault="1FA63A6C" w:rsidP="1FA63A6C">
            <w:pPr>
              <w:jc w:val="center"/>
              <w:rPr>
                <w:b/>
                <w:bCs/>
              </w:rPr>
            </w:pPr>
            <w:r w:rsidRPr="00972607">
              <w:rPr>
                <w:b/>
                <w:bCs/>
              </w:rPr>
              <w:t>Nyíregyházi Bem József</w:t>
            </w:r>
          </w:p>
          <w:p w:rsidR="0013350F" w:rsidRPr="00972607" w:rsidRDefault="1FA63A6C" w:rsidP="1FA63A6C">
            <w:pPr>
              <w:jc w:val="center"/>
              <w:rPr>
                <w:b/>
                <w:bCs/>
              </w:rPr>
            </w:pPr>
            <w:r w:rsidRPr="00972607">
              <w:rPr>
                <w:b/>
                <w:bCs/>
              </w:rPr>
              <w:t>Általános Iskola</w:t>
            </w:r>
          </w:p>
        </w:tc>
        <w:tc>
          <w:tcPr>
            <w:tcW w:w="3535" w:type="dxa"/>
            <w:shd w:val="clear" w:color="auto" w:fill="FFFF00"/>
            <w:vAlign w:val="center"/>
          </w:tcPr>
          <w:p w:rsidR="0013350F" w:rsidRPr="00972607" w:rsidRDefault="1FA63A6C" w:rsidP="1FA63A6C">
            <w:pPr>
              <w:jc w:val="center"/>
              <w:rPr>
                <w:b/>
                <w:bCs/>
              </w:rPr>
            </w:pPr>
            <w:r w:rsidRPr="00972607">
              <w:rPr>
                <w:b/>
                <w:bCs/>
              </w:rPr>
              <w:t>Gárdonyi Géza Tagintézm</w:t>
            </w:r>
            <w:r w:rsidRPr="00972607">
              <w:rPr>
                <w:b/>
                <w:bCs/>
              </w:rPr>
              <w:t>é</w:t>
            </w:r>
            <w:r w:rsidRPr="00972607">
              <w:rPr>
                <w:b/>
                <w:bCs/>
              </w:rPr>
              <w:t>nye</w:t>
            </w:r>
          </w:p>
        </w:tc>
        <w:tc>
          <w:tcPr>
            <w:tcW w:w="3536" w:type="dxa"/>
            <w:shd w:val="clear" w:color="auto" w:fill="FFFF00"/>
            <w:vAlign w:val="center"/>
          </w:tcPr>
          <w:p w:rsidR="001E3069" w:rsidRPr="00972607" w:rsidRDefault="1FA63A6C" w:rsidP="1FA63A6C">
            <w:pPr>
              <w:jc w:val="center"/>
              <w:rPr>
                <w:b/>
                <w:bCs/>
              </w:rPr>
            </w:pPr>
            <w:r w:rsidRPr="00972607">
              <w:rPr>
                <w:b/>
                <w:bCs/>
              </w:rPr>
              <w:t>Kazinczy Ferenc</w:t>
            </w:r>
          </w:p>
          <w:p w:rsidR="0013350F" w:rsidRPr="00972607" w:rsidRDefault="1FA63A6C" w:rsidP="1FA63A6C">
            <w:pPr>
              <w:jc w:val="center"/>
              <w:rPr>
                <w:b/>
                <w:bCs/>
              </w:rPr>
            </w:pPr>
            <w:r w:rsidRPr="00972607">
              <w:rPr>
                <w:b/>
                <w:bCs/>
              </w:rPr>
              <w:t>Tagintézménye</w:t>
            </w:r>
          </w:p>
        </w:tc>
        <w:tc>
          <w:tcPr>
            <w:tcW w:w="3536" w:type="dxa"/>
            <w:shd w:val="clear" w:color="auto" w:fill="FFFF00"/>
            <w:vAlign w:val="center"/>
          </w:tcPr>
          <w:p w:rsidR="0013350F" w:rsidRPr="00972607" w:rsidRDefault="1FA63A6C" w:rsidP="1FA63A6C">
            <w:pPr>
              <w:jc w:val="center"/>
              <w:rPr>
                <w:b/>
                <w:bCs/>
              </w:rPr>
            </w:pPr>
            <w:r w:rsidRPr="00972607">
              <w:rPr>
                <w:b/>
                <w:bCs/>
              </w:rPr>
              <w:t>Herman Ottó Tagintézm</w:t>
            </w:r>
            <w:r w:rsidRPr="00972607">
              <w:rPr>
                <w:b/>
                <w:bCs/>
              </w:rPr>
              <w:t>é</w:t>
            </w:r>
            <w:r w:rsidRPr="00972607">
              <w:rPr>
                <w:b/>
                <w:bCs/>
              </w:rPr>
              <w:t>nye</w:t>
            </w:r>
          </w:p>
        </w:tc>
      </w:tr>
      <w:tr w:rsidR="00327104" w:rsidRPr="00972607" w:rsidTr="2C1F6344">
        <w:trPr>
          <w:jc w:val="center"/>
        </w:trPr>
        <w:tc>
          <w:tcPr>
            <w:tcW w:w="14142" w:type="dxa"/>
            <w:gridSpan w:val="4"/>
            <w:vAlign w:val="center"/>
          </w:tcPr>
          <w:p w:rsidR="004C24B0" w:rsidRPr="00972607" w:rsidRDefault="1FA63A6C" w:rsidP="1FA63A6C">
            <w:pPr>
              <w:jc w:val="center"/>
            </w:pPr>
            <w:r w:rsidRPr="00972607">
              <w:t>A törvényi változások figyelembe vételével az új intézményi dokumentumok szerinti munkavégzés:</w:t>
            </w:r>
          </w:p>
          <w:p w:rsidR="004C24B0" w:rsidRPr="00972607" w:rsidRDefault="1FA63A6C" w:rsidP="1FA63A6C">
            <w:pPr>
              <w:jc w:val="center"/>
            </w:pPr>
            <w:r w:rsidRPr="00972607">
              <w:t>- Pedagógiai Program, Helyi tanterv</w:t>
            </w:r>
          </w:p>
          <w:p w:rsidR="004C24B0" w:rsidRPr="00972607" w:rsidRDefault="1FA63A6C" w:rsidP="1FA63A6C">
            <w:pPr>
              <w:jc w:val="center"/>
            </w:pPr>
            <w:r w:rsidRPr="00972607">
              <w:t>- SZMSZ</w:t>
            </w:r>
          </w:p>
          <w:p w:rsidR="004C24B0" w:rsidRPr="00972607" w:rsidRDefault="1FA63A6C" w:rsidP="1FA63A6C">
            <w:pPr>
              <w:jc w:val="center"/>
            </w:pPr>
            <w:r w:rsidRPr="00972607">
              <w:t>- Házirend</w:t>
            </w:r>
          </w:p>
          <w:p w:rsidR="004C24B0" w:rsidRPr="00972607" w:rsidRDefault="1FA63A6C" w:rsidP="1FA63A6C">
            <w:pPr>
              <w:jc w:val="center"/>
            </w:pPr>
            <w:r w:rsidRPr="00972607">
              <w:t xml:space="preserve">- NAT, ÚJ NAT bevezetése 1-2. és 5.-6 évfolyamon </w:t>
            </w:r>
          </w:p>
          <w:p w:rsidR="004C24B0" w:rsidRPr="00972607" w:rsidRDefault="1FA63A6C" w:rsidP="1FA63A6C">
            <w:pPr>
              <w:jc w:val="center"/>
            </w:pPr>
            <w:r w:rsidRPr="00972607">
              <w:t>NAT, ÚJ NAT bevezetése 3. és 7. évfolyamon</w:t>
            </w:r>
          </w:p>
        </w:tc>
      </w:tr>
      <w:tr w:rsidR="00327104" w:rsidRPr="00972607" w:rsidTr="2C1F6344">
        <w:trPr>
          <w:jc w:val="center"/>
        </w:trPr>
        <w:tc>
          <w:tcPr>
            <w:tcW w:w="14142" w:type="dxa"/>
            <w:gridSpan w:val="4"/>
            <w:vAlign w:val="center"/>
          </w:tcPr>
          <w:p w:rsidR="006732A4" w:rsidRPr="00972607" w:rsidRDefault="1FA63A6C" w:rsidP="1FA63A6C">
            <w:pPr>
              <w:jc w:val="center"/>
            </w:pPr>
            <w:r w:rsidRPr="00972607">
              <w:t>A Helyi Tanterv szükség szerinti átdolgozása a tapasztalatok alapján</w:t>
            </w:r>
          </w:p>
        </w:tc>
      </w:tr>
      <w:tr w:rsidR="00327104" w:rsidRPr="00972607" w:rsidTr="2C1F6344">
        <w:trPr>
          <w:jc w:val="center"/>
        </w:trPr>
        <w:tc>
          <w:tcPr>
            <w:tcW w:w="14142" w:type="dxa"/>
            <w:gridSpan w:val="4"/>
            <w:vAlign w:val="center"/>
          </w:tcPr>
          <w:p w:rsidR="006732A4" w:rsidRPr="00972607" w:rsidRDefault="1FA63A6C" w:rsidP="1FA63A6C">
            <w:pPr>
              <w:jc w:val="center"/>
            </w:pPr>
            <w:r w:rsidRPr="00972607">
              <w:t>Felkészülés a pedagógus és intézményi önértékelésre, a pedagógus minősítésre.</w:t>
            </w:r>
          </w:p>
        </w:tc>
      </w:tr>
      <w:tr w:rsidR="00327104" w:rsidRPr="00972607" w:rsidTr="2C1F6344">
        <w:trPr>
          <w:jc w:val="center"/>
        </w:trPr>
        <w:tc>
          <w:tcPr>
            <w:tcW w:w="14142" w:type="dxa"/>
            <w:gridSpan w:val="4"/>
            <w:vAlign w:val="center"/>
          </w:tcPr>
          <w:p w:rsidR="00324894" w:rsidRPr="00972607" w:rsidRDefault="1FA63A6C" w:rsidP="1FA63A6C">
            <w:pPr>
              <w:jc w:val="center"/>
            </w:pPr>
            <w:r w:rsidRPr="00972607">
              <w:t>A szakmai munkaközösségek feladatainak meghatározása, éves munkarendjének összehangolása</w:t>
            </w:r>
          </w:p>
        </w:tc>
      </w:tr>
      <w:tr w:rsidR="00327104" w:rsidRPr="00972607" w:rsidTr="2C1F6344">
        <w:trPr>
          <w:jc w:val="center"/>
        </w:trPr>
        <w:tc>
          <w:tcPr>
            <w:tcW w:w="14142" w:type="dxa"/>
            <w:gridSpan w:val="4"/>
            <w:vAlign w:val="center"/>
          </w:tcPr>
          <w:p w:rsidR="00A675A0" w:rsidRPr="00972607" w:rsidRDefault="1FA63A6C" w:rsidP="1FA63A6C">
            <w:pPr>
              <w:jc w:val="center"/>
            </w:pPr>
            <w:r w:rsidRPr="00972607">
              <w:t>Az előző évben eredménytelenül zárt, lemorzsolódással veszélyeztetett felzárkóztatásra szoruló tanulók tantárgyi megsegítésben részesüljenek.</w:t>
            </w:r>
          </w:p>
          <w:p w:rsidR="006732A4" w:rsidRPr="00972607" w:rsidRDefault="1FA63A6C" w:rsidP="1FA63A6C">
            <w:pPr>
              <w:jc w:val="center"/>
            </w:pPr>
            <w:r w:rsidRPr="00972607">
              <w:t>Felzárkóztatásra kiemelt figyelmet kell fordítani.</w:t>
            </w: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t>A tehetséges tanulókkal való kiemelt foglalkozás, a csoportbontások, tehetséggondozó foglalkozások lehetőségeinek kihasználásával</w:t>
            </w: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t xml:space="preserve">Az IKT technológiák széleskörű alkalmazása a tanítási órákon, beépítve az előző tanévben a digitális munkarend alatt szerzett tapasztalatokat. </w:t>
            </w: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lastRenderedPageBreak/>
              <w:t>Széleskörű, szilárd alapkészségek kialakítása, fejlesztése.</w:t>
            </w: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t>Az SNI-s tanulók egyéni fejlesztése utazó gyógypedagógusok bevonásával.</w:t>
            </w: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t>A BTMN-es tanulókkal való egyéni foglalkozás a fejlesztő pedagógusok segítségével.</w:t>
            </w:r>
          </w:p>
        </w:tc>
      </w:tr>
      <w:tr w:rsidR="00327104" w:rsidRPr="00972607" w:rsidTr="2C1F6344">
        <w:trPr>
          <w:jc w:val="center"/>
        </w:trPr>
        <w:tc>
          <w:tcPr>
            <w:tcW w:w="14142" w:type="dxa"/>
            <w:gridSpan w:val="4"/>
            <w:vAlign w:val="center"/>
          </w:tcPr>
          <w:p w:rsidR="00D00B11" w:rsidRPr="00972607" w:rsidRDefault="1FA63A6C" w:rsidP="1FA63A6C">
            <w:pPr>
              <w:jc w:val="center"/>
            </w:pPr>
            <w:r w:rsidRPr="00972607">
              <w:t>A digitális munkarend alatt szerzett tapasztalatok, jó gyakorlatok összegzése, azok beépítése a mindennapi munkánkba.</w:t>
            </w:r>
          </w:p>
        </w:tc>
      </w:tr>
      <w:tr w:rsidR="00327104" w:rsidRPr="00972607" w:rsidTr="2C1F6344">
        <w:trPr>
          <w:jc w:val="center"/>
        </w:trPr>
        <w:tc>
          <w:tcPr>
            <w:tcW w:w="14142" w:type="dxa"/>
            <w:gridSpan w:val="4"/>
            <w:vAlign w:val="center"/>
          </w:tcPr>
          <w:p w:rsidR="72849F04" w:rsidRPr="00972607" w:rsidRDefault="1FA63A6C" w:rsidP="1FA63A6C">
            <w:pPr>
              <w:jc w:val="center"/>
            </w:pPr>
            <w:r w:rsidRPr="00972607">
              <w:t>A tanulók és a pedagógusok digitális kultúrájának fejlesztése</w:t>
            </w:r>
          </w:p>
        </w:tc>
      </w:tr>
      <w:tr w:rsidR="00327104" w:rsidRPr="00972607" w:rsidTr="2C1F6344">
        <w:trPr>
          <w:jc w:val="center"/>
        </w:trPr>
        <w:tc>
          <w:tcPr>
            <w:tcW w:w="3535" w:type="dxa"/>
            <w:vAlign w:val="center"/>
          </w:tcPr>
          <w:p w:rsidR="00FB3FB4" w:rsidRPr="00972607" w:rsidRDefault="1FA63A6C" w:rsidP="1FA63A6C">
            <w:pPr>
              <w:jc w:val="center"/>
            </w:pPr>
            <w:r w:rsidRPr="00972607">
              <w:t>A választható órák terhére az angol nyelv emelt szintű oktatása.</w:t>
            </w:r>
          </w:p>
        </w:tc>
        <w:tc>
          <w:tcPr>
            <w:tcW w:w="3535" w:type="dxa"/>
            <w:vAlign w:val="center"/>
          </w:tcPr>
          <w:p w:rsidR="00FB3FB4" w:rsidRPr="00972607" w:rsidRDefault="1FA63A6C" w:rsidP="1FA63A6C">
            <w:pPr>
              <w:jc w:val="center"/>
            </w:pPr>
            <w:r w:rsidRPr="00972607">
              <w:t>A választható órák terhére az informatikai oktatás megsze</w:t>
            </w:r>
            <w:r w:rsidRPr="00972607">
              <w:t>r</w:t>
            </w:r>
            <w:r w:rsidRPr="00972607">
              <w:t>vezése minden évfolyamon</w:t>
            </w:r>
          </w:p>
        </w:tc>
        <w:tc>
          <w:tcPr>
            <w:tcW w:w="3536" w:type="dxa"/>
            <w:vAlign w:val="center"/>
          </w:tcPr>
          <w:p w:rsidR="00FB3FB4" w:rsidRPr="00972607" w:rsidRDefault="43F3AA9E" w:rsidP="5F0B7B81">
            <w:pPr>
              <w:spacing w:line="259" w:lineRule="auto"/>
              <w:jc w:val="center"/>
            </w:pPr>
            <w:r w:rsidRPr="00972607">
              <w:t>A választható órák terhére alsó tagozat 1-2. évfolyamán  matematika és sakklogika, 3. évfolyamtól 8. évfolyamig a matematika és magyar nyelv-és irodalom tantárgy növelt (+1 óra) óraszámban való oktatása</w:t>
            </w:r>
          </w:p>
        </w:tc>
        <w:tc>
          <w:tcPr>
            <w:tcW w:w="3536" w:type="dxa"/>
            <w:vAlign w:val="center"/>
          </w:tcPr>
          <w:p w:rsidR="00FB3FB4" w:rsidRPr="00972607" w:rsidRDefault="2C1F6344" w:rsidP="00B477B1">
            <w:pPr>
              <w:jc w:val="center"/>
            </w:pPr>
            <w:r>
              <w:t>A választható órák terhére alsó tagozaton, 8. 7. 6. 5. os</w:t>
            </w:r>
            <w:r>
              <w:t>z</w:t>
            </w:r>
            <w:r>
              <w:t>tályban matematika és m</w:t>
            </w:r>
            <w:r>
              <w:t>a</w:t>
            </w:r>
            <w:r>
              <w:t>gyar nyelv és irodalom ta</w:t>
            </w:r>
            <w:r>
              <w:t>n</w:t>
            </w:r>
            <w:r>
              <w:t>tárgy növelt (+1 óra) ór</w:t>
            </w:r>
            <w:r>
              <w:t>a</w:t>
            </w:r>
            <w:r>
              <w:t>számban való oktatása.</w:t>
            </w:r>
          </w:p>
        </w:tc>
      </w:tr>
      <w:tr w:rsidR="00327104" w:rsidRPr="00972607" w:rsidTr="2C1F6344">
        <w:trPr>
          <w:jc w:val="center"/>
        </w:trPr>
        <w:tc>
          <w:tcPr>
            <w:tcW w:w="3535" w:type="dxa"/>
            <w:vAlign w:val="center"/>
          </w:tcPr>
          <w:p w:rsidR="00790FC9" w:rsidRPr="00972607" w:rsidRDefault="1FA63A6C" w:rsidP="1FA63A6C">
            <w:pPr>
              <w:jc w:val="center"/>
            </w:pPr>
            <w:r w:rsidRPr="00972607">
              <w:t>“Többfordulós évforduló” éve - jubileumaink méltó megünneplése</w:t>
            </w:r>
          </w:p>
        </w:tc>
        <w:tc>
          <w:tcPr>
            <w:tcW w:w="3535" w:type="dxa"/>
            <w:vAlign w:val="center"/>
          </w:tcPr>
          <w:p w:rsidR="00790FC9" w:rsidRPr="00972607" w:rsidRDefault="1FA63A6C" w:rsidP="1FA63A6C">
            <w:pPr>
              <w:jc w:val="center"/>
              <w:rPr>
                <w:sz w:val="23"/>
                <w:szCs w:val="23"/>
              </w:rPr>
            </w:pPr>
            <w:r w:rsidRPr="00972607">
              <w:t>Így tedd rá program módsze</w:t>
            </w:r>
            <w:r w:rsidRPr="00972607">
              <w:t>r</w:t>
            </w:r>
            <w:r w:rsidRPr="00972607">
              <w:t>tani lehetőségeinek beépítése a tanítási folyamatba.</w:t>
            </w:r>
          </w:p>
        </w:tc>
        <w:tc>
          <w:tcPr>
            <w:tcW w:w="0" w:type="auto"/>
            <w:vAlign w:val="center"/>
          </w:tcPr>
          <w:p w:rsidR="72849F04" w:rsidRPr="00972607" w:rsidRDefault="72849F04" w:rsidP="5F0B7B81">
            <w:pPr>
              <w:jc w:val="center"/>
            </w:pPr>
          </w:p>
        </w:tc>
        <w:tc>
          <w:tcPr>
            <w:tcW w:w="3536" w:type="dxa"/>
            <w:vAlign w:val="center"/>
          </w:tcPr>
          <w:p w:rsidR="00790FC9" w:rsidRPr="00972607" w:rsidRDefault="00790FC9" w:rsidP="00B477B1">
            <w:pPr>
              <w:jc w:val="center"/>
            </w:pP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t>IPR működtetése,  HHH-s tanulók támogatása, fejlődésük folyamatos figyelemmel kísérése.</w:t>
            </w:r>
          </w:p>
        </w:tc>
      </w:tr>
      <w:tr w:rsidR="00327104" w:rsidRPr="00972607" w:rsidTr="2C1F6344">
        <w:trPr>
          <w:jc w:val="center"/>
        </w:trPr>
        <w:tc>
          <w:tcPr>
            <w:tcW w:w="14142" w:type="dxa"/>
            <w:gridSpan w:val="4"/>
            <w:vAlign w:val="center"/>
          </w:tcPr>
          <w:p w:rsidR="00FA70A6" w:rsidRPr="00972607" w:rsidRDefault="1FA63A6C" w:rsidP="1FA63A6C">
            <w:pPr>
              <w:jc w:val="center"/>
            </w:pPr>
            <w:r w:rsidRPr="00972607">
              <w:t>Szakmai együttműködés az OH-val, POK-kal</w:t>
            </w:r>
          </w:p>
        </w:tc>
      </w:tr>
      <w:tr w:rsidR="00327104" w:rsidRPr="00972607" w:rsidTr="2C1F6344">
        <w:trPr>
          <w:trHeight w:val="1070"/>
          <w:jc w:val="center"/>
        </w:trPr>
        <w:tc>
          <w:tcPr>
            <w:tcW w:w="3535" w:type="dxa"/>
            <w:vAlign w:val="center"/>
          </w:tcPr>
          <w:p w:rsidR="00324894" w:rsidRPr="00972607" w:rsidRDefault="1FA63A6C" w:rsidP="1FA63A6C">
            <w:pPr>
              <w:jc w:val="center"/>
            </w:pPr>
            <w:r w:rsidRPr="00972607">
              <w:t>Alapkészségek mérése egységes mérőeszk</w:t>
            </w:r>
            <w:r w:rsidRPr="00972607">
              <w:t>ö</w:t>
            </w:r>
            <w:r w:rsidRPr="00972607">
              <w:t>zökkel minden osztály-ban</w:t>
            </w:r>
          </w:p>
        </w:tc>
        <w:tc>
          <w:tcPr>
            <w:tcW w:w="3535" w:type="dxa"/>
            <w:vAlign w:val="center"/>
          </w:tcPr>
          <w:p w:rsidR="00FB3FB4" w:rsidRPr="00972607" w:rsidRDefault="1FA63A6C" w:rsidP="72849F04">
            <w:pPr>
              <w:jc w:val="center"/>
            </w:pPr>
            <w:r w:rsidRPr="00972607">
              <w:t>Alapkészségek mérése egys</w:t>
            </w:r>
            <w:r w:rsidRPr="00972607">
              <w:t>é</w:t>
            </w:r>
            <w:r w:rsidRPr="00972607">
              <w:t>ges mérőeszközökkel minden osztályban</w:t>
            </w:r>
          </w:p>
        </w:tc>
        <w:tc>
          <w:tcPr>
            <w:tcW w:w="3536" w:type="dxa"/>
            <w:vAlign w:val="center"/>
          </w:tcPr>
          <w:p w:rsidR="00FB3FB4" w:rsidRPr="00972607" w:rsidRDefault="43F3AA9E" w:rsidP="43F3AA9E">
            <w:pPr>
              <w:jc w:val="center"/>
            </w:pPr>
            <w:r w:rsidRPr="00972607">
              <w:t>Az iskolai tehetséggondozás kiemelt kezelése. A Sakkp</w:t>
            </w:r>
            <w:r w:rsidRPr="00972607">
              <w:t>a</w:t>
            </w:r>
            <w:r w:rsidRPr="00972607">
              <w:t>lota program 1-4. évfoly</w:t>
            </w:r>
            <w:r w:rsidRPr="00972607">
              <w:t>a</w:t>
            </w:r>
            <w:r w:rsidRPr="00972607">
              <w:t>mon.</w:t>
            </w:r>
          </w:p>
        </w:tc>
        <w:tc>
          <w:tcPr>
            <w:tcW w:w="3536" w:type="dxa"/>
            <w:vAlign w:val="center"/>
          </w:tcPr>
          <w:p w:rsidR="00FB3FB4" w:rsidRPr="00972607" w:rsidRDefault="43F3AA9E" w:rsidP="43F3AA9E">
            <w:pPr>
              <w:jc w:val="center"/>
            </w:pPr>
            <w:r w:rsidRPr="00972607">
              <w:t>Az iskolai tehetséggondozás kiemelt kezelése. A Sakkp</w:t>
            </w:r>
            <w:r w:rsidRPr="00972607">
              <w:t>a</w:t>
            </w:r>
            <w:r w:rsidRPr="00972607">
              <w:t>lota program 1.- 2. évfoly</w:t>
            </w:r>
            <w:r w:rsidRPr="00972607">
              <w:t>a</w:t>
            </w:r>
            <w:r w:rsidRPr="00972607">
              <w:t>mon</w:t>
            </w:r>
          </w:p>
        </w:tc>
      </w:tr>
      <w:tr w:rsidR="00327104" w:rsidRPr="00972607" w:rsidTr="2C1F6344">
        <w:trPr>
          <w:jc w:val="center"/>
        </w:trPr>
        <w:tc>
          <w:tcPr>
            <w:tcW w:w="14142" w:type="dxa"/>
            <w:gridSpan w:val="4"/>
            <w:vAlign w:val="center"/>
          </w:tcPr>
          <w:p w:rsidR="00B477B1" w:rsidRPr="00972607" w:rsidRDefault="1FA63A6C" w:rsidP="1FA63A6C">
            <w:pPr>
              <w:jc w:val="center"/>
            </w:pPr>
            <w:r w:rsidRPr="00972607">
              <w:t>Az információáramlás hatékonyságának növelése</w:t>
            </w:r>
          </w:p>
        </w:tc>
      </w:tr>
      <w:tr w:rsidR="00327104" w:rsidRPr="00972607" w:rsidTr="2C1F6344">
        <w:trPr>
          <w:jc w:val="center"/>
        </w:trPr>
        <w:tc>
          <w:tcPr>
            <w:tcW w:w="14142" w:type="dxa"/>
            <w:gridSpan w:val="4"/>
            <w:vAlign w:val="center"/>
          </w:tcPr>
          <w:p w:rsidR="00B477B1" w:rsidRPr="00972607" w:rsidRDefault="1FA63A6C" w:rsidP="1FA63A6C">
            <w:pPr>
              <w:jc w:val="center"/>
            </w:pPr>
            <w:r w:rsidRPr="00972607">
              <w:t>Differenciált óravezetés, egyéni fejlesztés hatékonyságának növelése</w:t>
            </w:r>
          </w:p>
        </w:tc>
      </w:tr>
      <w:tr w:rsidR="00327104" w:rsidRPr="00972607" w:rsidTr="2C1F6344">
        <w:trPr>
          <w:jc w:val="center"/>
        </w:trPr>
        <w:tc>
          <w:tcPr>
            <w:tcW w:w="14142" w:type="dxa"/>
            <w:gridSpan w:val="4"/>
            <w:vAlign w:val="center"/>
          </w:tcPr>
          <w:p w:rsidR="00B477B1" w:rsidRPr="00972607" w:rsidRDefault="1FA63A6C" w:rsidP="1FA63A6C">
            <w:pPr>
              <w:jc w:val="center"/>
            </w:pPr>
            <w:r w:rsidRPr="00972607">
              <w:t>Az internet kulturált használatára nevelés</w:t>
            </w:r>
          </w:p>
        </w:tc>
      </w:tr>
      <w:tr w:rsidR="00327104" w:rsidRPr="00972607" w:rsidTr="2C1F6344">
        <w:trPr>
          <w:jc w:val="center"/>
        </w:trPr>
        <w:tc>
          <w:tcPr>
            <w:tcW w:w="3535" w:type="dxa"/>
            <w:vAlign w:val="center"/>
          </w:tcPr>
          <w:p w:rsidR="00632D4D" w:rsidRPr="00972607" w:rsidRDefault="1FA63A6C" w:rsidP="1FA63A6C">
            <w:pPr>
              <w:jc w:val="center"/>
            </w:pPr>
            <w:r w:rsidRPr="00972607">
              <w:t>Környezettudatos gondolkodás fejlesztése témahét keretében</w:t>
            </w:r>
          </w:p>
        </w:tc>
        <w:tc>
          <w:tcPr>
            <w:tcW w:w="3535" w:type="dxa"/>
            <w:vAlign w:val="center"/>
          </w:tcPr>
          <w:p w:rsidR="00632D4D" w:rsidRPr="00972607" w:rsidRDefault="1FA63A6C" w:rsidP="1FA63A6C">
            <w:pPr>
              <w:pStyle w:val="Listaszerbekezds"/>
              <w:spacing w:after="160" w:line="259" w:lineRule="auto"/>
              <w:ind w:left="9"/>
              <w:jc w:val="center"/>
            </w:pPr>
            <w:r w:rsidRPr="00972607">
              <w:t>Környezettudatos gondolkodás fejlesztése témahét keretében</w:t>
            </w:r>
          </w:p>
        </w:tc>
        <w:tc>
          <w:tcPr>
            <w:tcW w:w="3536" w:type="dxa"/>
            <w:vAlign w:val="center"/>
          </w:tcPr>
          <w:p w:rsidR="00632D4D" w:rsidRPr="00972607" w:rsidRDefault="43F3AA9E" w:rsidP="43F3AA9E">
            <w:pPr>
              <w:jc w:val="center"/>
            </w:pPr>
            <w:r w:rsidRPr="00972607">
              <w:t>Környezettudatos gondolk</w:t>
            </w:r>
            <w:r w:rsidRPr="00972607">
              <w:t>o</w:t>
            </w:r>
            <w:r w:rsidRPr="00972607">
              <w:t>dás fejlesztése témahét ker</w:t>
            </w:r>
            <w:r w:rsidRPr="00972607">
              <w:t>e</w:t>
            </w:r>
            <w:r w:rsidRPr="00972607">
              <w:t>tében</w:t>
            </w:r>
          </w:p>
        </w:tc>
        <w:tc>
          <w:tcPr>
            <w:tcW w:w="3536" w:type="dxa"/>
            <w:vAlign w:val="center"/>
          </w:tcPr>
          <w:p w:rsidR="00632D4D" w:rsidRPr="00972607" w:rsidRDefault="43F3AA9E" w:rsidP="00B477B1">
            <w:pPr>
              <w:jc w:val="center"/>
            </w:pPr>
            <w:r w:rsidRPr="00972607">
              <w:t>Környezettudatos gondolk</w:t>
            </w:r>
            <w:r w:rsidRPr="00972607">
              <w:t>o</w:t>
            </w:r>
            <w:r w:rsidRPr="00972607">
              <w:t>dás fejlesztése témahét ker</w:t>
            </w:r>
            <w:r w:rsidRPr="00972607">
              <w:t>e</w:t>
            </w:r>
            <w:r w:rsidRPr="00972607">
              <w:t>tében</w:t>
            </w:r>
          </w:p>
        </w:tc>
      </w:tr>
      <w:tr w:rsidR="00327104" w:rsidRPr="00972607" w:rsidTr="2C1F6344">
        <w:trPr>
          <w:jc w:val="center"/>
        </w:trPr>
        <w:tc>
          <w:tcPr>
            <w:tcW w:w="3535" w:type="dxa"/>
            <w:vAlign w:val="center"/>
          </w:tcPr>
          <w:p w:rsidR="72849F04" w:rsidRPr="00972607" w:rsidRDefault="1FA63A6C" w:rsidP="1FA63A6C">
            <w:pPr>
              <w:jc w:val="center"/>
            </w:pPr>
            <w:r w:rsidRPr="00972607">
              <w:t>Szivacskézilabda és röplabda foglalkozások megszervezése az alsó tagozaton</w:t>
            </w:r>
          </w:p>
        </w:tc>
        <w:tc>
          <w:tcPr>
            <w:tcW w:w="3535" w:type="dxa"/>
            <w:vAlign w:val="center"/>
          </w:tcPr>
          <w:p w:rsidR="72849F04" w:rsidRPr="00972607" w:rsidRDefault="1FA63A6C" w:rsidP="1FA63A6C">
            <w:pPr>
              <w:pStyle w:val="Listaszerbekezds"/>
              <w:spacing w:after="160" w:line="259" w:lineRule="auto"/>
              <w:ind w:left="0"/>
            </w:pPr>
            <w:r w:rsidRPr="00972607">
              <w:t xml:space="preserve">A hangos és szövegértő olvasás gyakorlása minden tantárgy </w:t>
            </w:r>
            <w:r w:rsidRPr="00972607">
              <w:lastRenderedPageBreak/>
              <w:t>esetében.</w:t>
            </w:r>
          </w:p>
        </w:tc>
        <w:tc>
          <w:tcPr>
            <w:tcW w:w="3536" w:type="dxa"/>
            <w:vAlign w:val="center"/>
          </w:tcPr>
          <w:p w:rsidR="72849F04" w:rsidRPr="00972607" w:rsidRDefault="72849F04" w:rsidP="72849F04">
            <w:pPr>
              <w:jc w:val="center"/>
            </w:pPr>
          </w:p>
        </w:tc>
        <w:tc>
          <w:tcPr>
            <w:tcW w:w="3536" w:type="dxa"/>
            <w:vAlign w:val="center"/>
          </w:tcPr>
          <w:p w:rsidR="72849F04" w:rsidRPr="00972607" w:rsidRDefault="2C1F6344" w:rsidP="72849F04">
            <w:pPr>
              <w:jc w:val="center"/>
            </w:pPr>
            <w:r>
              <w:t>Kosárpalánta foglalkozások megszervezése alsó tagozaton</w:t>
            </w:r>
          </w:p>
        </w:tc>
      </w:tr>
      <w:tr w:rsidR="00327104" w:rsidRPr="00972607" w:rsidTr="2C1F6344">
        <w:trPr>
          <w:jc w:val="center"/>
        </w:trPr>
        <w:tc>
          <w:tcPr>
            <w:tcW w:w="0" w:type="auto"/>
          </w:tcPr>
          <w:p w:rsidR="00504740" w:rsidRPr="00972607" w:rsidRDefault="1FA63A6C" w:rsidP="1FA63A6C">
            <w:r w:rsidRPr="00972607">
              <w:lastRenderedPageBreak/>
              <w:t>Felkészülés az ÖKO iskola pályázatban való részvételre</w:t>
            </w:r>
          </w:p>
        </w:tc>
        <w:tc>
          <w:tcPr>
            <w:tcW w:w="3535" w:type="dxa"/>
            <w:vAlign w:val="center"/>
          </w:tcPr>
          <w:p w:rsidR="72849F04" w:rsidRPr="00972607" w:rsidRDefault="1FA63A6C" w:rsidP="1FA63A6C">
            <w:pPr>
              <w:pStyle w:val="Listaszerbekezds"/>
              <w:jc w:val="center"/>
            </w:pPr>
            <w:r w:rsidRPr="00972607">
              <w:t>Linkgyűjtemény össz</w:t>
            </w:r>
            <w:r w:rsidRPr="00972607">
              <w:t>e</w:t>
            </w:r>
            <w:r w:rsidRPr="00972607">
              <w:t>állítása a digitális okt</w:t>
            </w:r>
            <w:r w:rsidRPr="00972607">
              <w:t>a</w:t>
            </w:r>
            <w:r w:rsidRPr="00972607">
              <w:t>tás tapasztalai alapján</w:t>
            </w:r>
          </w:p>
        </w:tc>
        <w:tc>
          <w:tcPr>
            <w:tcW w:w="0" w:type="auto"/>
            <w:vAlign w:val="center"/>
          </w:tcPr>
          <w:p w:rsidR="72849F04" w:rsidRPr="00972607" w:rsidRDefault="72849F04" w:rsidP="72849F04">
            <w:pPr>
              <w:pStyle w:val="Listaszerbekezds"/>
            </w:pPr>
          </w:p>
        </w:tc>
        <w:tc>
          <w:tcPr>
            <w:tcW w:w="0" w:type="auto"/>
            <w:vAlign w:val="center"/>
          </w:tcPr>
          <w:p w:rsidR="72849F04" w:rsidRPr="00972607" w:rsidRDefault="72849F04" w:rsidP="72849F04">
            <w:pPr>
              <w:pStyle w:val="Listaszerbekezds"/>
            </w:pPr>
          </w:p>
        </w:tc>
      </w:tr>
      <w:tr w:rsidR="00327104" w:rsidRPr="00972607" w:rsidTr="2C1F6344">
        <w:trPr>
          <w:jc w:val="center"/>
        </w:trPr>
        <w:tc>
          <w:tcPr>
            <w:tcW w:w="3535" w:type="dxa"/>
            <w:vAlign w:val="center"/>
          </w:tcPr>
          <w:p w:rsidR="72849F04" w:rsidRPr="00972607" w:rsidRDefault="1FA63A6C" w:rsidP="1FA63A6C">
            <w:pPr>
              <w:pStyle w:val="Listaszerbekezds"/>
              <w:spacing w:line="259" w:lineRule="auto"/>
              <w:jc w:val="center"/>
            </w:pPr>
            <w:r w:rsidRPr="00972607">
              <w:t>Úszó nemzet program koordinálása</w:t>
            </w:r>
          </w:p>
        </w:tc>
        <w:tc>
          <w:tcPr>
            <w:tcW w:w="3535" w:type="dxa"/>
            <w:vAlign w:val="center"/>
          </w:tcPr>
          <w:p w:rsidR="72849F04" w:rsidRPr="00972607" w:rsidRDefault="1FA63A6C" w:rsidP="72849F04">
            <w:pPr>
              <w:pStyle w:val="Listaszerbekezds"/>
              <w:jc w:val="center"/>
            </w:pPr>
            <w:r w:rsidRPr="00972607">
              <w:t>Oktatórobotok haszn</w:t>
            </w:r>
            <w:r w:rsidRPr="00972607">
              <w:t>á</w:t>
            </w:r>
            <w:r w:rsidRPr="00972607">
              <w:t>lata az oktató-nevelő munkában.</w:t>
            </w:r>
          </w:p>
        </w:tc>
        <w:tc>
          <w:tcPr>
            <w:tcW w:w="3536" w:type="dxa"/>
            <w:vAlign w:val="center"/>
          </w:tcPr>
          <w:p w:rsidR="72849F04" w:rsidRPr="00972607" w:rsidRDefault="72849F04" w:rsidP="72849F04">
            <w:pPr>
              <w:pStyle w:val="Listaszerbekezds"/>
            </w:pPr>
          </w:p>
        </w:tc>
        <w:tc>
          <w:tcPr>
            <w:tcW w:w="3536" w:type="dxa"/>
            <w:vAlign w:val="center"/>
          </w:tcPr>
          <w:p w:rsidR="72849F04" w:rsidRPr="00972607" w:rsidRDefault="72849F04" w:rsidP="72849F04">
            <w:pPr>
              <w:pStyle w:val="Listaszerbekezds"/>
            </w:pPr>
          </w:p>
        </w:tc>
      </w:tr>
      <w:tr w:rsidR="00327104" w:rsidRPr="00972607" w:rsidTr="2C1F6344">
        <w:trPr>
          <w:jc w:val="center"/>
        </w:trPr>
        <w:tc>
          <w:tcPr>
            <w:tcW w:w="14142" w:type="dxa"/>
            <w:gridSpan w:val="4"/>
            <w:vAlign w:val="center"/>
          </w:tcPr>
          <w:p w:rsidR="72849F04" w:rsidRPr="00972607" w:rsidRDefault="1FA63A6C" w:rsidP="1FA63A6C">
            <w:pPr>
              <w:pStyle w:val="Listaszerbekezds"/>
              <w:spacing w:after="160" w:line="259" w:lineRule="auto"/>
              <w:ind w:left="0"/>
              <w:jc w:val="center"/>
            </w:pPr>
            <w:r w:rsidRPr="00972607">
              <w:t>A digitális eszközök és a differenciált tanulásszervezés beépítése az oktató-nevelő munkánkba</w:t>
            </w:r>
          </w:p>
          <w:p w:rsidR="72849F04" w:rsidRPr="00972607" w:rsidRDefault="72849F04" w:rsidP="3DA4F975">
            <w:pPr>
              <w:pStyle w:val="Listaszerbekezds"/>
              <w:spacing w:line="259" w:lineRule="auto"/>
              <w:jc w:val="center"/>
            </w:pPr>
          </w:p>
        </w:tc>
      </w:tr>
      <w:tr w:rsidR="00327104" w:rsidRPr="00972607" w:rsidTr="2C1F6344">
        <w:trPr>
          <w:jc w:val="center"/>
        </w:trPr>
        <w:tc>
          <w:tcPr>
            <w:tcW w:w="3535" w:type="dxa"/>
            <w:vAlign w:val="center"/>
          </w:tcPr>
          <w:p w:rsidR="00632D4D" w:rsidRPr="00972607" w:rsidRDefault="1FA63A6C" w:rsidP="1FA63A6C">
            <w:pPr>
              <w:pStyle w:val="Listaszerbekezds"/>
              <w:spacing w:after="160" w:line="259" w:lineRule="auto"/>
              <w:ind w:left="0"/>
              <w:jc w:val="center"/>
            </w:pPr>
            <w:r w:rsidRPr="00972607">
              <w:t>Igényes írásbeli munka megkövetelése, az írás-íráskép fejlesztése</w:t>
            </w:r>
          </w:p>
        </w:tc>
        <w:tc>
          <w:tcPr>
            <w:tcW w:w="3535" w:type="dxa"/>
            <w:vAlign w:val="center"/>
          </w:tcPr>
          <w:p w:rsidR="00632D4D" w:rsidRPr="00972607" w:rsidRDefault="1FA63A6C" w:rsidP="1FA63A6C">
            <w:pPr>
              <w:pStyle w:val="Listaszerbekezds"/>
              <w:spacing w:after="160" w:line="259" w:lineRule="auto"/>
              <w:ind w:left="0"/>
              <w:jc w:val="center"/>
            </w:pPr>
            <w:r w:rsidRPr="00972607">
              <w:t>A tanulók matematikai, any</w:t>
            </w:r>
            <w:r w:rsidRPr="00972607">
              <w:t>a</w:t>
            </w:r>
            <w:r w:rsidRPr="00972607">
              <w:t>nyelvi eszköztudásának fejles</w:t>
            </w:r>
            <w:r w:rsidRPr="00972607">
              <w:t>z</w:t>
            </w:r>
            <w:r w:rsidRPr="00972607">
              <w:t>tése</w:t>
            </w:r>
          </w:p>
        </w:tc>
        <w:tc>
          <w:tcPr>
            <w:tcW w:w="3536" w:type="dxa"/>
            <w:vAlign w:val="center"/>
          </w:tcPr>
          <w:p w:rsidR="00632D4D" w:rsidRPr="00972607" w:rsidRDefault="43F3AA9E" w:rsidP="43F3AA9E">
            <w:pPr>
              <w:pStyle w:val="Listaszerbekezds"/>
              <w:spacing w:after="160" w:line="259" w:lineRule="auto"/>
              <w:ind w:left="0"/>
              <w:jc w:val="center"/>
            </w:pPr>
            <w:r w:rsidRPr="00972607">
              <w:t>Igényes írásbeli munka me</w:t>
            </w:r>
            <w:r w:rsidRPr="00972607">
              <w:t>g</w:t>
            </w:r>
            <w:r w:rsidRPr="00972607">
              <w:t>követelése, az írás-íráskép fejlesztése</w:t>
            </w:r>
          </w:p>
        </w:tc>
        <w:tc>
          <w:tcPr>
            <w:tcW w:w="3536" w:type="dxa"/>
            <w:vAlign w:val="center"/>
          </w:tcPr>
          <w:p w:rsidR="00632D4D" w:rsidRPr="00972607" w:rsidRDefault="43F3AA9E" w:rsidP="0C1D5572">
            <w:pPr>
              <w:pStyle w:val="Listaszerbekezds"/>
              <w:spacing w:after="160" w:line="259" w:lineRule="auto"/>
              <w:ind w:left="0"/>
              <w:jc w:val="center"/>
            </w:pPr>
            <w:r w:rsidRPr="00972607">
              <w:t>Igényes írásbeli munka me</w:t>
            </w:r>
            <w:r w:rsidRPr="00972607">
              <w:t>g</w:t>
            </w:r>
            <w:r w:rsidRPr="00972607">
              <w:t>követelése, az írás-íráskép fejlesztése</w:t>
            </w:r>
          </w:p>
        </w:tc>
      </w:tr>
      <w:tr w:rsidR="00327104" w:rsidRPr="00972607" w:rsidTr="2C1F6344">
        <w:trPr>
          <w:jc w:val="center"/>
        </w:trPr>
        <w:tc>
          <w:tcPr>
            <w:tcW w:w="3535" w:type="dxa"/>
            <w:vAlign w:val="center"/>
          </w:tcPr>
          <w:p w:rsidR="00632D4D" w:rsidRPr="00972607" w:rsidRDefault="00632D4D" w:rsidP="3DA4F975">
            <w:pPr>
              <w:pStyle w:val="Listaszerbekezds"/>
              <w:spacing w:after="160" w:line="259" w:lineRule="auto"/>
              <w:ind w:left="0"/>
              <w:jc w:val="center"/>
            </w:pPr>
          </w:p>
        </w:tc>
        <w:tc>
          <w:tcPr>
            <w:tcW w:w="3535" w:type="dxa"/>
            <w:vAlign w:val="center"/>
          </w:tcPr>
          <w:p w:rsidR="00632D4D" w:rsidRPr="00972607" w:rsidRDefault="1FA63A6C" w:rsidP="1FA63A6C">
            <w:pPr>
              <w:pStyle w:val="Listaszerbekezds"/>
              <w:spacing w:after="160" w:line="259" w:lineRule="auto"/>
              <w:ind w:left="0"/>
              <w:jc w:val="center"/>
            </w:pPr>
            <w:r w:rsidRPr="00972607">
              <w:t>Igényes írásbeli munka me</w:t>
            </w:r>
            <w:r w:rsidRPr="00972607">
              <w:t>g</w:t>
            </w:r>
            <w:r w:rsidRPr="00972607">
              <w:t>követelése, az írás-íráskép fe</w:t>
            </w:r>
            <w:r w:rsidRPr="00972607">
              <w:t>j</w:t>
            </w:r>
            <w:r w:rsidRPr="00972607">
              <w:t>lesztése</w:t>
            </w:r>
          </w:p>
        </w:tc>
        <w:tc>
          <w:tcPr>
            <w:tcW w:w="3536" w:type="dxa"/>
            <w:vAlign w:val="center"/>
          </w:tcPr>
          <w:p w:rsidR="00632D4D" w:rsidRPr="00972607" w:rsidRDefault="00632D4D" w:rsidP="00B477B1">
            <w:pPr>
              <w:jc w:val="center"/>
            </w:pPr>
          </w:p>
        </w:tc>
        <w:tc>
          <w:tcPr>
            <w:tcW w:w="3536" w:type="dxa"/>
            <w:vAlign w:val="center"/>
          </w:tcPr>
          <w:p w:rsidR="00632D4D" w:rsidRPr="00972607" w:rsidRDefault="00632D4D" w:rsidP="00B477B1">
            <w:pPr>
              <w:jc w:val="center"/>
            </w:pP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t>Október-november hónapban DIFER mérés az 1. évfolyamon.</w:t>
            </w:r>
          </w:p>
        </w:tc>
      </w:tr>
      <w:tr w:rsidR="00327104" w:rsidRPr="00972607" w:rsidTr="2C1F6344">
        <w:trPr>
          <w:jc w:val="center"/>
        </w:trPr>
        <w:tc>
          <w:tcPr>
            <w:tcW w:w="14142" w:type="dxa"/>
            <w:gridSpan w:val="4"/>
            <w:vAlign w:val="center"/>
          </w:tcPr>
          <w:p w:rsidR="004A0951" w:rsidRPr="00972607" w:rsidRDefault="1FA63A6C" w:rsidP="1FA63A6C">
            <w:pPr>
              <w:jc w:val="center"/>
            </w:pPr>
            <w:r w:rsidRPr="00972607">
              <w:t>Az országos kompetencia mérés, (bemeneti-kimeneti és próba mérések) célnyelvi mérés zökkenőmentes lebonyolítása</w:t>
            </w:r>
          </w:p>
        </w:tc>
      </w:tr>
      <w:tr w:rsidR="00327104" w:rsidRPr="00972607" w:rsidTr="2C1F6344">
        <w:trPr>
          <w:jc w:val="center"/>
        </w:trPr>
        <w:tc>
          <w:tcPr>
            <w:tcW w:w="14142" w:type="dxa"/>
            <w:gridSpan w:val="4"/>
            <w:vAlign w:val="center"/>
          </w:tcPr>
          <w:p w:rsidR="006732A4" w:rsidRPr="00972607" w:rsidRDefault="1FA63A6C" w:rsidP="1FA63A6C">
            <w:pPr>
              <w:jc w:val="center"/>
            </w:pPr>
            <w:r w:rsidRPr="00972607">
              <w:t>Úszás oktatása a 4. és 6. évfolyamon, beépítve az órarendbe</w:t>
            </w: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t>Egészséges életmódra nevelés - egészségnapok szervezése</w:t>
            </w:r>
          </w:p>
        </w:tc>
      </w:tr>
      <w:tr w:rsidR="00327104" w:rsidRPr="00972607" w:rsidTr="2C1F6344">
        <w:trPr>
          <w:jc w:val="center"/>
        </w:trPr>
        <w:tc>
          <w:tcPr>
            <w:tcW w:w="14142" w:type="dxa"/>
            <w:gridSpan w:val="4"/>
            <w:vAlign w:val="center"/>
          </w:tcPr>
          <w:p w:rsidR="006912F1" w:rsidRPr="00972607" w:rsidRDefault="1FA63A6C" w:rsidP="1FA63A6C">
            <w:pPr>
              <w:jc w:val="center"/>
            </w:pPr>
            <w:r w:rsidRPr="00972607">
              <w:t>Környezettudatos magatartásra nevelés- takarítási napok- kapcsolódás a TE SZEDD városi akcióba, szelektív hulladékgyűjtés</w:t>
            </w:r>
          </w:p>
        </w:tc>
      </w:tr>
      <w:tr w:rsidR="00327104" w:rsidRPr="00972607" w:rsidTr="2C1F6344">
        <w:trPr>
          <w:jc w:val="center"/>
        </w:trPr>
        <w:tc>
          <w:tcPr>
            <w:tcW w:w="3535" w:type="dxa"/>
            <w:vAlign w:val="center"/>
          </w:tcPr>
          <w:p w:rsidR="005F395B" w:rsidRPr="00972607" w:rsidRDefault="43F3AA9E" w:rsidP="1FA63A6C">
            <w:pPr>
              <w:jc w:val="center"/>
            </w:pPr>
            <w:r w:rsidRPr="00972607">
              <w:t>A szabadidő hasznos és kulturált eltöltése érdekében, a hagyományok ápolása, változ</w:t>
            </w:r>
            <w:r w:rsidRPr="00972607">
              <w:t>a</w:t>
            </w:r>
            <w:r w:rsidRPr="00972607">
              <w:t>tos programszervezés az SZMK a DÖK a DSE és az iskolai alapítvány bevonásával.</w:t>
            </w:r>
          </w:p>
        </w:tc>
        <w:tc>
          <w:tcPr>
            <w:tcW w:w="3535" w:type="dxa"/>
            <w:vAlign w:val="center"/>
          </w:tcPr>
          <w:p w:rsidR="005F395B" w:rsidRPr="00972607" w:rsidRDefault="43F3AA9E" w:rsidP="1FA63A6C">
            <w:pPr>
              <w:jc w:val="center"/>
            </w:pPr>
            <w:r w:rsidRPr="00972607">
              <w:t>A szabadidő hasznos és kult</w:t>
            </w:r>
            <w:r w:rsidRPr="00972607">
              <w:t>u</w:t>
            </w:r>
            <w:r w:rsidRPr="00972607">
              <w:t>rált eltöltése érdekében, a hagyomá- nyok ápolása, vált</w:t>
            </w:r>
            <w:r w:rsidRPr="00972607">
              <w:t>o</w:t>
            </w:r>
            <w:r w:rsidRPr="00972607">
              <w:t>zatos programszervezés az SZMK, a DÖK és a VIKO al</w:t>
            </w:r>
            <w:r w:rsidRPr="00972607">
              <w:t>a</w:t>
            </w:r>
            <w:r w:rsidRPr="00972607">
              <w:t>pítvány bevonásával.</w:t>
            </w:r>
          </w:p>
        </w:tc>
        <w:tc>
          <w:tcPr>
            <w:tcW w:w="3536" w:type="dxa"/>
            <w:vAlign w:val="center"/>
          </w:tcPr>
          <w:p w:rsidR="005F395B" w:rsidRPr="00972607" w:rsidRDefault="43F3AA9E" w:rsidP="43F3AA9E">
            <w:pPr>
              <w:jc w:val="center"/>
            </w:pPr>
            <w:r w:rsidRPr="00972607">
              <w:t>A szabadidő hasznos és ku</w:t>
            </w:r>
            <w:r w:rsidRPr="00972607">
              <w:t>l</w:t>
            </w:r>
            <w:r w:rsidRPr="00972607">
              <w:t>turált eltöltése érdekében, a hagyományok ápolása, vált</w:t>
            </w:r>
            <w:r w:rsidRPr="00972607">
              <w:t>o</w:t>
            </w:r>
            <w:r w:rsidRPr="00972607">
              <w:t>zatos programszervezés az SZMK, a DÖK és DSE és az iskolai alapítvány bevonás</w:t>
            </w:r>
            <w:r w:rsidRPr="00972607">
              <w:t>á</w:t>
            </w:r>
            <w:r w:rsidRPr="00972607">
              <w:t>val.</w:t>
            </w:r>
          </w:p>
        </w:tc>
        <w:tc>
          <w:tcPr>
            <w:tcW w:w="3536" w:type="dxa"/>
            <w:vAlign w:val="center"/>
          </w:tcPr>
          <w:p w:rsidR="005F395B" w:rsidRPr="00972607" w:rsidRDefault="43F3AA9E" w:rsidP="43F3AA9E">
            <w:pPr>
              <w:jc w:val="center"/>
            </w:pPr>
            <w:r w:rsidRPr="00972607">
              <w:t>A szabadidő hasznos és ku</w:t>
            </w:r>
            <w:r w:rsidRPr="00972607">
              <w:t>l</w:t>
            </w:r>
            <w:r w:rsidRPr="00972607">
              <w:t>turált eltöltése érdekében, a hagyományok ápolása, vált</w:t>
            </w:r>
            <w:r w:rsidRPr="00972607">
              <w:t>o</w:t>
            </w:r>
            <w:r w:rsidRPr="00972607">
              <w:t>zatos programszervezés az SZMK és DÖK és „Az orosi iskolásokért” alapítvány b</w:t>
            </w:r>
            <w:r w:rsidRPr="00972607">
              <w:t>e</w:t>
            </w:r>
            <w:r w:rsidRPr="00972607">
              <w:t>vonásával (versenyek, He</w:t>
            </w:r>
            <w:r w:rsidRPr="00972607">
              <w:t>r</w:t>
            </w:r>
            <w:r w:rsidRPr="00972607">
              <w:t>man-napok, farsang, Alapí</w:t>
            </w:r>
            <w:r w:rsidRPr="00972607">
              <w:t>t</w:t>
            </w:r>
            <w:r w:rsidRPr="00972607">
              <w:t xml:space="preserve">ványi bál, jótékonysági bál, </w:t>
            </w:r>
            <w:r w:rsidRPr="00972607">
              <w:lastRenderedPageBreak/>
              <w:t>munkaközösségi rendezv</w:t>
            </w:r>
            <w:r w:rsidRPr="00972607">
              <w:t>é</w:t>
            </w:r>
            <w:r w:rsidRPr="00972607">
              <w:t>nyek).</w:t>
            </w:r>
          </w:p>
        </w:tc>
      </w:tr>
      <w:tr w:rsidR="00327104" w:rsidRPr="00972607" w:rsidTr="2C1F6344">
        <w:trPr>
          <w:jc w:val="center"/>
        </w:trPr>
        <w:tc>
          <w:tcPr>
            <w:tcW w:w="3535" w:type="dxa"/>
            <w:vAlign w:val="center"/>
          </w:tcPr>
          <w:p w:rsidR="005F395B" w:rsidRPr="00972607" w:rsidRDefault="43F3AA9E" w:rsidP="1FA63A6C">
            <w:pPr>
              <w:jc w:val="center"/>
            </w:pPr>
            <w:r w:rsidRPr="00972607">
              <w:lastRenderedPageBreak/>
              <w:t>Röplabda, kézilabda utánpótlás nevelés, t</w:t>
            </w:r>
            <w:r w:rsidRPr="00972607">
              <w:t>ö</w:t>
            </w:r>
            <w:r w:rsidRPr="00972607">
              <w:t>megsport fontosságának hangsúlyozása</w:t>
            </w:r>
          </w:p>
        </w:tc>
        <w:tc>
          <w:tcPr>
            <w:tcW w:w="3535" w:type="dxa"/>
            <w:vAlign w:val="center"/>
          </w:tcPr>
          <w:p w:rsidR="005F395B" w:rsidRPr="00972607" w:rsidRDefault="43F3AA9E" w:rsidP="43F3AA9E">
            <w:pPr>
              <w:jc w:val="center"/>
            </w:pPr>
            <w:r w:rsidRPr="00972607">
              <w:t>Röplabda, kosárlabda, labdar</w:t>
            </w:r>
            <w:r w:rsidRPr="00972607">
              <w:t>ú</w:t>
            </w:r>
            <w:r w:rsidRPr="00972607">
              <w:t>gás, szivacskézilabda utánpó</w:t>
            </w:r>
            <w:r w:rsidRPr="00972607">
              <w:t>t</w:t>
            </w:r>
            <w:r w:rsidRPr="00972607">
              <w:t>lás nevelés</w:t>
            </w:r>
          </w:p>
        </w:tc>
        <w:tc>
          <w:tcPr>
            <w:tcW w:w="3536" w:type="dxa"/>
            <w:vAlign w:val="center"/>
          </w:tcPr>
          <w:p w:rsidR="005F395B" w:rsidRPr="00972607" w:rsidRDefault="43F3AA9E" w:rsidP="43F3AA9E">
            <w:pPr>
              <w:jc w:val="center"/>
            </w:pPr>
            <w:r w:rsidRPr="00972607">
              <w:t>Röplabda utánpótlás nevelés, kosárlabda utánpótlás, aer</w:t>
            </w:r>
            <w:r w:rsidRPr="00972607">
              <w:t>o</w:t>
            </w:r>
            <w:r w:rsidRPr="00972607">
              <w:t>bic.</w:t>
            </w:r>
          </w:p>
        </w:tc>
        <w:tc>
          <w:tcPr>
            <w:tcW w:w="3536" w:type="dxa"/>
            <w:vAlign w:val="center"/>
          </w:tcPr>
          <w:p w:rsidR="005F395B" w:rsidRPr="00972607" w:rsidRDefault="43F3AA9E" w:rsidP="43F3AA9E">
            <w:pPr>
              <w:jc w:val="center"/>
            </w:pPr>
            <w:r w:rsidRPr="00972607">
              <w:t>Bozsik program, karate, né</w:t>
            </w:r>
            <w:r w:rsidRPr="00972607">
              <w:t>p</w:t>
            </w:r>
            <w:r w:rsidRPr="00972607">
              <w:t>tánc, kosárpalánta, töme</w:t>
            </w:r>
            <w:r w:rsidRPr="00972607">
              <w:t>g</w:t>
            </w:r>
            <w:r w:rsidRPr="00972607">
              <w:t>sport fontosságának hangs</w:t>
            </w:r>
            <w:r w:rsidRPr="00972607">
              <w:t>ú</w:t>
            </w:r>
            <w:r w:rsidRPr="00972607">
              <w:t>lyozása</w:t>
            </w:r>
          </w:p>
        </w:tc>
      </w:tr>
      <w:tr w:rsidR="00327104" w:rsidRPr="00972607" w:rsidTr="2C1F6344">
        <w:trPr>
          <w:jc w:val="center"/>
        </w:trPr>
        <w:tc>
          <w:tcPr>
            <w:tcW w:w="14142" w:type="dxa"/>
            <w:gridSpan w:val="4"/>
            <w:vAlign w:val="center"/>
          </w:tcPr>
          <w:p w:rsidR="00324894" w:rsidRPr="00972607" w:rsidRDefault="43F3AA9E" w:rsidP="1FA63A6C">
            <w:pPr>
              <w:jc w:val="center"/>
            </w:pPr>
            <w:r w:rsidRPr="00972607">
              <w:t>Következetes ellenőrzési tevékenység.</w:t>
            </w:r>
          </w:p>
        </w:tc>
      </w:tr>
      <w:tr w:rsidR="00327104" w:rsidRPr="00972607" w:rsidTr="2C1F6344">
        <w:trPr>
          <w:jc w:val="center"/>
        </w:trPr>
        <w:tc>
          <w:tcPr>
            <w:tcW w:w="14142" w:type="dxa"/>
            <w:gridSpan w:val="4"/>
            <w:vAlign w:val="center"/>
          </w:tcPr>
          <w:p w:rsidR="00324894" w:rsidRPr="00972607" w:rsidRDefault="1FA63A6C" w:rsidP="1FA63A6C">
            <w:pPr>
              <w:jc w:val="center"/>
            </w:pPr>
            <w:r w:rsidRPr="00972607">
              <w:t>Pályázatokon való aktív részvétel.</w:t>
            </w:r>
          </w:p>
        </w:tc>
      </w:tr>
      <w:tr w:rsidR="00327104" w:rsidRPr="00972607" w:rsidTr="2C1F6344">
        <w:trPr>
          <w:jc w:val="center"/>
        </w:trPr>
        <w:tc>
          <w:tcPr>
            <w:tcW w:w="14142" w:type="dxa"/>
            <w:gridSpan w:val="4"/>
            <w:vAlign w:val="center"/>
          </w:tcPr>
          <w:p w:rsidR="00D14941" w:rsidRPr="00972607" w:rsidRDefault="1FA63A6C" w:rsidP="1FA63A6C">
            <w:pPr>
              <w:jc w:val="center"/>
              <w:rPr>
                <w:rFonts w:eastAsia="BatangChe"/>
              </w:rPr>
            </w:pPr>
            <w:r w:rsidRPr="00972607">
              <w:rPr>
                <w:rFonts w:eastAsia="BatangChe"/>
              </w:rPr>
              <w:t>A tanulók  fizikai állapotának és edzettségének  vizsgálata.</w:t>
            </w:r>
          </w:p>
        </w:tc>
      </w:tr>
      <w:tr w:rsidR="00327104" w:rsidRPr="00972607" w:rsidTr="2C1F6344">
        <w:trPr>
          <w:jc w:val="center"/>
        </w:trPr>
        <w:tc>
          <w:tcPr>
            <w:tcW w:w="14142" w:type="dxa"/>
            <w:gridSpan w:val="4"/>
            <w:vAlign w:val="center"/>
          </w:tcPr>
          <w:p w:rsidR="009F32B5" w:rsidRPr="00972607" w:rsidRDefault="1FA63A6C" w:rsidP="1FA63A6C">
            <w:pPr>
              <w:jc w:val="center"/>
              <w:rPr>
                <w:rFonts w:eastAsia="BatangChe"/>
              </w:rPr>
            </w:pPr>
            <w:r w:rsidRPr="00972607">
              <w:rPr>
                <w:rFonts w:eastAsia="BatangChe"/>
              </w:rPr>
              <w:t>Az iskolába lépő, első évfolyamos tanulók beiskolázása</w:t>
            </w:r>
          </w:p>
        </w:tc>
      </w:tr>
      <w:tr w:rsidR="00327104" w:rsidRPr="00972607" w:rsidTr="2C1F6344">
        <w:trPr>
          <w:jc w:val="center"/>
        </w:trPr>
        <w:tc>
          <w:tcPr>
            <w:tcW w:w="14142" w:type="dxa"/>
            <w:gridSpan w:val="4"/>
            <w:vAlign w:val="center"/>
          </w:tcPr>
          <w:p w:rsidR="00632D4D" w:rsidRPr="00972607" w:rsidRDefault="1FA63A6C" w:rsidP="1FA63A6C">
            <w:pPr>
              <w:jc w:val="center"/>
              <w:rPr>
                <w:rFonts w:eastAsia="BatangChe"/>
              </w:rPr>
            </w:pPr>
            <w:r w:rsidRPr="00972607">
              <w:rPr>
                <w:rFonts w:eastAsia="BatangChe"/>
              </w:rPr>
              <w:t>Az országos kompetencia mérés eredményeinek elemzése, további feladatok meghatározása, eredményeinek javítása</w:t>
            </w:r>
          </w:p>
        </w:tc>
      </w:tr>
    </w:tbl>
    <w:p w:rsidR="00972607" w:rsidRPr="00972607" w:rsidRDefault="00972607" w:rsidP="00972607">
      <w:pPr>
        <w:pStyle w:val="Cm"/>
        <w:ind w:left="284"/>
      </w:pPr>
      <w:bookmarkStart w:id="138" w:name="_Toc430082819"/>
      <w:bookmarkStart w:id="139" w:name="_Toc430086251"/>
      <w:bookmarkStart w:id="140" w:name="_Toc524617413"/>
      <w:bookmarkStart w:id="141" w:name="_Toc112878411"/>
    </w:p>
    <w:p w:rsidR="00972607" w:rsidRPr="00972607" w:rsidRDefault="00972607" w:rsidP="00972607">
      <w:pPr>
        <w:rPr>
          <w:lang w:val="x-none" w:eastAsia="x-none"/>
        </w:rPr>
      </w:pPr>
    </w:p>
    <w:p w:rsidR="00972607" w:rsidRPr="00972607" w:rsidRDefault="00972607" w:rsidP="00972607">
      <w:pPr>
        <w:rPr>
          <w:lang w:val="x-none" w:eastAsia="x-none"/>
        </w:rPr>
      </w:pPr>
    </w:p>
    <w:p w:rsidR="00972607" w:rsidRPr="00972607" w:rsidRDefault="00972607" w:rsidP="00972607">
      <w:pPr>
        <w:rPr>
          <w:lang w:val="x-none" w:eastAsia="x-none"/>
        </w:rPr>
      </w:pPr>
    </w:p>
    <w:p w:rsidR="00972607" w:rsidRPr="00972607" w:rsidRDefault="00972607" w:rsidP="00972607">
      <w:pPr>
        <w:rPr>
          <w:lang w:val="x-none" w:eastAsia="x-none"/>
        </w:rPr>
      </w:pPr>
    </w:p>
    <w:p w:rsidR="006518CF" w:rsidRPr="00972607" w:rsidRDefault="3DA4F975" w:rsidP="00FC554F">
      <w:pPr>
        <w:pStyle w:val="Cm"/>
        <w:numPr>
          <w:ilvl w:val="0"/>
          <w:numId w:val="24"/>
        </w:numPr>
        <w:ind w:left="284"/>
      </w:pPr>
      <w:r w:rsidRPr="00972607">
        <w:t>Partnerekkel való együttműködések</w:t>
      </w:r>
      <w:bookmarkEnd w:id="138"/>
      <w:bookmarkEnd w:id="139"/>
      <w:bookmarkEnd w:id="140"/>
      <w:bookmarkEnd w:id="141"/>
    </w:p>
    <w:p w:rsidR="006518CF" w:rsidRPr="00972607" w:rsidRDefault="006518CF" w:rsidP="3DA4F975">
      <w:pPr>
        <w:suppressAutoHyphen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519"/>
        <w:gridCol w:w="3520"/>
        <w:gridCol w:w="3520"/>
      </w:tblGrid>
      <w:tr w:rsidR="00327104" w:rsidRPr="00972607" w:rsidTr="2C1F6344">
        <w:trPr>
          <w:trHeight w:val="880"/>
        </w:trPr>
        <w:tc>
          <w:tcPr>
            <w:tcW w:w="3519" w:type="dxa"/>
            <w:shd w:val="clear" w:color="auto" w:fill="FFFF00"/>
            <w:vAlign w:val="center"/>
          </w:tcPr>
          <w:p w:rsidR="006518CF" w:rsidRPr="00972607" w:rsidRDefault="3DA4F975" w:rsidP="3DA4F975">
            <w:pPr>
              <w:jc w:val="center"/>
              <w:rPr>
                <w:b/>
                <w:bCs/>
              </w:rPr>
            </w:pPr>
            <w:r w:rsidRPr="00972607">
              <w:rPr>
                <w:b/>
                <w:bCs/>
              </w:rPr>
              <w:t>Nyíregyházi</w:t>
            </w:r>
          </w:p>
          <w:p w:rsidR="006518CF" w:rsidRPr="00972607" w:rsidRDefault="3DA4F975" w:rsidP="3DA4F975">
            <w:pPr>
              <w:jc w:val="center"/>
              <w:rPr>
                <w:b/>
                <w:bCs/>
              </w:rPr>
            </w:pPr>
            <w:r w:rsidRPr="00972607">
              <w:rPr>
                <w:b/>
                <w:bCs/>
              </w:rPr>
              <w:t>Bem József</w:t>
            </w:r>
          </w:p>
          <w:p w:rsidR="006518CF" w:rsidRPr="00972607" w:rsidRDefault="3DA4F975" w:rsidP="3DA4F975">
            <w:pPr>
              <w:jc w:val="center"/>
              <w:rPr>
                <w:b/>
                <w:bCs/>
              </w:rPr>
            </w:pPr>
            <w:r w:rsidRPr="00972607">
              <w:rPr>
                <w:b/>
                <w:bCs/>
              </w:rPr>
              <w:t>Általános Iskola</w:t>
            </w:r>
          </w:p>
        </w:tc>
        <w:tc>
          <w:tcPr>
            <w:tcW w:w="3519" w:type="dxa"/>
            <w:shd w:val="clear" w:color="auto" w:fill="FFFF00"/>
            <w:vAlign w:val="center"/>
          </w:tcPr>
          <w:p w:rsidR="006518CF" w:rsidRPr="00972607" w:rsidRDefault="3DA4F975" w:rsidP="3DA4F975">
            <w:pPr>
              <w:jc w:val="center"/>
              <w:rPr>
                <w:b/>
                <w:bCs/>
              </w:rPr>
            </w:pPr>
            <w:r w:rsidRPr="00972607">
              <w:rPr>
                <w:b/>
                <w:bCs/>
              </w:rPr>
              <w:t>Gárdonyi Géza</w:t>
            </w:r>
          </w:p>
          <w:p w:rsidR="006518CF" w:rsidRPr="00972607" w:rsidRDefault="3DA4F975" w:rsidP="3DA4F975">
            <w:pPr>
              <w:jc w:val="center"/>
              <w:rPr>
                <w:b/>
                <w:bCs/>
              </w:rPr>
            </w:pPr>
            <w:r w:rsidRPr="00972607">
              <w:rPr>
                <w:b/>
                <w:bCs/>
              </w:rPr>
              <w:t>Tagintézmény</w:t>
            </w:r>
          </w:p>
        </w:tc>
        <w:tc>
          <w:tcPr>
            <w:tcW w:w="3520" w:type="dxa"/>
            <w:shd w:val="clear" w:color="auto" w:fill="FFFF00"/>
            <w:vAlign w:val="center"/>
          </w:tcPr>
          <w:p w:rsidR="006518CF" w:rsidRPr="00972607" w:rsidRDefault="3DA4F975" w:rsidP="3DA4F975">
            <w:pPr>
              <w:jc w:val="center"/>
              <w:rPr>
                <w:b/>
                <w:bCs/>
              </w:rPr>
            </w:pPr>
            <w:r w:rsidRPr="00972607">
              <w:rPr>
                <w:b/>
                <w:bCs/>
              </w:rPr>
              <w:t>Kazinczy Ferenc</w:t>
            </w:r>
          </w:p>
          <w:p w:rsidR="006518CF" w:rsidRPr="00972607" w:rsidRDefault="3DA4F975" w:rsidP="3DA4F975">
            <w:pPr>
              <w:jc w:val="center"/>
              <w:rPr>
                <w:b/>
                <w:bCs/>
              </w:rPr>
            </w:pPr>
            <w:r w:rsidRPr="00972607">
              <w:rPr>
                <w:b/>
                <w:bCs/>
              </w:rPr>
              <w:t>Tagintézmény</w:t>
            </w:r>
          </w:p>
        </w:tc>
        <w:tc>
          <w:tcPr>
            <w:tcW w:w="3520" w:type="dxa"/>
            <w:shd w:val="clear" w:color="auto" w:fill="FFFF00"/>
            <w:vAlign w:val="center"/>
          </w:tcPr>
          <w:p w:rsidR="006518CF" w:rsidRPr="00972607" w:rsidRDefault="3DA4F975" w:rsidP="3DA4F975">
            <w:pPr>
              <w:jc w:val="center"/>
              <w:rPr>
                <w:b/>
                <w:bCs/>
              </w:rPr>
            </w:pPr>
            <w:r w:rsidRPr="00972607">
              <w:rPr>
                <w:b/>
                <w:bCs/>
              </w:rPr>
              <w:t>Herman Ottó</w:t>
            </w:r>
          </w:p>
          <w:p w:rsidR="006518CF" w:rsidRPr="00972607" w:rsidRDefault="3DA4F975" w:rsidP="3DA4F975">
            <w:pPr>
              <w:jc w:val="center"/>
              <w:rPr>
                <w:b/>
                <w:bCs/>
              </w:rPr>
            </w:pPr>
            <w:r w:rsidRPr="00972607">
              <w:rPr>
                <w:b/>
                <w:bCs/>
              </w:rPr>
              <w:t>Tagintézmény</w:t>
            </w:r>
          </w:p>
        </w:tc>
      </w:tr>
      <w:tr w:rsidR="00327104" w:rsidRPr="00972607" w:rsidTr="2C1F6344">
        <w:trPr>
          <w:trHeight w:val="304"/>
        </w:trPr>
        <w:tc>
          <w:tcPr>
            <w:tcW w:w="3519" w:type="dxa"/>
            <w:shd w:val="clear" w:color="auto" w:fill="auto"/>
          </w:tcPr>
          <w:p w:rsidR="008850A8" w:rsidRPr="00972607" w:rsidRDefault="3DA4F975" w:rsidP="3DA4F975">
            <w:pPr>
              <w:jc w:val="both"/>
            </w:pPr>
            <w:r w:rsidRPr="00972607">
              <w:t>SZMK</w:t>
            </w:r>
          </w:p>
        </w:tc>
        <w:tc>
          <w:tcPr>
            <w:tcW w:w="3519" w:type="dxa"/>
            <w:shd w:val="clear" w:color="auto" w:fill="auto"/>
          </w:tcPr>
          <w:p w:rsidR="008850A8" w:rsidRPr="00972607" w:rsidRDefault="7A94ACEE" w:rsidP="7A94ACEE">
            <w:r w:rsidRPr="00972607">
              <w:t>SZMK</w:t>
            </w:r>
          </w:p>
        </w:tc>
        <w:tc>
          <w:tcPr>
            <w:tcW w:w="3520" w:type="dxa"/>
            <w:shd w:val="clear" w:color="auto" w:fill="auto"/>
          </w:tcPr>
          <w:p w:rsidR="008850A8" w:rsidRPr="00972607" w:rsidRDefault="43F3AA9E" w:rsidP="43F3AA9E">
            <w:r w:rsidRPr="00972607">
              <w:t>SZMK</w:t>
            </w:r>
          </w:p>
        </w:tc>
        <w:tc>
          <w:tcPr>
            <w:tcW w:w="3520" w:type="dxa"/>
            <w:shd w:val="clear" w:color="auto" w:fill="auto"/>
          </w:tcPr>
          <w:p w:rsidR="008850A8" w:rsidRPr="00972607" w:rsidRDefault="43F3AA9E" w:rsidP="43F3AA9E">
            <w:r w:rsidRPr="00972607">
              <w:t>SZMK</w:t>
            </w:r>
          </w:p>
        </w:tc>
      </w:tr>
      <w:tr w:rsidR="00327104" w:rsidRPr="00972607" w:rsidTr="2C1F6344">
        <w:trPr>
          <w:trHeight w:val="288"/>
        </w:trPr>
        <w:tc>
          <w:tcPr>
            <w:tcW w:w="3519" w:type="dxa"/>
            <w:shd w:val="clear" w:color="auto" w:fill="auto"/>
          </w:tcPr>
          <w:p w:rsidR="006518CF" w:rsidRPr="00972607" w:rsidRDefault="1FA63A6C" w:rsidP="1FA63A6C">
            <w:pPr>
              <w:spacing w:line="259" w:lineRule="auto"/>
              <w:jc w:val="both"/>
            </w:pPr>
            <w:r w:rsidRPr="00972607">
              <w:t>Lengyel testvériskola (Rzeszow)</w:t>
            </w:r>
          </w:p>
        </w:tc>
        <w:tc>
          <w:tcPr>
            <w:tcW w:w="3519" w:type="dxa"/>
            <w:shd w:val="clear" w:color="auto" w:fill="auto"/>
          </w:tcPr>
          <w:p w:rsidR="006518CF" w:rsidRPr="00972607" w:rsidRDefault="7A94ACEE" w:rsidP="7A94ACEE">
            <w:pPr>
              <w:jc w:val="both"/>
            </w:pPr>
            <w:r w:rsidRPr="00972607">
              <w:t>Civilház</w:t>
            </w:r>
          </w:p>
        </w:tc>
        <w:tc>
          <w:tcPr>
            <w:tcW w:w="3520" w:type="dxa"/>
            <w:shd w:val="clear" w:color="auto" w:fill="auto"/>
          </w:tcPr>
          <w:p w:rsidR="006518CF" w:rsidRPr="00972607" w:rsidRDefault="43F3AA9E" w:rsidP="43F3AA9E">
            <w:pPr>
              <w:jc w:val="both"/>
            </w:pPr>
            <w:r w:rsidRPr="00972607">
              <w:t>Polgár Judit Sakkalapítvány</w:t>
            </w:r>
          </w:p>
        </w:tc>
        <w:tc>
          <w:tcPr>
            <w:tcW w:w="3520" w:type="dxa"/>
            <w:shd w:val="clear" w:color="auto" w:fill="auto"/>
          </w:tcPr>
          <w:p w:rsidR="006518CF" w:rsidRPr="00972607" w:rsidRDefault="43F3AA9E" w:rsidP="43F3AA9E">
            <w:pPr>
              <w:jc w:val="both"/>
            </w:pPr>
            <w:r w:rsidRPr="00972607">
              <w:t>Megyei Könyvtár</w:t>
            </w:r>
          </w:p>
        </w:tc>
      </w:tr>
      <w:tr w:rsidR="00327104" w:rsidRPr="00972607" w:rsidTr="2C1F6344">
        <w:trPr>
          <w:trHeight w:val="288"/>
        </w:trPr>
        <w:tc>
          <w:tcPr>
            <w:tcW w:w="3519" w:type="dxa"/>
            <w:shd w:val="clear" w:color="auto" w:fill="auto"/>
          </w:tcPr>
          <w:p w:rsidR="004F7CD6" w:rsidRPr="00972607" w:rsidRDefault="1FA63A6C" w:rsidP="1FA63A6C">
            <w:pPr>
              <w:jc w:val="both"/>
            </w:pPr>
            <w:r w:rsidRPr="00972607">
              <w:t>Magyar Vöröskereszt</w:t>
            </w:r>
          </w:p>
          <w:p w:rsidR="006518CF" w:rsidRPr="00972607" w:rsidRDefault="1FA63A6C" w:rsidP="1FA63A6C">
            <w:pPr>
              <w:jc w:val="both"/>
            </w:pPr>
            <w:r w:rsidRPr="00972607">
              <w:t>Magyar Ifjúsági Vöröskereszt</w:t>
            </w:r>
          </w:p>
        </w:tc>
        <w:tc>
          <w:tcPr>
            <w:tcW w:w="3519" w:type="dxa"/>
            <w:shd w:val="clear" w:color="auto" w:fill="auto"/>
          </w:tcPr>
          <w:p w:rsidR="006518CF" w:rsidRPr="00972607" w:rsidRDefault="7A94ACEE" w:rsidP="7A94ACEE">
            <w:pPr>
              <w:jc w:val="both"/>
            </w:pPr>
            <w:r w:rsidRPr="00972607">
              <w:t>Nyíregyházi Egyetem Könyvtára</w:t>
            </w:r>
          </w:p>
        </w:tc>
        <w:tc>
          <w:tcPr>
            <w:tcW w:w="3520" w:type="dxa"/>
            <w:shd w:val="clear" w:color="auto" w:fill="auto"/>
          </w:tcPr>
          <w:p w:rsidR="006518CF" w:rsidRPr="00972607" w:rsidRDefault="43F3AA9E" w:rsidP="43F3AA9E">
            <w:pPr>
              <w:jc w:val="both"/>
            </w:pPr>
            <w:r w:rsidRPr="00972607">
              <w:t>„Fiatal Tehetségekért” Alapítvány</w:t>
            </w:r>
          </w:p>
        </w:tc>
        <w:tc>
          <w:tcPr>
            <w:tcW w:w="3520" w:type="dxa"/>
            <w:shd w:val="clear" w:color="auto" w:fill="auto"/>
          </w:tcPr>
          <w:p w:rsidR="006518CF" w:rsidRPr="00972607" w:rsidRDefault="43F3AA9E" w:rsidP="43F3AA9E">
            <w:pPr>
              <w:jc w:val="both"/>
            </w:pPr>
            <w:r w:rsidRPr="00972607">
              <w:t>Az „orosi iskolásokért „Alapí</w:t>
            </w:r>
            <w:r w:rsidRPr="00972607">
              <w:t>t</w:t>
            </w:r>
            <w:r w:rsidRPr="00972607">
              <w:t>vány</w:t>
            </w:r>
          </w:p>
        </w:tc>
      </w:tr>
      <w:tr w:rsidR="00327104" w:rsidRPr="00972607" w:rsidTr="2C1F6344">
        <w:trPr>
          <w:trHeight w:val="288"/>
        </w:trPr>
        <w:tc>
          <w:tcPr>
            <w:tcW w:w="3519" w:type="dxa"/>
            <w:shd w:val="clear" w:color="auto" w:fill="auto"/>
          </w:tcPr>
          <w:p w:rsidR="006518CF" w:rsidRPr="00972607" w:rsidRDefault="1FA63A6C" w:rsidP="1FA63A6C">
            <w:pPr>
              <w:jc w:val="both"/>
            </w:pPr>
            <w:r w:rsidRPr="00972607">
              <w:t>Bem DSE</w:t>
            </w:r>
          </w:p>
        </w:tc>
        <w:tc>
          <w:tcPr>
            <w:tcW w:w="3519" w:type="dxa"/>
            <w:shd w:val="clear" w:color="auto" w:fill="auto"/>
          </w:tcPr>
          <w:p w:rsidR="006518CF" w:rsidRPr="00972607" w:rsidRDefault="7A94ACEE" w:rsidP="7A94ACEE">
            <w:pPr>
              <w:jc w:val="both"/>
            </w:pPr>
            <w:r w:rsidRPr="00972607">
              <w:t>Megyei Könyvtár</w:t>
            </w:r>
          </w:p>
        </w:tc>
        <w:tc>
          <w:tcPr>
            <w:tcW w:w="3520" w:type="dxa"/>
            <w:shd w:val="clear" w:color="auto" w:fill="auto"/>
          </w:tcPr>
          <w:p w:rsidR="006518CF" w:rsidRPr="00972607" w:rsidRDefault="43F3AA9E" w:rsidP="43F3AA9E">
            <w:pPr>
              <w:jc w:val="both"/>
            </w:pPr>
            <w:r w:rsidRPr="00972607">
              <w:t>Rotary Klub Nyíregyháza</w:t>
            </w:r>
          </w:p>
        </w:tc>
        <w:tc>
          <w:tcPr>
            <w:tcW w:w="3520" w:type="dxa"/>
            <w:shd w:val="clear" w:color="auto" w:fill="auto"/>
          </w:tcPr>
          <w:p w:rsidR="006518CF" w:rsidRPr="00972607" w:rsidRDefault="43F3AA9E" w:rsidP="43F3AA9E">
            <w:pPr>
              <w:jc w:val="both"/>
            </w:pPr>
            <w:r w:rsidRPr="00972607">
              <w:t>Polgár Judit Sakkalapítvány</w:t>
            </w:r>
          </w:p>
        </w:tc>
      </w:tr>
      <w:tr w:rsidR="00327104" w:rsidRPr="00972607" w:rsidTr="2C1F6344">
        <w:trPr>
          <w:trHeight w:val="304"/>
        </w:trPr>
        <w:tc>
          <w:tcPr>
            <w:tcW w:w="3519" w:type="dxa"/>
            <w:shd w:val="clear" w:color="auto" w:fill="auto"/>
          </w:tcPr>
          <w:p w:rsidR="006518CF" w:rsidRPr="00972607" w:rsidRDefault="1FA63A6C" w:rsidP="1FA63A6C">
            <w:pPr>
              <w:jc w:val="both"/>
            </w:pPr>
            <w:r w:rsidRPr="00972607">
              <w:t>Civilház</w:t>
            </w:r>
          </w:p>
        </w:tc>
        <w:tc>
          <w:tcPr>
            <w:tcW w:w="3519" w:type="dxa"/>
            <w:shd w:val="clear" w:color="auto" w:fill="auto"/>
          </w:tcPr>
          <w:p w:rsidR="006518CF" w:rsidRPr="00972607" w:rsidRDefault="7A94ACEE" w:rsidP="7A94ACEE">
            <w:pPr>
              <w:jc w:val="both"/>
            </w:pPr>
            <w:r w:rsidRPr="00972607">
              <w:t>Nyíregyháza intézményei, civil szervezetei</w:t>
            </w:r>
          </w:p>
        </w:tc>
        <w:tc>
          <w:tcPr>
            <w:tcW w:w="3520" w:type="dxa"/>
            <w:shd w:val="clear" w:color="auto" w:fill="auto"/>
          </w:tcPr>
          <w:p w:rsidR="006518CF" w:rsidRPr="00972607" w:rsidRDefault="43F3AA9E" w:rsidP="43F3AA9E">
            <w:pPr>
              <w:jc w:val="both"/>
            </w:pPr>
            <w:r w:rsidRPr="00972607">
              <w:t>Nyíregyházi Egyetem</w:t>
            </w:r>
          </w:p>
        </w:tc>
        <w:tc>
          <w:tcPr>
            <w:tcW w:w="3520" w:type="dxa"/>
            <w:shd w:val="clear" w:color="auto" w:fill="auto"/>
          </w:tcPr>
          <w:p w:rsidR="006518CF" w:rsidRPr="00972607" w:rsidRDefault="43F3AA9E" w:rsidP="43F3AA9E">
            <w:pPr>
              <w:jc w:val="both"/>
            </w:pPr>
            <w:r w:rsidRPr="00972607">
              <w:t>Nyíregyháza intézményei, civil szervezetei</w:t>
            </w:r>
          </w:p>
        </w:tc>
      </w:tr>
      <w:tr w:rsidR="00327104" w:rsidRPr="00972607" w:rsidTr="2C1F6344">
        <w:trPr>
          <w:trHeight w:val="304"/>
        </w:trPr>
        <w:tc>
          <w:tcPr>
            <w:tcW w:w="3519" w:type="dxa"/>
            <w:shd w:val="clear" w:color="auto" w:fill="auto"/>
          </w:tcPr>
          <w:p w:rsidR="004F7CD6" w:rsidRPr="00972607" w:rsidRDefault="1FA63A6C" w:rsidP="1FA63A6C">
            <w:pPr>
              <w:jc w:val="both"/>
            </w:pPr>
            <w:r w:rsidRPr="00972607">
              <w:t>Nyíregyházi Egyetem</w:t>
            </w:r>
          </w:p>
        </w:tc>
        <w:tc>
          <w:tcPr>
            <w:tcW w:w="3519" w:type="dxa"/>
            <w:shd w:val="clear" w:color="auto" w:fill="auto"/>
          </w:tcPr>
          <w:p w:rsidR="004F7CD6" w:rsidRPr="00972607" w:rsidRDefault="7A94ACEE" w:rsidP="7A94ACEE">
            <w:pPr>
              <w:jc w:val="both"/>
            </w:pPr>
            <w:r w:rsidRPr="00972607">
              <w:t>Nyíregyházi Egyetem</w:t>
            </w:r>
          </w:p>
        </w:tc>
        <w:tc>
          <w:tcPr>
            <w:tcW w:w="3520" w:type="dxa"/>
            <w:shd w:val="clear" w:color="auto" w:fill="auto"/>
          </w:tcPr>
          <w:p w:rsidR="004F7CD6" w:rsidRPr="00972607" w:rsidRDefault="43F3AA9E" w:rsidP="43F3AA9E">
            <w:pPr>
              <w:jc w:val="both"/>
            </w:pPr>
            <w:r w:rsidRPr="00972607">
              <w:t>Megyei Könyvtár</w:t>
            </w:r>
          </w:p>
        </w:tc>
        <w:tc>
          <w:tcPr>
            <w:tcW w:w="3520" w:type="dxa"/>
            <w:shd w:val="clear" w:color="auto" w:fill="auto"/>
          </w:tcPr>
          <w:p w:rsidR="004F7CD6" w:rsidRPr="00972607" w:rsidRDefault="43F3AA9E" w:rsidP="43F3AA9E">
            <w:pPr>
              <w:jc w:val="both"/>
            </w:pPr>
            <w:r w:rsidRPr="00972607">
              <w:t>Nyíregyházi Egyetem</w:t>
            </w:r>
          </w:p>
        </w:tc>
      </w:tr>
      <w:tr w:rsidR="00327104" w:rsidRPr="00972607" w:rsidTr="2C1F6344">
        <w:trPr>
          <w:trHeight w:val="304"/>
        </w:trPr>
        <w:tc>
          <w:tcPr>
            <w:tcW w:w="3519" w:type="dxa"/>
            <w:shd w:val="clear" w:color="auto" w:fill="auto"/>
          </w:tcPr>
          <w:p w:rsidR="004F7CD6" w:rsidRPr="00972607" w:rsidRDefault="1FA63A6C" w:rsidP="1FA63A6C">
            <w:pPr>
              <w:jc w:val="both"/>
            </w:pPr>
            <w:r w:rsidRPr="00972607">
              <w:lastRenderedPageBreak/>
              <w:t>Megyei Rendőr Főkapitányság</w:t>
            </w:r>
          </w:p>
        </w:tc>
        <w:tc>
          <w:tcPr>
            <w:tcW w:w="3519" w:type="dxa"/>
            <w:shd w:val="clear" w:color="auto" w:fill="auto"/>
          </w:tcPr>
          <w:p w:rsidR="004F7CD6" w:rsidRPr="00972607" w:rsidRDefault="7A94ACEE" w:rsidP="7A94ACEE">
            <w:pPr>
              <w:jc w:val="both"/>
            </w:pPr>
            <w:r w:rsidRPr="00972607">
              <w:t>Nyíregyházi Sportcentrum</w:t>
            </w:r>
          </w:p>
        </w:tc>
        <w:tc>
          <w:tcPr>
            <w:tcW w:w="3520" w:type="dxa"/>
            <w:shd w:val="clear" w:color="auto" w:fill="auto"/>
          </w:tcPr>
          <w:p w:rsidR="004F7CD6" w:rsidRPr="00972607" w:rsidRDefault="43F3AA9E" w:rsidP="43F3AA9E">
            <w:pPr>
              <w:jc w:val="both"/>
            </w:pPr>
            <w:r w:rsidRPr="00972607">
              <w:t>Goethe Intézet Budapest</w:t>
            </w:r>
          </w:p>
        </w:tc>
        <w:tc>
          <w:tcPr>
            <w:tcW w:w="3520" w:type="dxa"/>
            <w:shd w:val="clear" w:color="auto" w:fill="auto"/>
          </w:tcPr>
          <w:p w:rsidR="004F7CD6" w:rsidRPr="00972607" w:rsidRDefault="43F3AA9E" w:rsidP="43F3AA9E">
            <w:pPr>
              <w:jc w:val="both"/>
            </w:pPr>
            <w:r w:rsidRPr="00972607">
              <w:t>Orosért Közéleti Egyesület</w:t>
            </w:r>
          </w:p>
        </w:tc>
      </w:tr>
      <w:tr w:rsidR="00327104" w:rsidRPr="00972607" w:rsidTr="2C1F6344">
        <w:trPr>
          <w:trHeight w:val="304"/>
        </w:trPr>
        <w:tc>
          <w:tcPr>
            <w:tcW w:w="3519" w:type="dxa"/>
            <w:shd w:val="clear" w:color="auto" w:fill="auto"/>
          </w:tcPr>
          <w:p w:rsidR="004F7CD6" w:rsidRPr="00972607" w:rsidRDefault="1FA63A6C" w:rsidP="1FA63A6C">
            <w:pPr>
              <w:jc w:val="both"/>
            </w:pPr>
            <w:r w:rsidRPr="00972607">
              <w:t>Városi Rendőr Kapitányság</w:t>
            </w:r>
          </w:p>
        </w:tc>
        <w:tc>
          <w:tcPr>
            <w:tcW w:w="3519" w:type="dxa"/>
            <w:shd w:val="clear" w:color="auto" w:fill="auto"/>
          </w:tcPr>
          <w:p w:rsidR="004F7CD6" w:rsidRPr="00972607" w:rsidRDefault="7A94ACEE" w:rsidP="7A94ACEE">
            <w:pPr>
              <w:jc w:val="both"/>
            </w:pPr>
            <w:r w:rsidRPr="00972607">
              <w:t>Megyei Rendőr Főkapitányság</w:t>
            </w:r>
          </w:p>
        </w:tc>
        <w:tc>
          <w:tcPr>
            <w:tcW w:w="3520" w:type="dxa"/>
            <w:shd w:val="clear" w:color="auto" w:fill="auto"/>
          </w:tcPr>
          <w:p w:rsidR="004F7CD6" w:rsidRPr="00972607" w:rsidRDefault="43F3AA9E" w:rsidP="43F3AA9E">
            <w:pPr>
              <w:jc w:val="both"/>
            </w:pPr>
            <w:r w:rsidRPr="00972607">
              <w:t>Vikár Sándor Zeneiskola</w:t>
            </w:r>
          </w:p>
        </w:tc>
        <w:tc>
          <w:tcPr>
            <w:tcW w:w="3520" w:type="dxa"/>
            <w:shd w:val="clear" w:color="auto" w:fill="auto"/>
          </w:tcPr>
          <w:p w:rsidR="004F7CD6" w:rsidRPr="00972607" w:rsidRDefault="43F3AA9E" w:rsidP="43F3AA9E">
            <w:pPr>
              <w:jc w:val="both"/>
            </w:pPr>
            <w:r w:rsidRPr="00972607">
              <w:t>II. sz. Idősek otthona</w:t>
            </w:r>
          </w:p>
        </w:tc>
      </w:tr>
      <w:tr w:rsidR="00327104" w:rsidRPr="00972607" w:rsidTr="2C1F6344">
        <w:trPr>
          <w:trHeight w:val="304"/>
        </w:trPr>
        <w:tc>
          <w:tcPr>
            <w:tcW w:w="3519" w:type="dxa"/>
            <w:shd w:val="clear" w:color="auto" w:fill="auto"/>
          </w:tcPr>
          <w:p w:rsidR="008850A8" w:rsidRPr="00972607" w:rsidRDefault="1FA63A6C" w:rsidP="1FA63A6C">
            <w:pPr>
              <w:jc w:val="both"/>
            </w:pPr>
            <w:r w:rsidRPr="00972607">
              <w:t>Megyei Könyvtár</w:t>
            </w:r>
          </w:p>
        </w:tc>
        <w:tc>
          <w:tcPr>
            <w:tcW w:w="3519" w:type="dxa"/>
            <w:shd w:val="clear" w:color="auto" w:fill="auto"/>
          </w:tcPr>
          <w:p w:rsidR="008850A8" w:rsidRPr="00972607" w:rsidRDefault="7A94ACEE" w:rsidP="7A94ACEE">
            <w:pPr>
              <w:jc w:val="both"/>
            </w:pPr>
            <w:r w:rsidRPr="00972607">
              <w:t>Városi Rendőr Kapitányság</w:t>
            </w:r>
          </w:p>
        </w:tc>
        <w:tc>
          <w:tcPr>
            <w:tcW w:w="3520" w:type="dxa"/>
            <w:shd w:val="clear" w:color="auto" w:fill="auto"/>
          </w:tcPr>
          <w:p w:rsidR="008850A8" w:rsidRPr="00972607" w:rsidRDefault="43F3AA9E" w:rsidP="43F3AA9E">
            <w:pPr>
              <w:jc w:val="both"/>
            </w:pPr>
            <w:r w:rsidRPr="00972607">
              <w:t>Nyíregyházi Család-és Gyerme</w:t>
            </w:r>
            <w:r w:rsidRPr="00972607">
              <w:t>k</w:t>
            </w:r>
            <w:r w:rsidRPr="00972607">
              <w:t>jóléti Központ</w:t>
            </w:r>
          </w:p>
        </w:tc>
        <w:tc>
          <w:tcPr>
            <w:tcW w:w="3520" w:type="dxa"/>
            <w:shd w:val="clear" w:color="auto" w:fill="auto"/>
          </w:tcPr>
          <w:p w:rsidR="008850A8" w:rsidRPr="00972607" w:rsidRDefault="43F3AA9E" w:rsidP="43F3AA9E">
            <w:pPr>
              <w:jc w:val="both"/>
            </w:pPr>
            <w:r w:rsidRPr="00972607">
              <w:t>Nyíregyházi Család-és Gyerme</w:t>
            </w:r>
            <w:r w:rsidRPr="00972607">
              <w:t>k</w:t>
            </w:r>
            <w:r w:rsidRPr="00972607">
              <w:t>jóléti Központ</w:t>
            </w:r>
          </w:p>
        </w:tc>
      </w:tr>
      <w:tr w:rsidR="00327104" w:rsidRPr="00972607" w:rsidTr="2C1F6344">
        <w:trPr>
          <w:trHeight w:val="304"/>
        </w:trPr>
        <w:tc>
          <w:tcPr>
            <w:tcW w:w="3519" w:type="dxa"/>
            <w:shd w:val="clear" w:color="auto" w:fill="auto"/>
          </w:tcPr>
          <w:p w:rsidR="009C4A42" w:rsidRPr="00972607" w:rsidRDefault="1FA63A6C" w:rsidP="1FA63A6C">
            <w:pPr>
              <w:jc w:val="both"/>
            </w:pPr>
            <w:r w:rsidRPr="00972607">
              <w:t>Nyíregyházi Sportcentrum</w:t>
            </w:r>
          </w:p>
        </w:tc>
        <w:tc>
          <w:tcPr>
            <w:tcW w:w="3519" w:type="dxa"/>
            <w:shd w:val="clear" w:color="auto" w:fill="auto"/>
          </w:tcPr>
          <w:p w:rsidR="009C4A42" w:rsidRPr="00972607" w:rsidRDefault="7A94ACEE" w:rsidP="7A94ACEE">
            <w:pPr>
              <w:jc w:val="both"/>
            </w:pPr>
            <w:r w:rsidRPr="00972607">
              <w:t>Vasutas Művelődési Ház</w:t>
            </w:r>
          </w:p>
        </w:tc>
        <w:tc>
          <w:tcPr>
            <w:tcW w:w="3520" w:type="dxa"/>
            <w:shd w:val="clear" w:color="auto" w:fill="auto"/>
          </w:tcPr>
          <w:p w:rsidR="00697B7A" w:rsidRPr="00972607" w:rsidRDefault="43F3AA9E" w:rsidP="43F3AA9E">
            <w:pPr>
              <w:jc w:val="both"/>
            </w:pPr>
            <w:r w:rsidRPr="00972607">
              <w:t>Vodnany Gimnázium</w:t>
            </w:r>
          </w:p>
          <w:p w:rsidR="009C4A42" w:rsidRPr="00972607" w:rsidRDefault="43F3AA9E" w:rsidP="43F3AA9E">
            <w:pPr>
              <w:jc w:val="both"/>
            </w:pPr>
            <w:r w:rsidRPr="00972607">
              <w:t>( Csehország) testvériskola</w:t>
            </w:r>
          </w:p>
        </w:tc>
        <w:tc>
          <w:tcPr>
            <w:tcW w:w="3520" w:type="dxa"/>
            <w:shd w:val="clear" w:color="auto" w:fill="auto"/>
          </w:tcPr>
          <w:p w:rsidR="009C4A42" w:rsidRPr="00972607" w:rsidRDefault="43F3AA9E" w:rsidP="43F3AA9E">
            <w:pPr>
              <w:jc w:val="both"/>
            </w:pPr>
            <w:r w:rsidRPr="00972607">
              <w:t>Megyei Rendőr Kapitányság</w:t>
            </w:r>
          </w:p>
        </w:tc>
      </w:tr>
      <w:tr w:rsidR="00327104" w:rsidRPr="00972607" w:rsidTr="2C1F6344">
        <w:trPr>
          <w:trHeight w:val="304"/>
        </w:trPr>
        <w:tc>
          <w:tcPr>
            <w:tcW w:w="3519" w:type="dxa"/>
            <w:shd w:val="clear" w:color="auto" w:fill="auto"/>
          </w:tcPr>
          <w:p w:rsidR="00385B9F" w:rsidRPr="00972607" w:rsidRDefault="1FA63A6C" w:rsidP="1FA63A6C">
            <w:pPr>
              <w:jc w:val="both"/>
            </w:pPr>
            <w:r w:rsidRPr="00972607">
              <w:t>Vikár Sándor Zeneiskola</w:t>
            </w:r>
          </w:p>
        </w:tc>
        <w:tc>
          <w:tcPr>
            <w:tcW w:w="3519" w:type="dxa"/>
            <w:shd w:val="clear" w:color="auto" w:fill="auto"/>
          </w:tcPr>
          <w:p w:rsidR="00385B9F" w:rsidRPr="00972607" w:rsidRDefault="7A94ACEE" w:rsidP="7A94ACEE">
            <w:pPr>
              <w:jc w:val="both"/>
            </w:pPr>
            <w:r w:rsidRPr="00972607">
              <w:t>Nyíregyházi Család-és Gyerme</w:t>
            </w:r>
            <w:r w:rsidRPr="00972607">
              <w:t>k</w:t>
            </w:r>
            <w:r w:rsidRPr="00972607">
              <w:t>jóléti Központ</w:t>
            </w:r>
          </w:p>
        </w:tc>
        <w:tc>
          <w:tcPr>
            <w:tcW w:w="3520" w:type="dxa"/>
            <w:shd w:val="clear" w:color="auto" w:fill="auto"/>
          </w:tcPr>
          <w:p w:rsidR="00385B9F" w:rsidRPr="00972607" w:rsidRDefault="43F3AA9E" w:rsidP="43F3AA9E">
            <w:pPr>
              <w:jc w:val="both"/>
            </w:pPr>
            <w:r w:rsidRPr="00972607">
              <w:t>DSE</w:t>
            </w:r>
          </w:p>
        </w:tc>
        <w:tc>
          <w:tcPr>
            <w:tcW w:w="3520" w:type="dxa"/>
            <w:shd w:val="clear" w:color="auto" w:fill="auto"/>
          </w:tcPr>
          <w:p w:rsidR="00385B9F" w:rsidRPr="00972607" w:rsidRDefault="43F3AA9E" w:rsidP="43F3AA9E">
            <w:pPr>
              <w:jc w:val="both"/>
            </w:pPr>
            <w:r w:rsidRPr="00972607">
              <w:t>Városi Rendőr Kapitányság</w:t>
            </w:r>
          </w:p>
        </w:tc>
      </w:tr>
      <w:tr w:rsidR="00327104" w:rsidRPr="00972607" w:rsidTr="2C1F6344">
        <w:trPr>
          <w:trHeight w:val="304"/>
        </w:trPr>
        <w:tc>
          <w:tcPr>
            <w:tcW w:w="3519" w:type="dxa"/>
            <w:shd w:val="clear" w:color="auto" w:fill="auto"/>
          </w:tcPr>
          <w:p w:rsidR="00385B9F" w:rsidRPr="00972607" w:rsidRDefault="1FA63A6C" w:rsidP="1FA63A6C">
            <w:pPr>
              <w:jc w:val="both"/>
            </w:pPr>
            <w:r w:rsidRPr="00972607">
              <w:t>Szkola Podstawowa NR 21 Rzeszów lengyel iskola</w:t>
            </w:r>
          </w:p>
        </w:tc>
        <w:tc>
          <w:tcPr>
            <w:tcW w:w="3519" w:type="dxa"/>
            <w:shd w:val="clear" w:color="auto" w:fill="auto"/>
          </w:tcPr>
          <w:p w:rsidR="00385B9F" w:rsidRPr="00972607" w:rsidRDefault="00385B9F" w:rsidP="3DA4F975">
            <w:pPr>
              <w:jc w:val="both"/>
            </w:pPr>
          </w:p>
        </w:tc>
        <w:tc>
          <w:tcPr>
            <w:tcW w:w="3520" w:type="dxa"/>
            <w:shd w:val="clear" w:color="auto" w:fill="auto"/>
          </w:tcPr>
          <w:p w:rsidR="00385B9F" w:rsidRPr="00972607" w:rsidRDefault="43F3AA9E" w:rsidP="43F3AA9E">
            <w:pPr>
              <w:jc w:val="both"/>
            </w:pPr>
            <w:r w:rsidRPr="00972607">
              <w:t>Boldogságóra program</w:t>
            </w:r>
          </w:p>
          <w:p w:rsidR="00385B9F" w:rsidRPr="00972607" w:rsidRDefault="43F3AA9E" w:rsidP="43F3AA9E">
            <w:pPr>
              <w:jc w:val="both"/>
            </w:pPr>
            <w:r w:rsidRPr="00972607">
              <w:t>Jobb Veled a Világ Alapítvány</w:t>
            </w:r>
          </w:p>
        </w:tc>
        <w:tc>
          <w:tcPr>
            <w:tcW w:w="3520" w:type="dxa"/>
            <w:shd w:val="clear" w:color="auto" w:fill="auto"/>
          </w:tcPr>
          <w:p w:rsidR="00385B9F" w:rsidRPr="00972607" w:rsidRDefault="43F3AA9E" w:rsidP="43F3AA9E">
            <w:pPr>
              <w:jc w:val="both"/>
            </w:pPr>
            <w:r w:rsidRPr="00972607">
              <w:t>Nyíregyházi Sportcentrum</w:t>
            </w:r>
          </w:p>
        </w:tc>
      </w:tr>
      <w:tr w:rsidR="00327104" w:rsidRPr="00972607" w:rsidTr="2C1F6344">
        <w:trPr>
          <w:trHeight w:val="304"/>
        </w:trPr>
        <w:tc>
          <w:tcPr>
            <w:tcW w:w="3519" w:type="dxa"/>
            <w:shd w:val="clear" w:color="auto" w:fill="auto"/>
          </w:tcPr>
          <w:p w:rsidR="00385B9F" w:rsidRPr="00972607" w:rsidRDefault="1FA63A6C" w:rsidP="1FA63A6C">
            <w:pPr>
              <w:jc w:val="both"/>
            </w:pPr>
            <w:r w:rsidRPr="00972607">
              <w:t>Jobb Veled a Világ Alapítvány</w:t>
            </w:r>
          </w:p>
        </w:tc>
        <w:tc>
          <w:tcPr>
            <w:tcW w:w="3519" w:type="dxa"/>
            <w:shd w:val="clear" w:color="auto" w:fill="auto"/>
          </w:tcPr>
          <w:p w:rsidR="00385B9F" w:rsidRPr="00972607" w:rsidRDefault="00385B9F" w:rsidP="3DA4F975">
            <w:pPr>
              <w:jc w:val="both"/>
            </w:pPr>
          </w:p>
        </w:tc>
        <w:tc>
          <w:tcPr>
            <w:tcW w:w="3520" w:type="dxa"/>
            <w:shd w:val="clear" w:color="auto" w:fill="auto"/>
          </w:tcPr>
          <w:p w:rsidR="00385B9F" w:rsidRPr="00972607" w:rsidRDefault="43F3AA9E" w:rsidP="43F3AA9E">
            <w:pPr>
              <w:jc w:val="both"/>
            </w:pPr>
            <w:r w:rsidRPr="00972607">
              <w:t>MM Publications Kiadó</w:t>
            </w:r>
          </w:p>
        </w:tc>
        <w:tc>
          <w:tcPr>
            <w:tcW w:w="3520" w:type="dxa"/>
            <w:shd w:val="clear" w:color="auto" w:fill="auto"/>
          </w:tcPr>
          <w:p w:rsidR="00385B9F" w:rsidRPr="00972607" w:rsidRDefault="43F3AA9E" w:rsidP="43F3AA9E">
            <w:pPr>
              <w:jc w:val="both"/>
            </w:pPr>
            <w:r w:rsidRPr="00972607">
              <w:t>Vikár Sándor Zeneiskola</w:t>
            </w:r>
          </w:p>
        </w:tc>
      </w:tr>
      <w:tr w:rsidR="00327104" w:rsidRPr="00972607" w:rsidTr="2C1F6344">
        <w:trPr>
          <w:trHeight w:val="70"/>
        </w:trPr>
        <w:tc>
          <w:tcPr>
            <w:tcW w:w="3519" w:type="dxa"/>
            <w:shd w:val="clear" w:color="auto" w:fill="auto"/>
          </w:tcPr>
          <w:p w:rsidR="00385B9F" w:rsidRPr="00972607" w:rsidRDefault="1FA63A6C" w:rsidP="1FA63A6C">
            <w:pPr>
              <w:jc w:val="both"/>
            </w:pPr>
            <w:r w:rsidRPr="00972607">
              <w:t>Nyíregyháza intézményei, civil szervezetei</w:t>
            </w:r>
          </w:p>
        </w:tc>
        <w:tc>
          <w:tcPr>
            <w:tcW w:w="3519" w:type="dxa"/>
            <w:shd w:val="clear" w:color="auto" w:fill="auto"/>
          </w:tcPr>
          <w:p w:rsidR="00385B9F" w:rsidRPr="00972607" w:rsidRDefault="00385B9F" w:rsidP="3DA4F975">
            <w:pPr>
              <w:jc w:val="both"/>
            </w:pPr>
          </w:p>
        </w:tc>
        <w:tc>
          <w:tcPr>
            <w:tcW w:w="3520" w:type="dxa"/>
            <w:shd w:val="clear" w:color="auto" w:fill="auto"/>
          </w:tcPr>
          <w:p w:rsidR="00385B9F" w:rsidRPr="00972607" w:rsidRDefault="43F3AA9E" w:rsidP="43F3AA9E">
            <w:pPr>
              <w:jc w:val="both"/>
            </w:pPr>
            <w:r w:rsidRPr="00972607">
              <w:t>Állatbarát Alapítvány</w:t>
            </w:r>
          </w:p>
        </w:tc>
        <w:tc>
          <w:tcPr>
            <w:tcW w:w="3520" w:type="dxa"/>
            <w:shd w:val="clear" w:color="auto" w:fill="auto"/>
          </w:tcPr>
          <w:p w:rsidR="00385B9F" w:rsidRPr="00972607" w:rsidRDefault="2C1F6344" w:rsidP="43F3AA9E">
            <w:pPr>
              <w:jc w:val="both"/>
            </w:pPr>
            <w:r>
              <w:t>Nyíregyházi Tankerületi Központ</w:t>
            </w:r>
          </w:p>
        </w:tc>
      </w:tr>
      <w:tr w:rsidR="00327104" w:rsidRPr="00972607" w:rsidTr="2C1F6344">
        <w:trPr>
          <w:trHeight w:val="70"/>
        </w:trPr>
        <w:tc>
          <w:tcPr>
            <w:tcW w:w="3519" w:type="dxa"/>
            <w:shd w:val="clear" w:color="auto" w:fill="auto"/>
          </w:tcPr>
          <w:p w:rsidR="00670D67" w:rsidRPr="00972607" w:rsidRDefault="1FA63A6C" w:rsidP="1FA63A6C">
            <w:pPr>
              <w:jc w:val="both"/>
            </w:pPr>
            <w:r w:rsidRPr="00972607">
              <w:t>Lengyel Nemzetiségi Önko</w:t>
            </w:r>
            <w:r w:rsidRPr="00972607">
              <w:t>r</w:t>
            </w:r>
            <w:r w:rsidRPr="00972607">
              <w:t>mányzat</w:t>
            </w:r>
          </w:p>
        </w:tc>
        <w:tc>
          <w:tcPr>
            <w:tcW w:w="3519" w:type="dxa"/>
            <w:shd w:val="clear" w:color="auto" w:fill="auto"/>
          </w:tcPr>
          <w:p w:rsidR="00670D67" w:rsidRPr="00972607" w:rsidRDefault="00670D67" w:rsidP="3DA4F975">
            <w:pPr>
              <w:jc w:val="both"/>
            </w:pPr>
          </w:p>
        </w:tc>
        <w:tc>
          <w:tcPr>
            <w:tcW w:w="3520" w:type="dxa"/>
            <w:shd w:val="clear" w:color="auto" w:fill="auto"/>
          </w:tcPr>
          <w:p w:rsidR="00670D67" w:rsidRPr="00972607" w:rsidRDefault="43F3AA9E" w:rsidP="43F3AA9E">
            <w:pPr>
              <w:jc w:val="both"/>
            </w:pPr>
            <w:r w:rsidRPr="00972607">
              <w:t>NYIKSE</w:t>
            </w:r>
          </w:p>
        </w:tc>
        <w:tc>
          <w:tcPr>
            <w:tcW w:w="3520" w:type="dxa"/>
            <w:shd w:val="clear" w:color="auto" w:fill="auto"/>
          </w:tcPr>
          <w:p w:rsidR="00670D67" w:rsidRPr="00972607" w:rsidRDefault="2C1F6344" w:rsidP="43F3AA9E">
            <w:pPr>
              <w:jc w:val="both"/>
            </w:pPr>
            <w:r>
              <w:t>Nyíregyházi Önkormányzat</w:t>
            </w:r>
          </w:p>
        </w:tc>
      </w:tr>
      <w:tr w:rsidR="00327104" w:rsidRPr="00972607" w:rsidTr="2C1F6344">
        <w:trPr>
          <w:trHeight w:val="70"/>
        </w:trPr>
        <w:tc>
          <w:tcPr>
            <w:tcW w:w="3519" w:type="dxa"/>
            <w:shd w:val="clear" w:color="auto" w:fill="auto"/>
          </w:tcPr>
          <w:p w:rsidR="00670D67" w:rsidRPr="00972607" w:rsidRDefault="1FA63A6C" w:rsidP="1FA63A6C">
            <w:pPr>
              <w:jc w:val="both"/>
            </w:pPr>
            <w:r w:rsidRPr="00972607">
              <w:t>Megyei Vöröskereszt, Magyar Ifjúsági Vöröskereszt</w:t>
            </w:r>
          </w:p>
        </w:tc>
        <w:tc>
          <w:tcPr>
            <w:tcW w:w="3519" w:type="dxa"/>
            <w:shd w:val="clear" w:color="auto" w:fill="auto"/>
          </w:tcPr>
          <w:p w:rsidR="00670D67" w:rsidRPr="00972607" w:rsidRDefault="00670D67" w:rsidP="3DA4F975">
            <w:pPr>
              <w:jc w:val="both"/>
            </w:pPr>
          </w:p>
        </w:tc>
        <w:tc>
          <w:tcPr>
            <w:tcW w:w="3520" w:type="dxa"/>
            <w:shd w:val="clear" w:color="auto" w:fill="auto"/>
          </w:tcPr>
          <w:p w:rsidR="00670D67" w:rsidRPr="00972607" w:rsidRDefault="43F3AA9E" w:rsidP="43F3AA9E">
            <w:pPr>
              <w:jc w:val="both"/>
            </w:pPr>
            <w:r w:rsidRPr="00972607">
              <w:t>GLP SE</w:t>
            </w:r>
          </w:p>
        </w:tc>
        <w:tc>
          <w:tcPr>
            <w:tcW w:w="3520" w:type="dxa"/>
            <w:shd w:val="clear" w:color="auto" w:fill="auto"/>
          </w:tcPr>
          <w:p w:rsidR="00670D67" w:rsidRPr="00972607" w:rsidRDefault="2C1F6344" w:rsidP="43F3AA9E">
            <w:pPr>
              <w:jc w:val="both"/>
            </w:pPr>
            <w:r>
              <w:t>Nyíregyházi Család-és Gyerme</w:t>
            </w:r>
            <w:r>
              <w:t>k</w:t>
            </w:r>
            <w:r>
              <w:t>jóléti Központ</w:t>
            </w:r>
          </w:p>
        </w:tc>
      </w:tr>
      <w:tr w:rsidR="00327104" w:rsidRPr="00972607" w:rsidTr="2C1F6344">
        <w:trPr>
          <w:trHeight w:val="70"/>
        </w:trPr>
        <w:tc>
          <w:tcPr>
            <w:tcW w:w="3519" w:type="dxa"/>
            <w:shd w:val="clear" w:color="auto" w:fill="auto"/>
          </w:tcPr>
          <w:p w:rsidR="00A44D47" w:rsidRPr="00972607" w:rsidRDefault="1FA63A6C" w:rsidP="1FA63A6C">
            <w:pPr>
              <w:jc w:val="both"/>
            </w:pPr>
            <w:r w:rsidRPr="00972607">
              <w:t>Megyei Könyvtár</w:t>
            </w:r>
          </w:p>
        </w:tc>
        <w:tc>
          <w:tcPr>
            <w:tcW w:w="3519" w:type="dxa"/>
            <w:shd w:val="clear" w:color="auto" w:fill="auto"/>
          </w:tcPr>
          <w:p w:rsidR="00A44D47" w:rsidRPr="00972607" w:rsidRDefault="00A44D47" w:rsidP="3DA4F975">
            <w:pPr>
              <w:jc w:val="both"/>
            </w:pPr>
          </w:p>
        </w:tc>
        <w:tc>
          <w:tcPr>
            <w:tcW w:w="3520" w:type="dxa"/>
            <w:shd w:val="clear" w:color="auto" w:fill="auto"/>
          </w:tcPr>
          <w:p w:rsidR="00A44D47" w:rsidRPr="00972607" w:rsidRDefault="43F3AA9E" w:rsidP="43F3AA9E">
            <w:pPr>
              <w:jc w:val="both"/>
            </w:pPr>
            <w:r w:rsidRPr="00972607">
              <w:t>Megyei Rendőrkapitányság</w:t>
            </w:r>
          </w:p>
          <w:p w:rsidR="00A44D47" w:rsidRPr="00972607" w:rsidRDefault="00A44D47" w:rsidP="43F3AA9E">
            <w:pPr>
              <w:jc w:val="both"/>
            </w:pPr>
          </w:p>
        </w:tc>
        <w:tc>
          <w:tcPr>
            <w:tcW w:w="3520" w:type="dxa"/>
            <w:shd w:val="clear" w:color="auto" w:fill="auto"/>
          </w:tcPr>
          <w:p w:rsidR="00A44D47" w:rsidRPr="00972607" w:rsidRDefault="2C1F6344" w:rsidP="43F3AA9E">
            <w:pPr>
              <w:jc w:val="both"/>
            </w:pPr>
            <w:r>
              <w:t>Megyei Könyvtár</w:t>
            </w:r>
          </w:p>
        </w:tc>
      </w:tr>
      <w:tr w:rsidR="00327104" w:rsidRPr="00972607" w:rsidTr="2C1F6344">
        <w:trPr>
          <w:trHeight w:val="70"/>
        </w:trPr>
        <w:tc>
          <w:tcPr>
            <w:tcW w:w="3519" w:type="dxa"/>
            <w:shd w:val="clear" w:color="auto" w:fill="auto"/>
          </w:tcPr>
          <w:p w:rsidR="00A44D47" w:rsidRPr="00972607" w:rsidRDefault="1FA63A6C" w:rsidP="1FA63A6C">
            <w:pPr>
              <w:jc w:val="both"/>
            </w:pPr>
            <w:r w:rsidRPr="00972607">
              <w:t>Nyíregyházi Család-és Gyerme</w:t>
            </w:r>
            <w:r w:rsidRPr="00972607">
              <w:t>k</w:t>
            </w:r>
            <w:r w:rsidRPr="00972607">
              <w:t>jóléti Központ</w:t>
            </w:r>
          </w:p>
        </w:tc>
        <w:tc>
          <w:tcPr>
            <w:tcW w:w="3519" w:type="dxa"/>
            <w:shd w:val="clear" w:color="auto" w:fill="auto"/>
          </w:tcPr>
          <w:p w:rsidR="00A44D47" w:rsidRPr="00972607" w:rsidRDefault="00A44D47" w:rsidP="3DA4F975">
            <w:pPr>
              <w:jc w:val="both"/>
            </w:pPr>
          </w:p>
        </w:tc>
        <w:tc>
          <w:tcPr>
            <w:tcW w:w="3520" w:type="dxa"/>
            <w:shd w:val="clear" w:color="auto" w:fill="auto"/>
          </w:tcPr>
          <w:p w:rsidR="00A44D47" w:rsidRPr="00972607" w:rsidRDefault="43F3AA9E" w:rsidP="43F3AA9E">
            <w:pPr>
              <w:jc w:val="both"/>
            </w:pPr>
            <w:r w:rsidRPr="00972607">
              <w:t>Városi Rendőrkapitányság</w:t>
            </w:r>
          </w:p>
          <w:p w:rsidR="00A44D47" w:rsidRPr="00972607" w:rsidRDefault="00A44D47" w:rsidP="43F3AA9E">
            <w:pPr>
              <w:jc w:val="both"/>
            </w:pPr>
          </w:p>
        </w:tc>
        <w:tc>
          <w:tcPr>
            <w:tcW w:w="3520" w:type="dxa"/>
            <w:shd w:val="clear" w:color="auto" w:fill="auto"/>
          </w:tcPr>
          <w:p w:rsidR="00A44D47" w:rsidRPr="00972607" w:rsidRDefault="00A44D47" w:rsidP="3DA4F975">
            <w:pPr>
              <w:jc w:val="both"/>
            </w:pPr>
          </w:p>
        </w:tc>
      </w:tr>
      <w:tr w:rsidR="00327104" w:rsidRPr="00972607" w:rsidTr="2C1F6344">
        <w:trPr>
          <w:trHeight w:val="70"/>
        </w:trPr>
        <w:tc>
          <w:tcPr>
            <w:tcW w:w="3519" w:type="dxa"/>
            <w:shd w:val="clear" w:color="auto" w:fill="auto"/>
          </w:tcPr>
          <w:p w:rsidR="00A44D47" w:rsidRPr="00972607" w:rsidRDefault="1FA63A6C" w:rsidP="1FA63A6C">
            <w:pPr>
              <w:jc w:val="both"/>
            </w:pPr>
            <w:r w:rsidRPr="00972607">
              <w:t>Tempus Közalapítvány</w:t>
            </w:r>
          </w:p>
        </w:tc>
        <w:tc>
          <w:tcPr>
            <w:tcW w:w="3519" w:type="dxa"/>
            <w:shd w:val="clear" w:color="auto" w:fill="auto"/>
          </w:tcPr>
          <w:p w:rsidR="00A44D47" w:rsidRPr="00972607" w:rsidRDefault="00A44D47" w:rsidP="3DA4F975">
            <w:pPr>
              <w:jc w:val="both"/>
            </w:pPr>
          </w:p>
        </w:tc>
        <w:tc>
          <w:tcPr>
            <w:tcW w:w="3520" w:type="dxa"/>
            <w:shd w:val="clear" w:color="auto" w:fill="auto"/>
          </w:tcPr>
          <w:p w:rsidR="00A44D47" w:rsidRPr="00972607" w:rsidRDefault="00A44D47" w:rsidP="3DA4F975">
            <w:pPr>
              <w:jc w:val="both"/>
            </w:pPr>
          </w:p>
        </w:tc>
        <w:tc>
          <w:tcPr>
            <w:tcW w:w="3520" w:type="dxa"/>
            <w:shd w:val="clear" w:color="auto" w:fill="auto"/>
          </w:tcPr>
          <w:p w:rsidR="00A44D47" w:rsidRPr="00972607" w:rsidRDefault="00A44D47" w:rsidP="3DA4F975">
            <w:pPr>
              <w:jc w:val="both"/>
            </w:pPr>
          </w:p>
        </w:tc>
      </w:tr>
      <w:tr w:rsidR="00D0561B" w:rsidRPr="00972607" w:rsidTr="2C1F6344">
        <w:trPr>
          <w:trHeight w:val="70"/>
        </w:trPr>
        <w:tc>
          <w:tcPr>
            <w:tcW w:w="3519" w:type="dxa"/>
            <w:shd w:val="clear" w:color="auto" w:fill="auto"/>
          </w:tcPr>
          <w:p w:rsidR="00A44D47" w:rsidRPr="00972607" w:rsidRDefault="1FA63A6C" w:rsidP="1FA63A6C">
            <w:pPr>
              <w:jc w:val="both"/>
            </w:pPr>
            <w:r w:rsidRPr="00972607">
              <w:t>Nemzeti Tehetség Központ</w:t>
            </w:r>
          </w:p>
        </w:tc>
        <w:tc>
          <w:tcPr>
            <w:tcW w:w="3519" w:type="dxa"/>
            <w:shd w:val="clear" w:color="auto" w:fill="auto"/>
          </w:tcPr>
          <w:p w:rsidR="00A44D47" w:rsidRPr="00972607" w:rsidRDefault="00A44D47" w:rsidP="3DA4F975">
            <w:pPr>
              <w:jc w:val="both"/>
            </w:pPr>
          </w:p>
        </w:tc>
        <w:tc>
          <w:tcPr>
            <w:tcW w:w="3520" w:type="dxa"/>
            <w:shd w:val="clear" w:color="auto" w:fill="auto"/>
          </w:tcPr>
          <w:p w:rsidR="00A44D47" w:rsidRPr="00972607" w:rsidRDefault="00A44D47" w:rsidP="3DA4F975">
            <w:pPr>
              <w:jc w:val="both"/>
            </w:pPr>
          </w:p>
        </w:tc>
        <w:tc>
          <w:tcPr>
            <w:tcW w:w="3520" w:type="dxa"/>
            <w:shd w:val="clear" w:color="auto" w:fill="auto"/>
          </w:tcPr>
          <w:p w:rsidR="00A44D47" w:rsidRPr="00972607" w:rsidRDefault="00A44D47" w:rsidP="3DA4F975">
            <w:pPr>
              <w:jc w:val="both"/>
            </w:pPr>
          </w:p>
        </w:tc>
      </w:tr>
      <w:tr w:rsidR="1FA63A6C" w:rsidRPr="00972607" w:rsidTr="2C1F6344">
        <w:trPr>
          <w:trHeight w:val="70"/>
        </w:trPr>
        <w:tc>
          <w:tcPr>
            <w:tcW w:w="3498" w:type="dxa"/>
            <w:shd w:val="clear" w:color="auto" w:fill="auto"/>
          </w:tcPr>
          <w:p w:rsidR="1FA63A6C" w:rsidRPr="00972607" w:rsidRDefault="1FA63A6C" w:rsidP="1FA63A6C">
            <w:pPr>
              <w:jc w:val="both"/>
            </w:pPr>
            <w:r w:rsidRPr="00972607">
              <w:t>Nyíregyházi Tankerületi Központ</w:t>
            </w:r>
          </w:p>
        </w:tc>
        <w:tc>
          <w:tcPr>
            <w:tcW w:w="3497" w:type="dxa"/>
            <w:shd w:val="clear" w:color="auto" w:fill="auto"/>
          </w:tcPr>
          <w:p w:rsidR="1FA63A6C" w:rsidRPr="00972607" w:rsidRDefault="1FA63A6C" w:rsidP="1FA63A6C">
            <w:pPr>
              <w:jc w:val="both"/>
            </w:pPr>
          </w:p>
        </w:tc>
        <w:tc>
          <w:tcPr>
            <w:tcW w:w="3499" w:type="dxa"/>
            <w:shd w:val="clear" w:color="auto" w:fill="auto"/>
          </w:tcPr>
          <w:p w:rsidR="1FA63A6C" w:rsidRPr="00972607" w:rsidRDefault="1FA63A6C" w:rsidP="1FA63A6C">
            <w:pPr>
              <w:jc w:val="both"/>
            </w:pPr>
          </w:p>
        </w:tc>
        <w:tc>
          <w:tcPr>
            <w:tcW w:w="3498" w:type="dxa"/>
            <w:shd w:val="clear" w:color="auto" w:fill="auto"/>
          </w:tcPr>
          <w:p w:rsidR="1FA63A6C" w:rsidRPr="00972607" w:rsidRDefault="1FA63A6C" w:rsidP="1FA63A6C">
            <w:pPr>
              <w:jc w:val="both"/>
            </w:pPr>
          </w:p>
        </w:tc>
      </w:tr>
      <w:tr w:rsidR="1FA63A6C" w:rsidRPr="00972607" w:rsidTr="2C1F6344">
        <w:trPr>
          <w:trHeight w:val="70"/>
        </w:trPr>
        <w:tc>
          <w:tcPr>
            <w:tcW w:w="3498" w:type="dxa"/>
            <w:shd w:val="clear" w:color="auto" w:fill="auto"/>
          </w:tcPr>
          <w:p w:rsidR="1FA63A6C" w:rsidRPr="00972607" w:rsidRDefault="1FA63A6C" w:rsidP="1FA63A6C">
            <w:pPr>
              <w:jc w:val="both"/>
            </w:pPr>
            <w:r w:rsidRPr="00972607">
              <w:t>NYMJV Önkormányzata</w:t>
            </w:r>
          </w:p>
        </w:tc>
        <w:tc>
          <w:tcPr>
            <w:tcW w:w="3497" w:type="dxa"/>
            <w:shd w:val="clear" w:color="auto" w:fill="auto"/>
          </w:tcPr>
          <w:p w:rsidR="1FA63A6C" w:rsidRPr="00972607" w:rsidRDefault="1FA63A6C" w:rsidP="1FA63A6C">
            <w:pPr>
              <w:jc w:val="both"/>
            </w:pPr>
          </w:p>
        </w:tc>
        <w:tc>
          <w:tcPr>
            <w:tcW w:w="3499" w:type="dxa"/>
            <w:shd w:val="clear" w:color="auto" w:fill="auto"/>
          </w:tcPr>
          <w:p w:rsidR="1FA63A6C" w:rsidRPr="00972607" w:rsidRDefault="1FA63A6C" w:rsidP="1FA63A6C">
            <w:pPr>
              <w:jc w:val="both"/>
            </w:pPr>
          </w:p>
        </w:tc>
        <w:tc>
          <w:tcPr>
            <w:tcW w:w="3498" w:type="dxa"/>
            <w:shd w:val="clear" w:color="auto" w:fill="auto"/>
          </w:tcPr>
          <w:p w:rsidR="1FA63A6C" w:rsidRPr="00972607" w:rsidRDefault="1FA63A6C" w:rsidP="1FA63A6C">
            <w:pPr>
              <w:jc w:val="both"/>
            </w:pPr>
          </w:p>
        </w:tc>
      </w:tr>
      <w:tr w:rsidR="1FA63A6C" w:rsidRPr="00972607" w:rsidTr="2C1F6344">
        <w:trPr>
          <w:trHeight w:val="70"/>
        </w:trPr>
        <w:tc>
          <w:tcPr>
            <w:tcW w:w="3498" w:type="dxa"/>
            <w:shd w:val="clear" w:color="auto" w:fill="auto"/>
          </w:tcPr>
          <w:p w:rsidR="1FA63A6C" w:rsidRPr="00972607" w:rsidRDefault="1FA63A6C" w:rsidP="1FA63A6C">
            <w:pPr>
              <w:jc w:val="both"/>
            </w:pPr>
            <w:r w:rsidRPr="00972607">
              <w:t>Lengyel Nemzetiségi Önko</w:t>
            </w:r>
            <w:r w:rsidRPr="00972607">
              <w:t>r</w:t>
            </w:r>
            <w:r w:rsidRPr="00972607">
              <w:t>mányzat</w:t>
            </w:r>
          </w:p>
        </w:tc>
        <w:tc>
          <w:tcPr>
            <w:tcW w:w="3497" w:type="dxa"/>
            <w:shd w:val="clear" w:color="auto" w:fill="auto"/>
          </w:tcPr>
          <w:p w:rsidR="1FA63A6C" w:rsidRPr="00972607" w:rsidRDefault="1FA63A6C" w:rsidP="1FA63A6C">
            <w:pPr>
              <w:jc w:val="both"/>
            </w:pPr>
          </w:p>
        </w:tc>
        <w:tc>
          <w:tcPr>
            <w:tcW w:w="3499" w:type="dxa"/>
            <w:shd w:val="clear" w:color="auto" w:fill="auto"/>
          </w:tcPr>
          <w:p w:rsidR="1FA63A6C" w:rsidRPr="00972607" w:rsidRDefault="1FA63A6C" w:rsidP="1FA63A6C">
            <w:pPr>
              <w:jc w:val="both"/>
            </w:pPr>
          </w:p>
        </w:tc>
        <w:tc>
          <w:tcPr>
            <w:tcW w:w="3498" w:type="dxa"/>
            <w:shd w:val="clear" w:color="auto" w:fill="auto"/>
          </w:tcPr>
          <w:p w:rsidR="1FA63A6C" w:rsidRPr="00972607" w:rsidRDefault="1FA63A6C" w:rsidP="1FA63A6C">
            <w:pPr>
              <w:jc w:val="both"/>
            </w:pPr>
          </w:p>
        </w:tc>
      </w:tr>
      <w:tr w:rsidR="1FA63A6C" w:rsidRPr="00972607" w:rsidTr="2C1F6344">
        <w:trPr>
          <w:trHeight w:val="70"/>
        </w:trPr>
        <w:tc>
          <w:tcPr>
            <w:tcW w:w="3498" w:type="dxa"/>
            <w:shd w:val="clear" w:color="auto" w:fill="auto"/>
          </w:tcPr>
          <w:p w:rsidR="1FA63A6C" w:rsidRPr="00972607" w:rsidRDefault="2C1F6344" w:rsidP="1FA63A6C">
            <w:pPr>
              <w:spacing w:line="259" w:lineRule="auto"/>
              <w:jc w:val="both"/>
            </w:pPr>
            <w:r>
              <w:t>ERASMUS partnerintézmények</w:t>
            </w:r>
          </w:p>
        </w:tc>
        <w:tc>
          <w:tcPr>
            <w:tcW w:w="3497" w:type="dxa"/>
            <w:shd w:val="clear" w:color="auto" w:fill="auto"/>
          </w:tcPr>
          <w:p w:rsidR="1FA63A6C" w:rsidRPr="00972607" w:rsidRDefault="1FA63A6C" w:rsidP="1FA63A6C">
            <w:pPr>
              <w:jc w:val="both"/>
            </w:pPr>
          </w:p>
        </w:tc>
        <w:tc>
          <w:tcPr>
            <w:tcW w:w="3499" w:type="dxa"/>
            <w:shd w:val="clear" w:color="auto" w:fill="auto"/>
          </w:tcPr>
          <w:p w:rsidR="1FA63A6C" w:rsidRPr="00972607" w:rsidRDefault="1FA63A6C" w:rsidP="1FA63A6C">
            <w:pPr>
              <w:jc w:val="both"/>
            </w:pPr>
          </w:p>
        </w:tc>
        <w:tc>
          <w:tcPr>
            <w:tcW w:w="3498" w:type="dxa"/>
            <w:shd w:val="clear" w:color="auto" w:fill="auto"/>
          </w:tcPr>
          <w:p w:rsidR="1FA63A6C" w:rsidRPr="00972607" w:rsidRDefault="1FA63A6C" w:rsidP="1FA63A6C">
            <w:pPr>
              <w:jc w:val="both"/>
            </w:pPr>
          </w:p>
        </w:tc>
      </w:tr>
    </w:tbl>
    <w:p w:rsidR="0013350F" w:rsidRPr="00972607" w:rsidRDefault="1FA63A6C" w:rsidP="00FC554F">
      <w:pPr>
        <w:pStyle w:val="Cm"/>
        <w:numPr>
          <w:ilvl w:val="0"/>
          <w:numId w:val="24"/>
        </w:numPr>
        <w:ind w:left="284"/>
      </w:pPr>
      <w:bookmarkStart w:id="142" w:name="_Toc430082820"/>
      <w:bookmarkStart w:id="143" w:name="_Toc430086252"/>
      <w:bookmarkStart w:id="144" w:name="_Toc524617414"/>
      <w:bookmarkStart w:id="145" w:name="_Toc112878412"/>
      <w:r w:rsidRPr="00972607">
        <w:t>A 2022-2023-as tanév vezetői ellenőrzési terve</w:t>
      </w:r>
      <w:bookmarkEnd w:id="142"/>
      <w:bookmarkEnd w:id="143"/>
      <w:bookmarkEnd w:id="144"/>
      <w:bookmarkEnd w:id="145"/>
    </w:p>
    <w:p w:rsidR="0013350F" w:rsidRPr="00972607" w:rsidRDefault="0013350F" w:rsidP="3DA4F97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780"/>
        <w:gridCol w:w="3600"/>
        <w:gridCol w:w="3420"/>
      </w:tblGrid>
      <w:tr w:rsidR="00327104" w:rsidRPr="00972607" w:rsidTr="1FA63A6C">
        <w:trPr>
          <w:trHeight w:val="463"/>
        </w:trPr>
        <w:tc>
          <w:tcPr>
            <w:tcW w:w="14688" w:type="dxa"/>
            <w:gridSpan w:val="4"/>
            <w:shd w:val="clear" w:color="auto" w:fill="FFFF00"/>
            <w:vAlign w:val="center"/>
          </w:tcPr>
          <w:p w:rsidR="00A75C54" w:rsidRPr="00972607" w:rsidRDefault="00A75C54" w:rsidP="3DA4F975">
            <w:pPr>
              <w:jc w:val="center"/>
              <w:rPr>
                <w:b/>
                <w:bCs/>
              </w:rPr>
            </w:pPr>
            <w:bookmarkStart w:id="146" w:name="_Toc429498135"/>
            <w:bookmarkStart w:id="147" w:name="_Toc430082821"/>
          </w:p>
          <w:p w:rsidR="0013350F" w:rsidRPr="00972607" w:rsidRDefault="1FA63A6C" w:rsidP="3DA4F975">
            <w:pPr>
              <w:jc w:val="center"/>
              <w:rPr>
                <w:b/>
                <w:bCs/>
              </w:rPr>
            </w:pPr>
            <w:r w:rsidRPr="00972607">
              <w:rPr>
                <w:b/>
                <w:bCs/>
              </w:rPr>
              <w:t>A 2022-2023-as TANÉV VEZETŐI ELLENŐRZÉSI TERVE</w:t>
            </w:r>
            <w:bookmarkEnd w:id="146"/>
            <w:bookmarkEnd w:id="147"/>
          </w:p>
          <w:p w:rsidR="00B0102F" w:rsidRPr="00972607" w:rsidRDefault="00B0102F" w:rsidP="3DA4F975">
            <w:pPr>
              <w:jc w:val="center"/>
              <w:rPr>
                <w:b/>
                <w:bCs/>
              </w:rPr>
            </w:pPr>
          </w:p>
        </w:tc>
      </w:tr>
      <w:tr w:rsidR="00327104" w:rsidRPr="00972607" w:rsidTr="1FA63A6C">
        <w:trPr>
          <w:trHeight w:val="418"/>
        </w:trPr>
        <w:tc>
          <w:tcPr>
            <w:tcW w:w="3888" w:type="dxa"/>
            <w:shd w:val="clear" w:color="auto" w:fill="FFFF00"/>
            <w:vAlign w:val="center"/>
          </w:tcPr>
          <w:p w:rsidR="00A819FC" w:rsidRPr="00972607" w:rsidRDefault="3DA4F975" w:rsidP="3DA4F975">
            <w:pPr>
              <w:jc w:val="center"/>
              <w:rPr>
                <w:b/>
                <w:bCs/>
              </w:rPr>
            </w:pPr>
            <w:r w:rsidRPr="00972607">
              <w:rPr>
                <w:b/>
                <w:bCs/>
              </w:rPr>
              <w:t>Nyíregyházi Bem József</w:t>
            </w:r>
          </w:p>
          <w:p w:rsidR="0013350F" w:rsidRPr="00972607" w:rsidRDefault="3DA4F975" w:rsidP="3DA4F975">
            <w:pPr>
              <w:jc w:val="center"/>
              <w:rPr>
                <w:b/>
                <w:bCs/>
              </w:rPr>
            </w:pPr>
            <w:r w:rsidRPr="00972607">
              <w:rPr>
                <w:b/>
                <w:bCs/>
              </w:rPr>
              <w:t>Általános Iskola</w:t>
            </w:r>
          </w:p>
        </w:tc>
        <w:tc>
          <w:tcPr>
            <w:tcW w:w="3780" w:type="dxa"/>
            <w:shd w:val="clear" w:color="auto" w:fill="FFFF00"/>
            <w:vAlign w:val="center"/>
          </w:tcPr>
          <w:p w:rsidR="00A819FC" w:rsidRPr="00972607" w:rsidRDefault="3DA4F975" w:rsidP="3DA4F975">
            <w:pPr>
              <w:jc w:val="center"/>
              <w:rPr>
                <w:b/>
                <w:bCs/>
              </w:rPr>
            </w:pPr>
            <w:r w:rsidRPr="00972607">
              <w:rPr>
                <w:b/>
                <w:bCs/>
              </w:rPr>
              <w:t>Bem József Általános Iskola</w:t>
            </w:r>
          </w:p>
          <w:p w:rsidR="0013350F" w:rsidRPr="00972607" w:rsidRDefault="3DA4F975" w:rsidP="3DA4F975">
            <w:pPr>
              <w:jc w:val="center"/>
              <w:rPr>
                <w:b/>
                <w:bCs/>
              </w:rPr>
            </w:pPr>
            <w:r w:rsidRPr="00972607">
              <w:rPr>
                <w:b/>
                <w:bCs/>
              </w:rPr>
              <w:t>Gárdonyi Géza Tagintézménye</w:t>
            </w:r>
          </w:p>
        </w:tc>
        <w:tc>
          <w:tcPr>
            <w:tcW w:w="3600" w:type="dxa"/>
            <w:shd w:val="clear" w:color="auto" w:fill="FFFF00"/>
            <w:vAlign w:val="center"/>
          </w:tcPr>
          <w:p w:rsidR="00A819FC" w:rsidRPr="00972607" w:rsidRDefault="3DA4F975" w:rsidP="3DA4F975">
            <w:pPr>
              <w:jc w:val="center"/>
              <w:rPr>
                <w:b/>
                <w:bCs/>
              </w:rPr>
            </w:pPr>
            <w:r w:rsidRPr="00972607">
              <w:rPr>
                <w:b/>
                <w:bCs/>
              </w:rPr>
              <w:t>Bem József Általános Iskola</w:t>
            </w:r>
          </w:p>
          <w:p w:rsidR="0013350F" w:rsidRPr="00972607" w:rsidRDefault="3DA4F975" w:rsidP="3DA4F975">
            <w:pPr>
              <w:jc w:val="center"/>
              <w:rPr>
                <w:b/>
                <w:bCs/>
              </w:rPr>
            </w:pPr>
            <w:r w:rsidRPr="00972607">
              <w:rPr>
                <w:b/>
                <w:bCs/>
              </w:rPr>
              <w:t>Kazinczy Ferenc Tagintézménye</w:t>
            </w:r>
          </w:p>
        </w:tc>
        <w:tc>
          <w:tcPr>
            <w:tcW w:w="3420" w:type="dxa"/>
            <w:shd w:val="clear" w:color="auto" w:fill="FFFF00"/>
            <w:vAlign w:val="center"/>
          </w:tcPr>
          <w:p w:rsidR="0013350F" w:rsidRPr="00972607" w:rsidRDefault="3DA4F975" w:rsidP="3DA4F975">
            <w:pPr>
              <w:jc w:val="center"/>
              <w:rPr>
                <w:b/>
                <w:bCs/>
              </w:rPr>
            </w:pPr>
            <w:r w:rsidRPr="00972607">
              <w:rPr>
                <w:b/>
                <w:bCs/>
              </w:rPr>
              <w:t>Nyíregyházi Bem József Ált</w:t>
            </w:r>
            <w:r w:rsidRPr="00972607">
              <w:rPr>
                <w:b/>
                <w:bCs/>
              </w:rPr>
              <w:t>a</w:t>
            </w:r>
            <w:r w:rsidRPr="00972607">
              <w:rPr>
                <w:b/>
                <w:bCs/>
              </w:rPr>
              <w:t>lános Iskola Herman Ottó Ta</w:t>
            </w:r>
            <w:r w:rsidRPr="00972607">
              <w:rPr>
                <w:b/>
                <w:bCs/>
              </w:rPr>
              <w:t>g</w:t>
            </w:r>
            <w:r w:rsidRPr="00972607">
              <w:rPr>
                <w:b/>
                <w:bCs/>
              </w:rPr>
              <w:t>intézménye</w:t>
            </w:r>
          </w:p>
        </w:tc>
      </w:tr>
      <w:tr w:rsidR="00327104" w:rsidRPr="00972607" w:rsidTr="1FA63A6C">
        <w:tc>
          <w:tcPr>
            <w:tcW w:w="14688" w:type="dxa"/>
            <w:gridSpan w:val="4"/>
            <w:shd w:val="clear" w:color="auto" w:fill="auto"/>
            <w:vAlign w:val="center"/>
          </w:tcPr>
          <w:p w:rsidR="00A819FC" w:rsidRPr="00972607" w:rsidRDefault="00C66E81" w:rsidP="00FA70A6">
            <w:pPr>
              <w:jc w:val="center"/>
            </w:pPr>
            <w:r w:rsidRPr="00972607">
              <w:rPr>
                <w:b/>
              </w:rPr>
              <w:t>Szeptember</w:t>
            </w:r>
            <w:r w:rsidRPr="00972607">
              <w:t xml:space="preserve">: Iskolai </w:t>
            </w:r>
            <w:r w:rsidRPr="00972607">
              <w:rPr>
                <w:u w:val="single"/>
              </w:rPr>
              <w:t>dokumentumok</w:t>
            </w:r>
            <w:r w:rsidRPr="00972607">
              <w:t xml:space="preserve"> ellenőrzése.</w:t>
            </w:r>
          </w:p>
          <w:p w:rsidR="00A75C54" w:rsidRPr="00972607" w:rsidRDefault="00A75C54" w:rsidP="00FA70A6">
            <w:pPr>
              <w:jc w:val="center"/>
            </w:pPr>
            <w:r w:rsidRPr="00972607">
              <w:t>Tantermek dekorációinak ellenőrzése</w:t>
            </w:r>
          </w:p>
          <w:p w:rsidR="00A819FC" w:rsidRPr="00972607" w:rsidRDefault="198050BA" w:rsidP="00FA70A6">
            <w:pPr>
              <w:jc w:val="center"/>
            </w:pPr>
            <w:r w:rsidRPr="00972607">
              <w:t>Határidők betartása, pontos munkavégzés.</w:t>
            </w:r>
          </w:p>
          <w:p w:rsidR="00A819FC" w:rsidRPr="00972607" w:rsidRDefault="198050BA" w:rsidP="198050BA">
            <w:pPr>
              <w:ind w:left="720"/>
              <w:jc w:val="center"/>
            </w:pPr>
            <w:r w:rsidRPr="00972607">
              <w:t>Tantermek higiéniai, tisztasági ellenőrzése</w:t>
            </w:r>
          </w:p>
          <w:p w:rsidR="00C66E81" w:rsidRPr="00972607" w:rsidRDefault="00A75C54" w:rsidP="00FA70A6">
            <w:pPr>
              <w:jc w:val="center"/>
            </w:pPr>
            <w:r w:rsidRPr="00972607">
              <w:t>Az ú</w:t>
            </w:r>
            <w:r w:rsidR="00C66E81" w:rsidRPr="00972607">
              <w:t>j kollégák folyamatos segítése</w:t>
            </w:r>
            <w:r w:rsidRPr="00972607">
              <w:t xml:space="preserve">, óralátogatások, tapasztalatok megbeszélése </w:t>
            </w:r>
          </w:p>
          <w:p w:rsidR="00FA70A6" w:rsidRPr="00972607" w:rsidRDefault="00FA70A6" w:rsidP="00FA70A6">
            <w:pPr>
              <w:jc w:val="center"/>
            </w:pPr>
            <w:r w:rsidRPr="00972607">
              <w:t>Ügyelet ellenőrzése</w:t>
            </w:r>
          </w:p>
        </w:tc>
      </w:tr>
      <w:tr w:rsidR="00327104" w:rsidRPr="00972607" w:rsidTr="1FA63A6C">
        <w:tc>
          <w:tcPr>
            <w:tcW w:w="14688" w:type="dxa"/>
            <w:gridSpan w:val="4"/>
            <w:shd w:val="clear" w:color="auto" w:fill="auto"/>
            <w:vAlign w:val="center"/>
          </w:tcPr>
          <w:p w:rsidR="00C66E81" w:rsidRPr="00972607" w:rsidRDefault="00C66E81" w:rsidP="00FA70A6">
            <w:pPr>
              <w:jc w:val="center"/>
            </w:pPr>
            <w:r w:rsidRPr="00972607">
              <w:rPr>
                <w:b/>
              </w:rPr>
              <w:t>Október</w:t>
            </w:r>
            <w:r w:rsidRPr="00972607">
              <w:t xml:space="preserve">: </w:t>
            </w:r>
            <w:r w:rsidRPr="00972607">
              <w:rPr>
                <w:u w:val="single"/>
              </w:rPr>
              <w:t>Statisztika</w:t>
            </w:r>
            <w:r w:rsidRPr="00972607">
              <w:t xml:space="preserve"> elkészítésének ellenőrzése.</w:t>
            </w:r>
          </w:p>
          <w:p w:rsidR="00C66E81" w:rsidRPr="00972607" w:rsidRDefault="00C66E81" w:rsidP="00FA70A6">
            <w:pPr>
              <w:jc w:val="center"/>
            </w:pPr>
            <w:r w:rsidRPr="00972607">
              <w:t>A dokumentumok naprakész egyeztetése, pontos adatszolgáltatás.</w:t>
            </w:r>
          </w:p>
          <w:p w:rsidR="00C66E81" w:rsidRPr="00972607" w:rsidRDefault="00632D4D" w:rsidP="00FA70A6">
            <w:pPr>
              <w:jc w:val="center"/>
            </w:pPr>
            <w:r w:rsidRPr="00972607">
              <w:t>Elektronikus naplók</w:t>
            </w:r>
            <w:r w:rsidR="00385B9F" w:rsidRPr="00972607">
              <w:t xml:space="preserve">, </w:t>
            </w:r>
            <w:r w:rsidR="00C66E81" w:rsidRPr="00972607">
              <w:t>ellenőrzése</w:t>
            </w:r>
          </w:p>
          <w:p w:rsidR="00BE7359" w:rsidRPr="00972607" w:rsidRDefault="002230AA" w:rsidP="00FA70A6">
            <w:pPr>
              <w:jc w:val="center"/>
            </w:pPr>
            <w:r w:rsidRPr="00972607">
              <w:t>S</w:t>
            </w:r>
            <w:r w:rsidR="00BE7359" w:rsidRPr="00972607">
              <w:t>zakköri naplók ellenőrzése</w:t>
            </w:r>
          </w:p>
          <w:p w:rsidR="00385B9F" w:rsidRPr="00972607" w:rsidRDefault="198050BA" w:rsidP="198050BA">
            <w:pPr>
              <w:numPr>
                <w:ilvl w:val="0"/>
                <w:numId w:val="7"/>
              </w:numPr>
              <w:jc w:val="center"/>
              <w:rPr>
                <w:b/>
                <w:bCs/>
              </w:rPr>
            </w:pPr>
            <w:r w:rsidRPr="00972607">
              <w:t>és 5. osztályban tanítók óralátogatásai, tanórák szakmai értékelése</w:t>
            </w:r>
          </w:p>
          <w:p w:rsidR="00A75C54" w:rsidRPr="00972607" w:rsidRDefault="198050BA" w:rsidP="00A75C54">
            <w:pPr>
              <w:ind w:left="720"/>
              <w:jc w:val="center"/>
            </w:pPr>
            <w:r w:rsidRPr="00972607">
              <w:t>Tantermek higiéniai, tisztasági ellenőrzése</w:t>
            </w:r>
          </w:p>
        </w:tc>
      </w:tr>
      <w:tr w:rsidR="00327104" w:rsidRPr="00972607" w:rsidTr="1FA63A6C">
        <w:tc>
          <w:tcPr>
            <w:tcW w:w="14688" w:type="dxa"/>
            <w:gridSpan w:val="4"/>
            <w:shd w:val="clear" w:color="auto" w:fill="auto"/>
            <w:vAlign w:val="center"/>
          </w:tcPr>
          <w:p w:rsidR="00FA70A6" w:rsidRPr="00972607" w:rsidRDefault="00FA70A6" w:rsidP="00FA70A6">
            <w:pPr>
              <w:jc w:val="center"/>
              <w:rPr>
                <w:b/>
              </w:rPr>
            </w:pPr>
            <w:r w:rsidRPr="00972607">
              <w:rPr>
                <w:b/>
              </w:rPr>
              <w:t xml:space="preserve">November: </w:t>
            </w:r>
            <w:r w:rsidR="00632D4D" w:rsidRPr="00972607">
              <w:t>Elektronikus naplók</w:t>
            </w:r>
            <w:r w:rsidR="00A75C54" w:rsidRPr="00972607">
              <w:t xml:space="preserve"> </w:t>
            </w:r>
            <w:r w:rsidRPr="00972607">
              <w:t>ellenőrzés</w:t>
            </w:r>
            <w:r w:rsidR="00A75C54" w:rsidRPr="00972607">
              <w:t>e</w:t>
            </w:r>
            <w:r w:rsidRPr="00972607">
              <w:t>.</w:t>
            </w:r>
          </w:p>
          <w:p w:rsidR="00FA70A6" w:rsidRPr="00972607" w:rsidRDefault="00FA70A6" w:rsidP="00FA70A6">
            <w:pPr>
              <w:jc w:val="center"/>
            </w:pPr>
            <w:r w:rsidRPr="00972607">
              <w:t>Ügyelet ellenőrzése</w:t>
            </w:r>
          </w:p>
          <w:p w:rsidR="00385B9F" w:rsidRPr="00972607" w:rsidRDefault="00E90491" w:rsidP="0078030D">
            <w:pPr>
              <w:numPr>
                <w:ilvl w:val="0"/>
                <w:numId w:val="7"/>
              </w:numPr>
              <w:jc w:val="center"/>
            </w:pPr>
            <w:r w:rsidRPr="00972607">
              <w:t>és 8</w:t>
            </w:r>
            <w:r w:rsidR="00385B9F" w:rsidRPr="00972607">
              <w:t>. osztályban tanítók óralátogatásai, tanórák szakmai értékelése</w:t>
            </w:r>
          </w:p>
          <w:p w:rsidR="00A75C54" w:rsidRPr="00972607" w:rsidRDefault="198050BA" w:rsidP="00A75C54">
            <w:pPr>
              <w:ind w:left="720"/>
              <w:jc w:val="center"/>
            </w:pPr>
            <w:r w:rsidRPr="00972607">
              <w:t>Tantermek higiéniai, tisztasági ellenőrzése</w:t>
            </w:r>
          </w:p>
        </w:tc>
      </w:tr>
      <w:tr w:rsidR="00327104" w:rsidRPr="00972607" w:rsidTr="1FA63A6C">
        <w:tc>
          <w:tcPr>
            <w:tcW w:w="14688" w:type="dxa"/>
            <w:gridSpan w:val="4"/>
            <w:shd w:val="clear" w:color="auto" w:fill="auto"/>
            <w:vAlign w:val="center"/>
          </w:tcPr>
          <w:p w:rsidR="00A819FC" w:rsidRPr="00972607" w:rsidRDefault="00A819FC" w:rsidP="00FA70A6">
            <w:pPr>
              <w:jc w:val="center"/>
              <w:rPr>
                <w:b/>
              </w:rPr>
            </w:pPr>
            <w:r w:rsidRPr="00972607">
              <w:rPr>
                <w:b/>
              </w:rPr>
              <w:t xml:space="preserve">December: </w:t>
            </w:r>
            <w:r w:rsidRPr="00972607">
              <w:t xml:space="preserve">Rendezvények </w:t>
            </w:r>
            <w:r w:rsidRPr="00972607">
              <w:rPr>
                <w:u w:val="single"/>
              </w:rPr>
              <w:t>szervezésének</w:t>
            </w:r>
            <w:r w:rsidRPr="00972607">
              <w:t xml:space="preserve"> ellenőrzése.</w:t>
            </w:r>
          </w:p>
          <w:p w:rsidR="00A819FC" w:rsidRPr="00972607" w:rsidRDefault="00FA70A6" w:rsidP="00FA70A6">
            <w:pPr>
              <w:jc w:val="center"/>
            </w:pPr>
            <w:r w:rsidRPr="00972607">
              <w:t>Ügyelet ellenőrzése</w:t>
            </w:r>
          </w:p>
          <w:p w:rsidR="00A75C54" w:rsidRPr="00972607" w:rsidRDefault="198050BA" w:rsidP="198050BA">
            <w:pPr>
              <w:jc w:val="center"/>
            </w:pPr>
            <w:r w:rsidRPr="00972607">
              <w:t>Tantermek higiéniai, tisztasági ellenőrzése</w:t>
            </w:r>
          </w:p>
        </w:tc>
      </w:tr>
      <w:tr w:rsidR="00327104" w:rsidRPr="00972607" w:rsidTr="1FA63A6C">
        <w:tc>
          <w:tcPr>
            <w:tcW w:w="14688" w:type="dxa"/>
            <w:gridSpan w:val="4"/>
            <w:shd w:val="clear" w:color="auto" w:fill="auto"/>
            <w:vAlign w:val="center"/>
          </w:tcPr>
          <w:p w:rsidR="00A819FC" w:rsidRPr="00972607" w:rsidRDefault="00A819FC" w:rsidP="00FA70A6">
            <w:pPr>
              <w:jc w:val="center"/>
            </w:pPr>
            <w:r w:rsidRPr="00972607">
              <w:rPr>
                <w:b/>
              </w:rPr>
              <w:t xml:space="preserve">Január: </w:t>
            </w:r>
            <w:r w:rsidRPr="00972607">
              <w:t>A tanórákra való felkészülés, dokumentáció (óravázlatok) ellenőrzése.</w:t>
            </w:r>
          </w:p>
          <w:p w:rsidR="00A819FC" w:rsidRPr="00972607" w:rsidRDefault="00A23CC5" w:rsidP="00FA70A6">
            <w:pPr>
              <w:jc w:val="center"/>
              <w:rPr>
                <w:b/>
              </w:rPr>
            </w:pPr>
            <w:r w:rsidRPr="00972607">
              <w:t>Elektronikus naplók</w:t>
            </w:r>
            <w:r w:rsidR="00385B9F" w:rsidRPr="00972607">
              <w:t>,</w:t>
            </w:r>
            <w:r w:rsidR="00865248" w:rsidRPr="00972607">
              <w:t xml:space="preserve"> </w:t>
            </w:r>
            <w:r w:rsidR="00A819FC" w:rsidRPr="00972607">
              <w:t>ellenőrzése</w:t>
            </w:r>
            <w:r w:rsidR="00A819FC" w:rsidRPr="00972607">
              <w:rPr>
                <w:b/>
              </w:rPr>
              <w:t>.</w:t>
            </w:r>
          </w:p>
          <w:p w:rsidR="00BE7359" w:rsidRPr="00972607" w:rsidRDefault="00BE7359" w:rsidP="00FA70A6">
            <w:pPr>
              <w:jc w:val="center"/>
              <w:rPr>
                <w:b/>
              </w:rPr>
            </w:pPr>
            <w:r w:rsidRPr="00972607">
              <w:t>szakköri naplók ellenőrzése</w:t>
            </w:r>
          </w:p>
          <w:p w:rsidR="00A819FC" w:rsidRPr="00972607" w:rsidRDefault="00FA70A6" w:rsidP="00FA70A6">
            <w:pPr>
              <w:jc w:val="center"/>
            </w:pPr>
            <w:r w:rsidRPr="00972607">
              <w:t>Ügyelet ellenőrzése</w:t>
            </w:r>
          </w:p>
          <w:p w:rsidR="00385B9F" w:rsidRPr="00972607" w:rsidRDefault="00385B9F" w:rsidP="0078030D">
            <w:pPr>
              <w:numPr>
                <w:ilvl w:val="0"/>
                <w:numId w:val="7"/>
              </w:numPr>
              <w:jc w:val="center"/>
            </w:pPr>
            <w:r w:rsidRPr="00972607">
              <w:t>osztályban tanítók óralátogatásai, tanórák szakmai értékelése</w:t>
            </w:r>
          </w:p>
          <w:p w:rsidR="00A75C54" w:rsidRPr="00972607" w:rsidRDefault="198050BA" w:rsidP="198050BA">
            <w:pPr>
              <w:ind w:left="720"/>
              <w:jc w:val="center"/>
            </w:pPr>
            <w:r w:rsidRPr="00972607">
              <w:t>Tantermek higiéniai, tisztasági ellenőrzése</w:t>
            </w:r>
          </w:p>
        </w:tc>
      </w:tr>
      <w:tr w:rsidR="00327104" w:rsidRPr="00972607" w:rsidTr="1FA63A6C">
        <w:tc>
          <w:tcPr>
            <w:tcW w:w="14688" w:type="dxa"/>
            <w:gridSpan w:val="4"/>
            <w:shd w:val="clear" w:color="auto" w:fill="auto"/>
            <w:vAlign w:val="center"/>
          </w:tcPr>
          <w:p w:rsidR="00A819FC" w:rsidRPr="00972607" w:rsidRDefault="00A819FC" w:rsidP="00FA70A6">
            <w:pPr>
              <w:jc w:val="center"/>
              <w:rPr>
                <w:b/>
              </w:rPr>
            </w:pPr>
            <w:r w:rsidRPr="00972607">
              <w:rPr>
                <w:b/>
              </w:rPr>
              <w:t xml:space="preserve">Február: </w:t>
            </w:r>
            <w:r w:rsidR="00A23CC5" w:rsidRPr="00972607">
              <w:t>Elektronikus naplók</w:t>
            </w:r>
            <w:r w:rsidR="00385B9F" w:rsidRPr="00972607">
              <w:t xml:space="preserve"> </w:t>
            </w:r>
            <w:r w:rsidRPr="00972607">
              <w:t>ellenőrzése</w:t>
            </w:r>
            <w:r w:rsidRPr="00972607">
              <w:rPr>
                <w:b/>
              </w:rPr>
              <w:t>.</w:t>
            </w:r>
          </w:p>
          <w:p w:rsidR="00A819FC" w:rsidRPr="00972607" w:rsidRDefault="00A819FC" w:rsidP="00FA70A6">
            <w:pPr>
              <w:jc w:val="center"/>
            </w:pPr>
            <w:r w:rsidRPr="00972607">
              <w:lastRenderedPageBreak/>
              <w:t>Ügyelet ellenőrzése.</w:t>
            </w:r>
          </w:p>
          <w:p w:rsidR="00A75C54" w:rsidRPr="00972607" w:rsidRDefault="00A75C54" w:rsidP="00FA70A6">
            <w:pPr>
              <w:jc w:val="center"/>
            </w:pPr>
            <w:r w:rsidRPr="00972607">
              <w:t>Tantermek tisztaságának ellenőrzése</w:t>
            </w:r>
          </w:p>
        </w:tc>
      </w:tr>
      <w:tr w:rsidR="00327104" w:rsidRPr="00972607" w:rsidTr="1FA63A6C">
        <w:tc>
          <w:tcPr>
            <w:tcW w:w="14688" w:type="dxa"/>
            <w:gridSpan w:val="4"/>
            <w:shd w:val="clear" w:color="auto" w:fill="auto"/>
            <w:vAlign w:val="center"/>
          </w:tcPr>
          <w:p w:rsidR="00A819FC" w:rsidRPr="00972607" w:rsidRDefault="00A819FC" w:rsidP="00FA70A6">
            <w:pPr>
              <w:jc w:val="center"/>
            </w:pPr>
            <w:r w:rsidRPr="00972607">
              <w:rPr>
                <w:b/>
              </w:rPr>
              <w:lastRenderedPageBreak/>
              <w:t xml:space="preserve">Március: </w:t>
            </w:r>
            <w:r w:rsidRPr="00972607">
              <w:t>Ebédeltetés</w:t>
            </w:r>
            <w:r w:rsidR="005E1EBC" w:rsidRPr="00972607">
              <w:t>,</w:t>
            </w:r>
            <w:r w:rsidR="005E1EBC" w:rsidRPr="00972607">
              <w:rPr>
                <w:u w:val="single"/>
              </w:rPr>
              <w:t xml:space="preserve"> szabadidős</w:t>
            </w:r>
            <w:r w:rsidRPr="00972607">
              <w:rPr>
                <w:u w:val="single"/>
              </w:rPr>
              <w:t xml:space="preserve"> programok szervezésének</w:t>
            </w:r>
            <w:r w:rsidRPr="00972607">
              <w:t xml:space="preserve"> ellenőrzése,</w:t>
            </w:r>
          </w:p>
          <w:p w:rsidR="005305E8" w:rsidRPr="00972607" w:rsidRDefault="00A819FC" w:rsidP="00FA70A6">
            <w:pPr>
              <w:jc w:val="center"/>
              <w:rPr>
                <w:u w:val="single"/>
              </w:rPr>
            </w:pPr>
            <w:r w:rsidRPr="00972607">
              <w:t>ügyeleti munka ellenőrzése</w:t>
            </w:r>
          </w:p>
          <w:p w:rsidR="00BE7359" w:rsidRPr="00972607" w:rsidRDefault="00A23CC5" w:rsidP="00385B9F">
            <w:pPr>
              <w:jc w:val="center"/>
              <w:rPr>
                <w:b/>
              </w:rPr>
            </w:pPr>
            <w:r w:rsidRPr="00972607">
              <w:t>Elektronikus naplók</w:t>
            </w:r>
            <w:r w:rsidR="00385B9F" w:rsidRPr="00972607">
              <w:t xml:space="preserve"> </w:t>
            </w:r>
            <w:r w:rsidRPr="00972607">
              <w:rPr>
                <w:strike/>
              </w:rPr>
              <w:t xml:space="preserve"> </w:t>
            </w:r>
            <w:r w:rsidR="00FA70A6" w:rsidRPr="00972607">
              <w:t xml:space="preserve">szakköri naplók </w:t>
            </w:r>
            <w:r w:rsidR="00A819FC" w:rsidRPr="00972607">
              <w:t>ellenőrzése</w:t>
            </w:r>
            <w:r w:rsidR="00A819FC" w:rsidRPr="00972607">
              <w:rPr>
                <w:b/>
              </w:rPr>
              <w:t>.</w:t>
            </w:r>
          </w:p>
          <w:p w:rsidR="00E90491" w:rsidRPr="00972607" w:rsidRDefault="00E90491" w:rsidP="0078030D">
            <w:pPr>
              <w:numPr>
                <w:ilvl w:val="0"/>
                <w:numId w:val="7"/>
              </w:numPr>
              <w:jc w:val="center"/>
              <w:rPr>
                <w:b/>
              </w:rPr>
            </w:pPr>
            <w:r w:rsidRPr="00972607">
              <w:t>és 7. osztályban tanítók óralátogatásai, tanórák szakmai értékelése</w:t>
            </w:r>
          </w:p>
          <w:p w:rsidR="00A75C54" w:rsidRPr="00972607" w:rsidRDefault="198050BA" w:rsidP="198050BA">
            <w:pPr>
              <w:ind w:left="720"/>
              <w:jc w:val="center"/>
            </w:pPr>
            <w:r w:rsidRPr="00972607">
              <w:t>Tantermek higiéniai, tisztasági ellenőrzése</w:t>
            </w:r>
          </w:p>
        </w:tc>
      </w:tr>
      <w:tr w:rsidR="00327104" w:rsidRPr="00972607" w:rsidTr="1FA63A6C">
        <w:tc>
          <w:tcPr>
            <w:tcW w:w="14688" w:type="dxa"/>
            <w:gridSpan w:val="4"/>
            <w:shd w:val="clear" w:color="auto" w:fill="auto"/>
            <w:vAlign w:val="center"/>
          </w:tcPr>
          <w:p w:rsidR="00A819FC" w:rsidRPr="00972607" w:rsidRDefault="00A819FC" w:rsidP="00FA70A6">
            <w:pPr>
              <w:jc w:val="center"/>
              <w:rPr>
                <w:b/>
              </w:rPr>
            </w:pPr>
            <w:r w:rsidRPr="00972607">
              <w:rPr>
                <w:b/>
              </w:rPr>
              <w:t xml:space="preserve">Április: </w:t>
            </w:r>
            <w:r w:rsidRPr="00972607">
              <w:t>A tantermek esztétikájának ellenőrzése: célszerűség, aktualitás</w:t>
            </w:r>
            <w:r w:rsidRPr="00972607">
              <w:rPr>
                <w:b/>
              </w:rPr>
              <w:t>.</w:t>
            </w:r>
          </w:p>
          <w:p w:rsidR="00A819FC" w:rsidRPr="00972607" w:rsidRDefault="00A23CC5" w:rsidP="00385B9F">
            <w:pPr>
              <w:jc w:val="center"/>
            </w:pPr>
            <w:r w:rsidRPr="00972607">
              <w:t>Elektronikus naplók</w:t>
            </w:r>
            <w:r w:rsidR="00385B9F" w:rsidRPr="00972607">
              <w:t xml:space="preserve"> </w:t>
            </w:r>
            <w:r w:rsidRPr="00972607">
              <w:rPr>
                <w:strike/>
              </w:rPr>
              <w:t xml:space="preserve"> </w:t>
            </w:r>
            <w:r w:rsidR="00A819FC" w:rsidRPr="00972607">
              <w:t>ellenőrzése.</w:t>
            </w:r>
          </w:p>
          <w:p w:rsidR="00E90491" w:rsidRPr="00972607" w:rsidRDefault="005A6F32" w:rsidP="005A6F32">
            <w:pPr>
              <w:pStyle w:val="Listaszerbekezds"/>
              <w:ind w:left="360"/>
              <w:jc w:val="center"/>
            </w:pPr>
            <w:r w:rsidRPr="00972607">
              <w:t>6.</w:t>
            </w:r>
            <w:r w:rsidR="00E90491" w:rsidRPr="00972607">
              <w:t>osztályban tanítók óralátogatásai, tanórák szakmai értékelése</w:t>
            </w:r>
          </w:p>
          <w:p w:rsidR="00A75C54" w:rsidRPr="00972607" w:rsidRDefault="198050BA" w:rsidP="198050BA">
            <w:pPr>
              <w:ind w:left="720"/>
              <w:jc w:val="center"/>
            </w:pPr>
            <w:r w:rsidRPr="00972607">
              <w:t>Tantermek higiéniai, tisztasági ellenőrzése</w:t>
            </w:r>
          </w:p>
        </w:tc>
      </w:tr>
      <w:tr w:rsidR="00327104" w:rsidRPr="00972607" w:rsidTr="1FA63A6C">
        <w:tc>
          <w:tcPr>
            <w:tcW w:w="14688" w:type="dxa"/>
            <w:gridSpan w:val="4"/>
            <w:shd w:val="clear" w:color="auto" w:fill="auto"/>
            <w:vAlign w:val="center"/>
          </w:tcPr>
          <w:p w:rsidR="00A819FC" w:rsidRPr="00972607" w:rsidRDefault="00A819FC" w:rsidP="00FA70A6">
            <w:pPr>
              <w:jc w:val="center"/>
            </w:pPr>
            <w:r w:rsidRPr="00972607">
              <w:rPr>
                <w:b/>
              </w:rPr>
              <w:t xml:space="preserve">Május: </w:t>
            </w:r>
            <w:r w:rsidRPr="00972607">
              <w:t>A tanulók értékelésének ellenőrzése.</w:t>
            </w:r>
          </w:p>
          <w:p w:rsidR="00A819FC" w:rsidRPr="00972607" w:rsidRDefault="00A23CC5" w:rsidP="00FA70A6">
            <w:pPr>
              <w:jc w:val="center"/>
            </w:pPr>
            <w:r w:rsidRPr="00972607">
              <w:t>Elektronikus napló</w:t>
            </w:r>
            <w:r w:rsidR="00385B9F" w:rsidRPr="00972607">
              <w:t xml:space="preserve"> </w:t>
            </w:r>
            <w:r w:rsidR="00A819FC" w:rsidRPr="00972607">
              <w:t>pontos vezetésének ellenőrzése.</w:t>
            </w:r>
          </w:p>
          <w:p w:rsidR="00A819FC" w:rsidRPr="00972607" w:rsidRDefault="00FA70A6" w:rsidP="00FA70A6">
            <w:pPr>
              <w:jc w:val="center"/>
            </w:pPr>
            <w:r w:rsidRPr="00972607">
              <w:t>Ügyelet ellenőrzése</w:t>
            </w:r>
          </w:p>
          <w:p w:rsidR="00A75C54" w:rsidRPr="00972607" w:rsidRDefault="00A75C54" w:rsidP="00FA70A6">
            <w:pPr>
              <w:jc w:val="center"/>
              <w:rPr>
                <w:b/>
              </w:rPr>
            </w:pPr>
            <w:r w:rsidRPr="00972607">
              <w:rPr>
                <w:b/>
              </w:rPr>
              <w:t>Tantermek tisztaságának ellenőrzése</w:t>
            </w:r>
          </w:p>
        </w:tc>
      </w:tr>
      <w:tr w:rsidR="00327104" w:rsidRPr="00972607" w:rsidTr="1FA63A6C">
        <w:tc>
          <w:tcPr>
            <w:tcW w:w="14688" w:type="dxa"/>
            <w:gridSpan w:val="4"/>
            <w:shd w:val="clear" w:color="auto" w:fill="auto"/>
            <w:vAlign w:val="center"/>
          </w:tcPr>
          <w:p w:rsidR="00A819FC" w:rsidRPr="00972607" w:rsidRDefault="00A819FC" w:rsidP="00FA70A6">
            <w:pPr>
              <w:jc w:val="center"/>
            </w:pPr>
            <w:r w:rsidRPr="00972607">
              <w:rPr>
                <w:b/>
              </w:rPr>
              <w:t xml:space="preserve">Június: </w:t>
            </w:r>
            <w:r w:rsidR="00FA70A6" w:rsidRPr="00972607">
              <w:t>Tan</w:t>
            </w:r>
            <w:r w:rsidRPr="00972607">
              <w:t>évzárás, dokumentáció</w:t>
            </w:r>
            <w:r w:rsidR="00BE7359" w:rsidRPr="00972607">
              <w:t>k</w:t>
            </w:r>
            <w:r w:rsidRPr="00972607">
              <w:t xml:space="preserve"> ellenőrzése.</w:t>
            </w:r>
          </w:p>
          <w:p w:rsidR="00A819FC" w:rsidRPr="00972607" w:rsidRDefault="00A23CC5" w:rsidP="00385B9F">
            <w:pPr>
              <w:jc w:val="center"/>
            </w:pPr>
            <w:r w:rsidRPr="00972607">
              <w:t>Elektronikus naplók</w:t>
            </w:r>
            <w:r w:rsidR="00385B9F" w:rsidRPr="00972607">
              <w:t xml:space="preserve">, </w:t>
            </w:r>
            <w:r w:rsidR="00FA70A6" w:rsidRPr="00972607">
              <w:t>szakköri napló</w:t>
            </w:r>
            <w:r w:rsidR="00BE7359" w:rsidRPr="00972607">
              <w:t>k ellenőrzése</w:t>
            </w:r>
            <w:r w:rsidR="00A819FC" w:rsidRPr="00972607">
              <w:t xml:space="preserve"> lezárása.</w:t>
            </w:r>
          </w:p>
          <w:p w:rsidR="00A75C54" w:rsidRPr="00972607" w:rsidRDefault="198050BA" w:rsidP="198050BA">
            <w:pPr>
              <w:jc w:val="center"/>
              <w:rPr>
                <w:b/>
                <w:bCs/>
              </w:rPr>
            </w:pPr>
            <w:r w:rsidRPr="00972607">
              <w:rPr>
                <w:b/>
                <w:bCs/>
              </w:rPr>
              <w:t>Tantermek higiéniai, tisztasági ellenőrzése</w:t>
            </w:r>
          </w:p>
        </w:tc>
      </w:tr>
    </w:tbl>
    <w:p w:rsidR="00132D4E" w:rsidRPr="00972607" w:rsidRDefault="00132D4E" w:rsidP="009C4A42">
      <w:pPr>
        <w:widowControl w:val="0"/>
        <w:autoSpaceDE w:val="0"/>
        <w:autoSpaceDN w:val="0"/>
        <w:adjustRightInd w:val="0"/>
        <w:spacing w:before="29"/>
        <w:rPr>
          <w:bCs/>
          <w:spacing w:val="5"/>
        </w:rPr>
      </w:pPr>
      <w:r w:rsidRPr="00972607">
        <w:rPr>
          <w:bCs/>
        </w:rPr>
        <w:t>Az</w:t>
      </w:r>
      <w:r w:rsidR="00FA70A6" w:rsidRPr="00972607">
        <w:rPr>
          <w:bCs/>
          <w:spacing w:val="5"/>
        </w:rPr>
        <w:t xml:space="preserve"> óralátogatások során az önértékelési </w:t>
      </w:r>
      <w:r w:rsidR="0084107A" w:rsidRPr="00972607">
        <w:rPr>
          <w:bCs/>
          <w:spacing w:val="5"/>
        </w:rPr>
        <w:t xml:space="preserve">programban </w:t>
      </w:r>
      <w:r w:rsidR="00BE15E5" w:rsidRPr="00972607">
        <w:rPr>
          <w:bCs/>
          <w:spacing w:val="5"/>
        </w:rPr>
        <w:t xml:space="preserve">és </w:t>
      </w:r>
      <w:r w:rsidR="0084107A" w:rsidRPr="00972607">
        <w:rPr>
          <w:bCs/>
          <w:spacing w:val="5"/>
        </w:rPr>
        <w:t xml:space="preserve">az </w:t>
      </w:r>
      <w:r w:rsidR="00FA70A6" w:rsidRPr="00972607">
        <w:rPr>
          <w:bCs/>
          <w:spacing w:val="5"/>
        </w:rPr>
        <w:t>éves</w:t>
      </w:r>
      <w:r w:rsidR="0084107A" w:rsidRPr="00972607">
        <w:rPr>
          <w:bCs/>
          <w:spacing w:val="5"/>
        </w:rPr>
        <w:t xml:space="preserve"> önértékelési</w:t>
      </w:r>
      <w:r w:rsidR="00FA70A6" w:rsidRPr="00972607">
        <w:rPr>
          <w:bCs/>
          <w:spacing w:val="5"/>
        </w:rPr>
        <w:t xml:space="preserve"> tervben meghatározott szempontokat vesszük figyelembe.</w:t>
      </w:r>
    </w:p>
    <w:p w:rsidR="00E90491" w:rsidRPr="00972607" w:rsidRDefault="00E90491" w:rsidP="009C4A42">
      <w:pPr>
        <w:widowControl w:val="0"/>
        <w:autoSpaceDE w:val="0"/>
        <w:autoSpaceDN w:val="0"/>
        <w:adjustRightInd w:val="0"/>
        <w:spacing w:before="29"/>
        <w:rPr>
          <w:bCs/>
          <w:spacing w:val="5"/>
        </w:rPr>
      </w:pPr>
      <w:r w:rsidRPr="00972607">
        <w:rPr>
          <w:bCs/>
          <w:spacing w:val="5"/>
        </w:rPr>
        <w:t>A minősítési tervbe bekerült Kollégák szakmai segítése folyam</w:t>
      </w:r>
      <w:r w:rsidR="00865248" w:rsidRPr="00972607">
        <w:rPr>
          <w:bCs/>
          <w:spacing w:val="5"/>
        </w:rPr>
        <w:t>atos.</w:t>
      </w:r>
    </w:p>
    <w:p w:rsidR="00865248" w:rsidRPr="00972607" w:rsidRDefault="00865248" w:rsidP="009C4A42">
      <w:pPr>
        <w:widowControl w:val="0"/>
        <w:autoSpaceDE w:val="0"/>
        <w:autoSpaceDN w:val="0"/>
        <w:adjustRightInd w:val="0"/>
        <w:spacing w:before="29"/>
        <w:rPr>
          <w:bCs/>
          <w:spacing w:val="5"/>
        </w:rPr>
      </w:pPr>
    </w:p>
    <w:p w:rsidR="00865248" w:rsidRPr="00972607" w:rsidRDefault="00865248" w:rsidP="009C4A42">
      <w:pPr>
        <w:widowControl w:val="0"/>
        <w:autoSpaceDE w:val="0"/>
        <w:autoSpaceDN w:val="0"/>
        <w:adjustRightInd w:val="0"/>
        <w:spacing w:before="29"/>
        <w:rPr>
          <w:bCs/>
          <w:spacing w:val="5"/>
        </w:rPr>
      </w:pPr>
      <w:r w:rsidRPr="00972607">
        <w:rPr>
          <w:bCs/>
          <w:spacing w:val="5"/>
        </w:rPr>
        <w:t xml:space="preserve">A székhely intézményben „tisztasági kommandó” alakult. tagjai: intézményvezető, intézményvezető helyettesek, gazdasági ügyintéző, egy alsós és egy felsős tanuló. A „Tisztasági kommandó” heti egy alaklommal véletlenszerűen ellenőrzi az osztálytermek tisztaságát, rendjét az előre megadott szempontok alapján. </w:t>
      </w:r>
      <w:r w:rsidR="006C4253" w:rsidRPr="00972607">
        <w:rPr>
          <w:bCs/>
          <w:spacing w:val="5"/>
        </w:rPr>
        <w:t>Az értékelésnél 1-10 pont közötti skálát használunk. Az első három helyezeztt alsós és felsős os</w:t>
      </w:r>
      <w:r w:rsidR="006C4253" w:rsidRPr="00972607">
        <w:rPr>
          <w:bCs/>
          <w:spacing w:val="5"/>
        </w:rPr>
        <w:t>z</w:t>
      </w:r>
      <w:r w:rsidR="006C4253" w:rsidRPr="00972607">
        <w:rPr>
          <w:bCs/>
          <w:spacing w:val="5"/>
        </w:rPr>
        <w:t xml:space="preserve">tály tanév végén oklevelet, és jutalmat kap. </w:t>
      </w:r>
    </w:p>
    <w:p w:rsidR="005A6F32" w:rsidRPr="00972607" w:rsidRDefault="005A6F32" w:rsidP="009C4A42">
      <w:pPr>
        <w:widowControl w:val="0"/>
        <w:autoSpaceDE w:val="0"/>
        <w:autoSpaceDN w:val="0"/>
        <w:adjustRightInd w:val="0"/>
        <w:spacing w:before="29"/>
        <w:rPr>
          <w:bCs/>
          <w:spacing w:val="5"/>
        </w:rPr>
      </w:pPr>
    </w:p>
    <w:p w:rsidR="00CD30A0" w:rsidRPr="00972607" w:rsidRDefault="00972607" w:rsidP="00FC554F">
      <w:pPr>
        <w:pStyle w:val="Cm"/>
        <w:numPr>
          <w:ilvl w:val="0"/>
          <w:numId w:val="24"/>
        </w:numPr>
        <w:ind w:left="284"/>
      </w:pPr>
      <w:bookmarkStart w:id="148" w:name="_Toc430086256"/>
      <w:bookmarkStart w:id="149" w:name="_Toc524617416"/>
      <w:bookmarkStart w:id="150" w:name="_Toc430082828"/>
      <w:bookmarkStart w:id="151" w:name="_Toc112878413"/>
      <w:r w:rsidRPr="00972607">
        <w:rPr>
          <w:lang w:val="hu-HU"/>
        </w:rPr>
        <w:t>E</w:t>
      </w:r>
      <w:r w:rsidR="006B19E8" w:rsidRPr="00972607">
        <w:t>tika</w:t>
      </w:r>
      <w:r w:rsidR="00CD30A0" w:rsidRPr="00972607">
        <w:t>/Hit-és erkölcstan</w:t>
      </w:r>
      <w:bookmarkEnd w:id="148"/>
      <w:bookmarkEnd w:id="149"/>
      <w:bookmarkEnd w:id="150"/>
      <w:bookmarkEnd w:id="151"/>
      <w:r w:rsidR="00A23CC5" w:rsidRPr="00972607">
        <w:t xml:space="preserve"> </w:t>
      </w:r>
    </w:p>
    <w:p w:rsidR="00CD30A0" w:rsidRPr="00972607" w:rsidRDefault="00CD30A0" w:rsidP="00CD30A0">
      <w:pPr>
        <w:ind w:left="720"/>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28"/>
        <w:gridCol w:w="2828"/>
        <w:gridCol w:w="2829"/>
        <w:gridCol w:w="2829"/>
      </w:tblGrid>
      <w:tr w:rsidR="00327104" w:rsidRPr="00972607" w:rsidTr="43F3AA9E">
        <w:tc>
          <w:tcPr>
            <w:tcW w:w="14142" w:type="dxa"/>
            <w:gridSpan w:val="5"/>
            <w:tcBorders>
              <w:bottom w:val="single" w:sz="4" w:space="0" w:color="auto"/>
            </w:tcBorders>
            <w:shd w:val="clear" w:color="auto" w:fill="auto"/>
            <w:vAlign w:val="center"/>
          </w:tcPr>
          <w:p w:rsidR="00666538" w:rsidRPr="00972607" w:rsidRDefault="00666538" w:rsidP="00864382">
            <w:pPr>
              <w:tabs>
                <w:tab w:val="left" w:pos="4889"/>
              </w:tabs>
              <w:jc w:val="center"/>
              <w:rPr>
                <w:b/>
              </w:rPr>
            </w:pPr>
          </w:p>
          <w:p w:rsidR="00666538" w:rsidRPr="00972607" w:rsidRDefault="00666538" w:rsidP="00864382">
            <w:pPr>
              <w:tabs>
                <w:tab w:val="left" w:pos="4889"/>
              </w:tabs>
              <w:jc w:val="center"/>
              <w:rPr>
                <w:b/>
              </w:rPr>
            </w:pPr>
            <w:r w:rsidRPr="00972607">
              <w:rPr>
                <w:b/>
              </w:rPr>
              <w:t>Hit és erkölcstanoktatás</w:t>
            </w:r>
          </w:p>
          <w:p w:rsidR="00666538" w:rsidRPr="00972607" w:rsidRDefault="00666538" w:rsidP="00864382">
            <w:pPr>
              <w:tabs>
                <w:tab w:val="left" w:pos="4889"/>
              </w:tabs>
              <w:jc w:val="center"/>
              <w:rPr>
                <w:b/>
              </w:rPr>
            </w:pPr>
          </w:p>
        </w:tc>
      </w:tr>
      <w:tr w:rsidR="00327104" w:rsidRPr="00972607" w:rsidTr="43F3AA9E">
        <w:tc>
          <w:tcPr>
            <w:tcW w:w="2828" w:type="dxa"/>
            <w:shd w:val="clear" w:color="auto" w:fill="D9D9D9" w:themeFill="background1" w:themeFillShade="D9"/>
            <w:vAlign w:val="center"/>
          </w:tcPr>
          <w:p w:rsidR="00666538" w:rsidRPr="00972607" w:rsidRDefault="00666538" w:rsidP="198050BA">
            <w:pPr>
              <w:jc w:val="center"/>
              <w:rPr>
                <w:b/>
                <w:bCs/>
              </w:rPr>
            </w:pPr>
          </w:p>
        </w:tc>
        <w:tc>
          <w:tcPr>
            <w:tcW w:w="2828" w:type="dxa"/>
            <w:shd w:val="clear" w:color="auto" w:fill="D9D9D9" w:themeFill="background1" w:themeFillShade="D9"/>
            <w:vAlign w:val="center"/>
          </w:tcPr>
          <w:p w:rsidR="00666538" w:rsidRPr="00972607" w:rsidRDefault="198050BA" w:rsidP="198050BA">
            <w:pPr>
              <w:jc w:val="center"/>
              <w:rPr>
                <w:b/>
                <w:bCs/>
              </w:rPr>
            </w:pPr>
            <w:r w:rsidRPr="00972607">
              <w:rPr>
                <w:b/>
                <w:bCs/>
              </w:rPr>
              <w:t>Nyíregyházi Bem József Általános Iskola</w:t>
            </w:r>
          </w:p>
        </w:tc>
        <w:tc>
          <w:tcPr>
            <w:tcW w:w="2828" w:type="dxa"/>
            <w:shd w:val="clear" w:color="auto" w:fill="D9D9D9" w:themeFill="background1" w:themeFillShade="D9"/>
            <w:vAlign w:val="center"/>
          </w:tcPr>
          <w:p w:rsidR="00666538" w:rsidRPr="00972607" w:rsidRDefault="27CCD5F6" w:rsidP="27CCD5F6">
            <w:pPr>
              <w:jc w:val="center"/>
              <w:rPr>
                <w:b/>
                <w:bCs/>
              </w:rPr>
            </w:pPr>
            <w:r w:rsidRPr="00972607">
              <w:rPr>
                <w:b/>
                <w:bCs/>
              </w:rPr>
              <w:t>Nyíregyházi Bem József Általános Iskola Gárd</w:t>
            </w:r>
            <w:r w:rsidRPr="00972607">
              <w:rPr>
                <w:b/>
                <w:bCs/>
              </w:rPr>
              <w:t>o</w:t>
            </w:r>
            <w:r w:rsidRPr="00972607">
              <w:rPr>
                <w:b/>
                <w:bCs/>
              </w:rPr>
              <w:t>nyi Géza Tagintézménye</w:t>
            </w:r>
          </w:p>
        </w:tc>
        <w:tc>
          <w:tcPr>
            <w:tcW w:w="2829" w:type="dxa"/>
            <w:shd w:val="clear" w:color="auto" w:fill="D9D9D9" w:themeFill="background1" w:themeFillShade="D9"/>
            <w:vAlign w:val="center"/>
          </w:tcPr>
          <w:p w:rsidR="006B19E8" w:rsidRPr="00972607" w:rsidRDefault="427D72A3" w:rsidP="427D72A3">
            <w:pPr>
              <w:jc w:val="center"/>
              <w:rPr>
                <w:b/>
                <w:bCs/>
              </w:rPr>
            </w:pPr>
            <w:r w:rsidRPr="00972607">
              <w:rPr>
                <w:b/>
                <w:bCs/>
              </w:rPr>
              <w:t xml:space="preserve">Nyíregyházi Bem József Általános Iskola </w:t>
            </w:r>
          </w:p>
          <w:p w:rsidR="006B19E8" w:rsidRPr="00972607" w:rsidRDefault="427D72A3" w:rsidP="427D72A3">
            <w:pPr>
              <w:jc w:val="center"/>
              <w:rPr>
                <w:b/>
                <w:bCs/>
              </w:rPr>
            </w:pPr>
            <w:r w:rsidRPr="00972607">
              <w:rPr>
                <w:b/>
                <w:bCs/>
              </w:rPr>
              <w:t xml:space="preserve">Kazinczy Ferenc </w:t>
            </w:r>
          </w:p>
          <w:p w:rsidR="00666538" w:rsidRPr="00972607" w:rsidRDefault="427D72A3" w:rsidP="427D72A3">
            <w:pPr>
              <w:jc w:val="center"/>
              <w:rPr>
                <w:b/>
                <w:bCs/>
              </w:rPr>
            </w:pPr>
            <w:r w:rsidRPr="00972607">
              <w:rPr>
                <w:b/>
                <w:bCs/>
              </w:rPr>
              <w:t>Tagintézménye</w:t>
            </w:r>
          </w:p>
        </w:tc>
        <w:tc>
          <w:tcPr>
            <w:tcW w:w="2829" w:type="dxa"/>
            <w:shd w:val="clear" w:color="auto" w:fill="D9D9D9" w:themeFill="background1" w:themeFillShade="D9"/>
            <w:vAlign w:val="center"/>
          </w:tcPr>
          <w:p w:rsidR="00666538" w:rsidRPr="00972607" w:rsidRDefault="0C1D5572" w:rsidP="0C1D5572">
            <w:pPr>
              <w:jc w:val="center"/>
              <w:rPr>
                <w:b/>
                <w:bCs/>
              </w:rPr>
            </w:pPr>
            <w:r w:rsidRPr="00972607">
              <w:rPr>
                <w:b/>
                <w:bCs/>
              </w:rPr>
              <w:t>Nyíregyházi Bem József Általános Iskola Herman Ottó Tagintézménye</w:t>
            </w:r>
          </w:p>
        </w:tc>
      </w:tr>
      <w:tr w:rsidR="00327104" w:rsidRPr="00972607" w:rsidTr="43F3AA9E">
        <w:tc>
          <w:tcPr>
            <w:tcW w:w="2828" w:type="dxa"/>
            <w:shd w:val="clear" w:color="auto" w:fill="auto"/>
            <w:vAlign w:val="center"/>
          </w:tcPr>
          <w:p w:rsidR="00666538" w:rsidRPr="00972607" w:rsidRDefault="427D72A3" w:rsidP="427D72A3">
            <w:pPr>
              <w:jc w:val="center"/>
              <w:rPr>
                <w:b/>
                <w:bCs/>
              </w:rPr>
            </w:pPr>
            <w:r w:rsidRPr="00972607">
              <w:rPr>
                <w:b/>
                <w:bCs/>
              </w:rPr>
              <w:t>Református</w:t>
            </w:r>
          </w:p>
        </w:tc>
        <w:tc>
          <w:tcPr>
            <w:tcW w:w="2828" w:type="dxa"/>
            <w:shd w:val="clear" w:color="auto" w:fill="auto"/>
            <w:vAlign w:val="center"/>
          </w:tcPr>
          <w:p w:rsidR="00666538" w:rsidRPr="00972607" w:rsidRDefault="198050BA" w:rsidP="198050BA">
            <w:pPr>
              <w:jc w:val="center"/>
            </w:pPr>
            <w:r w:rsidRPr="00972607">
              <w:t>Papp Andrea</w:t>
            </w:r>
          </w:p>
        </w:tc>
        <w:tc>
          <w:tcPr>
            <w:tcW w:w="2828" w:type="dxa"/>
            <w:shd w:val="clear" w:color="auto" w:fill="auto"/>
            <w:vAlign w:val="center"/>
          </w:tcPr>
          <w:p w:rsidR="00666538" w:rsidRPr="00972607" w:rsidRDefault="1FA63A6C" w:rsidP="1FA63A6C">
            <w:pPr>
              <w:jc w:val="center"/>
            </w:pPr>
            <w:r w:rsidRPr="00972607">
              <w:t>Takácsné Sápi Hajnalka</w:t>
            </w:r>
          </w:p>
        </w:tc>
        <w:tc>
          <w:tcPr>
            <w:tcW w:w="2829" w:type="dxa"/>
            <w:shd w:val="clear" w:color="auto" w:fill="auto"/>
            <w:vAlign w:val="center"/>
          </w:tcPr>
          <w:p w:rsidR="00666538" w:rsidRPr="00972607" w:rsidRDefault="43F3AA9E" w:rsidP="43F3AA9E">
            <w:pPr>
              <w:jc w:val="center"/>
            </w:pPr>
            <w:r w:rsidRPr="00972607">
              <w:t>Csiszár Ákos, Tóthné R</w:t>
            </w:r>
            <w:r w:rsidRPr="00972607">
              <w:t>o</w:t>
            </w:r>
            <w:r w:rsidRPr="00972607">
              <w:t>mán Ildikó</w:t>
            </w:r>
          </w:p>
        </w:tc>
        <w:tc>
          <w:tcPr>
            <w:tcW w:w="2829" w:type="dxa"/>
            <w:shd w:val="clear" w:color="auto" w:fill="auto"/>
            <w:vAlign w:val="center"/>
          </w:tcPr>
          <w:p w:rsidR="00666538" w:rsidRPr="00972607" w:rsidRDefault="43F3AA9E" w:rsidP="36A2D8FD">
            <w:pPr>
              <w:jc w:val="center"/>
            </w:pPr>
            <w:r w:rsidRPr="00972607">
              <w:t>Péter Lászlóné</w:t>
            </w:r>
          </w:p>
        </w:tc>
      </w:tr>
      <w:tr w:rsidR="00327104" w:rsidRPr="00972607" w:rsidTr="43F3AA9E">
        <w:tc>
          <w:tcPr>
            <w:tcW w:w="2828" w:type="dxa"/>
            <w:shd w:val="clear" w:color="auto" w:fill="auto"/>
            <w:vAlign w:val="center"/>
          </w:tcPr>
          <w:p w:rsidR="00666538" w:rsidRPr="00972607" w:rsidRDefault="427D72A3" w:rsidP="427D72A3">
            <w:pPr>
              <w:jc w:val="center"/>
              <w:rPr>
                <w:b/>
                <w:bCs/>
              </w:rPr>
            </w:pPr>
            <w:r w:rsidRPr="00972607">
              <w:rPr>
                <w:b/>
                <w:bCs/>
              </w:rPr>
              <w:t>Evangélikus</w:t>
            </w:r>
          </w:p>
        </w:tc>
        <w:tc>
          <w:tcPr>
            <w:tcW w:w="2828" w:type="dxa"/>
            <w:shd w:val="clear" w:color="auto" w:fill="auto"/>
            <w:vAlign w:val="center"/>
          </w:tcPr>
          <w:p w:rsidR="00B156FE" w:rsidRPr="00972607" w:rsidRDefault="198050BA" w:rsidP="198050BA">
            <w:pPr>
              <w:jc w:val="center"/>
            </w:pPr>
            <w:r w:rsidRPr="00972607">
              <w:t>Adámi Márta</w:t>
            </w:r>
          </w:p>
        </w:tc>
        <w:tc>
          <w:tcPr>
            <w:tcW w:w="2828" w:type="dxa"/>
            <w:shd w:val="clear" w:color="auto" w:fill="auto"/>
            <w:vAlign w:val="center"/>
          </w:tcPr>
          <w:p w:rsidR="00666538" w:rsidRPr="00972607" w:rsidRDefault="72849F04" w:rsidP="198050BA">
            <w:pPr>
              <w:jc w:val="center"/>
            </w:pPr>
            <w:r w:rsidRPr="00972607">
              <w:t>Breznyiczki Györgyné</w:t>
            </w:r>
          </w:p>
        </w:tc>
        <w:tc>
          <w:tcPr>
            <w:tcW w:w="2829" w:type="dxa"/>
            <w:shd w:val="clear" w:color="auto" w:fill="auto"/>
            <w:vAlign w:val="center"/>
          </w:tcPr>
          <w:p w:rsidR="00666538" w:rsidRPr="00972607" w:rsidRDefault="43F3AA9E" w:rsidP="427D72A3">
            <w:pPr>
              <w:jc w:val="center"/>
            </w:pPr>
            <w:r w:rsidRPr="00972607">
              <w:t xml:space="preserve">Melichné Sz. Edit </w:t>
            </w:r>
          </w:p>
        </w:tc>
        <w:tc>
          <w:tcPr>
            <w:tcW w:w="2829" w:type="dxa"/>
            <w:shd w:val="clear" w:color="auto" w:fill="auto"/>
            <w:vAlign w:val="center"/>
          </w:tcPr>
          <w:p w:rsidR="00666538" w:rsidRPr="00972607" w:rsidRDefault="36A2D8FD" w:rsidP="36A2D8FD">
            <w:pPr>
              <w:jc w:val="center"/>
            </w:pPr>
            <w:r w:rsidRPr="00972607">
              <w:t>-</w:t>
            </w:r>
          </w:p>
        </w:tc>
      </w:tr>
      <w:tr w:rsidR="00327104" w:rsidRPr="00972607" w:rsidTr="43F3AA9E">
        <w:tc>
          <w:tcPr>
            <w:tcW w:w="2828" w:type="dxa"/>
            <w:shd w:val="clear" w:color="auto" w:fill="auto"/>
            <w:vAlign w:val="center"/>
          </w:tcPr>
          <w:p w:rsidR="00666538" w:rsidRPr="00972607" w:rsidRDefault="427D72A3" w:rsidP="427D72A3">
            <w:pPr>
              <w:jc w:val="center"/>
              <w:rPr>
                <w:b/>
                <w:bCs/>
              </w:rPr>
            </w:pPr>
            <w:r w:rsidRPr="00972607">
              <w:rPr>
                <w:b/>
                <w:bCs/>
              </w:rPr>
              <w:t>Görög katolikus</w:t>
            </w:r>
          </w:p>
        </w:tc>
        <w:tc>
          <w:tcPr>
            <w:tcW w:w="2828" w:type="dxa"/>
            <w:shd w:val="clear" w:color="auto" w:fill="auto"/>
            <w:vAlign w:val="center"/>
          </w:tcPr>
          <w:p w:rsidR="00666538" w:rsidRPr="00972607" w:rsidRDefault="198050BA" w:rsidP="198050BA">
            <w:pPr>
              <w:jc w:val="center"/>
            </w:pPr>
            <w:r w:rsidRPr="00972607">
              <w:t>Szender Adrienn</w:t>
            </w:r>
          </w:p>
        </w:tc>
        <w:tc>
          <w:tcPr>
            <w:tcW w:w="2828" w:type="dxa"/>
            <w:shd w:val="clear" w:color="auto" w:fill="auto"/>
            <w:vAlign w:val="center"/>
          </w:tcPr>
          <w:p w:rsidR="00666538" w:rsidRPr="00972607" w:rsidRDefault="1FA63A6C" w:rsidP="72849F04">
            <w:pPr>
              <w:jc w:val="center"/>
            </w:pPr>
            <w:r w:rsidRPr="00972607">
              <w:t>Balacsi Marianna</w:t>
            </w:r>
          </w:p>
        </w:tc>
        <w:tc>
          <w:tcPr>
            <w:tcW w:w="2829" w:type="dxa"/>
            <w:shd w:val="clear" w:color="auto" w:fill="auto"/>
            <w:vAlign w:val="center"/>
          </w:tcPr>
          <w:p w:rsidR="00666538" w:rsidRPr="00972607" w:rsidRDefault="43F3AA9E" w:rsidP="43F3AA9E">
            <w:pPr>
              <w:pStyle w:val="Szvegtrzsbehzssal"/>
              <w:ind w:left="0" w:right="282"/>
              <w:jc w:val="center"/>
              <w:rPr>
                <w:sz w:val="24"/>
                <w:szCs w:val="24"/>
                <w:lang w:val="hu-HU"/>
              </w:rPr>
            </w:pPr>
            <w:r w:rsidRPr="00972607">
              <w:rPr>
                <w:sz w:val="24"/>
                <w:szCs w:val="24"/>
                <w:lang w:val="hu-HU"/>
              </w:rPr>
              <w:t>Kádár Erzsébet</w:t>
            </w:r>
          </w:p>
        </w:tc>
        <w:tc>
          <w:tcPr>
            <w:tcW w:w="2829" w:type="dxa"/>
            <w:shd w:val="clear" w:color="auto" w:fill="auto"/>
            <w:vAlign w:val="center"/>
          </w:tcPr>
          <w:p w:rsidR="00666538" w:rsidRPr="00972607" w:rsidRDefault="43F3AA9E" w:rsidP="43F3AA9E">
            <w:pPr>
              <w:jc w:val="center"/>
            </w:pPr>
            <w:r w:rsidRPr="00972607">
              <w:t>Monostory Marcell</w:t>
            </w:r>
          </w:p>
        </w:tc>
      </w:tr>
      <w:tr w:rsidR="00327104" w:rsidRPr="00972607" w:rsidTr="43F3AA9E">
        <w:tc>
          <w:tcPr>
            <w:tcW w:w="2828" w:type="dxa"/>
            <w:shd w:val="clear" w:color="auto" w:fill="auto"/>
            <w:vAlign w:val="center"/>
          </w:tcPr>
          <w:p w:rsidR="00666538" w:rsidRPr="00972607" w:rsidRDefault="427D72A3" w:rsidP="427D72A3">
            <w:pPr>
              <w:jc w:val="center"/>
              <w:rPr>
                <w:b/>
                <w:bCs/>
              </w:rPr>
            </w:pPr>
            <w:r w:rsidRPr="00972607">
              <w:rPr>
                <w:b/>
                <w:bCs/>
              </w:rPr>
              <w:t>Római katolikus</w:t>
            </w:r>
          </w:p>
        </w:tc>
        <w:tc>
          <w:tcPr>
            <w:tcW w:w="2828" w:type="dxa"/>
            <w:shd w:val="clear" w:color="auto" w:fill="auto"/>
            <w:vAlign w:val="center"/>
          </w:tcPr>
          <w:p w:rsidR="00FB1685" w:rsidRPr="00972607" w:rsidRDefault="198050BA" w:rsidP="00AD60D2">
            <w:pPr>
              <w:jc w:val="center"/>
            </w:pPr>
            <w:r w:rsidRPr="00972607">
              <w:t>László Krisztián</w:t>
            </w:r>
          </w:p>
          <w:p w:rsidR="00666538" w:rsidRPr="00972607" w:rsidRDefault="00666538" w:rsidP="00AD60D2">
            <w:pPr>
              <w:jc w:val="center"/>
            </w:pPr>
          </w:p>
        </w:tc>
        <w:tc>
          <w:tcPr>
            <w:tcW w:w="2828" w:type="dxa"/>
            <w:shd w:val="clear" w:color="auto" w:fill="auto"/>
            <w:vAlign w:val="center"/>
          </w:tcPr>
          <w:p w:rsidR="00666538" w:rsidRPr="00972607" w:rsidRDefault="1FA63A6C" w:rsidP="72849F04">
            <w:pPr>
              <w:pStyle w:val="Szvegtrzsbehzssal"/>
              <w:ind w:left="0" w:right="282"/>
              <w:rPr>
                <w:sz w:val="24"/>
                <w:szCs w:val="24"/>
                <w:lang w:val="hu-HU" w:eastAsia="hu-HU"/>
              </w:rPr>
            </w:pPr>
            <w:r w:rsidRPr="00972607">
              <w:rPr>
                <w:sz w:val="24"/>
                <w:szCs w:val="24"/>
                <w:lang w:val="hu-HU" w:eastAsia="hu-HU"/>
              </w:rPr>
              <w:t>Hornyákné Kovács Klára, Csonka Ferenc</w:t>
            </w:r>
          </w:p>
        </w:tc>
        <w:tc>
          <w:tcPr>
            <w:tcW w:w="2829" w:type="dxa"/>
            <w:shd w:val="clear" w:color="auto" w:fill="auto"/>
            <w:vAlign w:val="center"/>
          </w:tcPr>
          <w:p w:rsidR="00666538" w:rsidRPr="00972607" w:rsidRDefault="43F3AA9E" w:rsidP="43F3AA9E">
            <w:r w:rsidRPr="00972607">
              <w:t>Szabóné Belák Bernadett</w:t>
            </w:r>
          </w:p>
          <w:p w:rsidR="00666538" w:rsidRPr="00972607" w:rsidRDefault="00666538" w:rsidP="427D72A3">
            <w:pPr>
              <w:jc w:val="center"/>
            </w:pPr>
          </w:p>
        </w:tc>
        <w:tc>
          <w:tcPr>
            <w:tcW w:w="2829" w:type="dxa"/>
            <w:shd w:val="clear" w:color="auto" w:fill="auto"/>
            <w:vAlign w:val="center"/>
          </w:tcPr>
          <w:p w:rsidR="00666538" w:rsidRPr="00972607" w:rsidRDefault="43F3AA9E" w:rsidP="43F3AA9E">
            <w:pPr>
              <w:jc w:val="center"/>
            </w:pPr>
            <w:r w:rsidRPr="00972607">
              <w:t>Ujjné Petró Teréz</w:t>
            </w:r>
          </w:p>
        </w:tc>
      </w:tr>
      <w:tr w:rsidR="00327104" w:rsidRPr="00972607" w:rsidTr="43F3AA9E">
        <w:tc>
          <w:tcPr>
            <w:tcW w:w="2828" w:type="dxa"/>
            <w:shd w:val="clear" w:color="auto" w:fill="auto"/>
            <w:vAlign w:val="center"/>
          </w:tcPr>
          <w:p w:rsidR="005818E6" w:rsidRPr="00972607" w:rsidRDefault="427D72A3" w:rsidP="427D72A3">
            <w:pPr>
              <w:jc w:val="center"/>
              <w:rPr>
                <w:b/>
                <w:bCs/>
              </w:rPr>
            </w:pPr>
            <w:r w:rsidRPr="00972607">
              <w:rPr>
                <w:b/>
                <w:bCs/>
              </w:rPr>
              <w:t>Hit gyülekezete</w:t>
            </w:r>
          </w:p>
        </w:tc>
        <w:tc>
          <w:tcPr>
            <w:tcW w:w="2828" w:type="dxa"/>
            <w:shd w:val="clear" w:color="auto" w:fill="auto"/>
            <w:vAlign w:val="center"/>
          </w:tcPr>
          <w:p w:rsidR="005818E6" w:rsidRPr="00972607" w:rsidRDefault="005818E6" w:rsidP="198050BA">
            <w:pPr>
              <w:jc w:val="center"/>
            </w:pPr>
          </w:p>
        </w:tc>
        <w:tc>
          <w:tcPr>
            <w:tcW w:w="2828" w:type="dxa"/>
            <w:shd w:val="clear" w:color="auto" w:fill="auto"/>
            <w:vAlign w:val="center"/>
          </w:tcPr>
          <w:p w:rsidR="005818E6" w:rsidRPr="00972607" w:rsidRDefault="005818E6" w:rsidP="198050BA">
            <w:pPr>
              <w:jc w:val="center"/>
            </w:pPr>
          </w:p>
        </w:tc>
        <w:tc>
          <w:tcPr>
            <w:tcW w:w="2829" w:type="dxa"/>
            <w:shd w:val="clear" w:color="auto" w:fill="auto"/>
            <w:vAlign w:val="center"/>
          </w:tcPr>
          <w:p w:rsidR="005818E6" w:rsidRPr="00972607" w:rsidRDefault="43F3AA9E" w:rsidP="43F3AA9E">
            <w:pPr>
              <w:jc w:val="center"/>
            </w:pPr>
            <w:r w:rsidRPr="00972607">
              <w:t>Zöldesiné Mészáros Jolán</w:t>
            </w:r>
          </w:p>
        </w:tc>
        <w:tc>
          <w:tcPr>
            <w:tcW w:w="2829" w:type="dxa"/>
            <w:shd w:val="clear" w:color="auto" w:fill="auto"/>
            <w:vAlign w:val="center"/>
          </w:tcPr>
          <w:p w:rsidR="005818E6" w:rsidRPr="00972607" w:rsidRDefault="29B7648C" w:rsidP="29B7648C">
            <w:pPr>
              <w:jc w:val="center"/>
            </w:pPr>
            <w:r w:rsidRPr="00972607">
              <w:t>-</w:t>
            </w:r>
          </w:p>
        </w:tc>
      </w:tr>
      <w:tr w:rsidR="00327104" w:rsidRPr="00972607" w:rsidTr="43F3AA9E">
        <w:tc>
          <w:tcPr>
            <w:tcW w:w="2828" w:type="dxa"/>
            <w:shd w:val="clear" w:color="auto" w:fill="auto"/>
            <w:vAlign w:val="center"/>
          </w:tcPr>
          <w:p w:rsidR="00D00F45" w:rsidRPr="00972607" w:rsidRDefault="427D72A3" w:rsidP="427D72A3">
            <w:pPr>
              <w:jc w:val="center"/>
              <w:rPr>
                <w:b/>
                <w:bCs/>
              </w:rPr>
            </w:pPr>
            <w:r w:rsidRPr="00972607">
              <w:rPr>
                <w:b/>
                <w:bCs/>
              </w:rPr>
              <w:t>Shalom Pünkösdi Eg</w:t>
            </w:r>
            <w:r w:rsidRPr="00972607">
              <w:rPr>
                <w:b/>
                <w:bCs/>
              </w:rPr>
              <w:t>y</w:t>
            </w:r>
            <w:r w:rsidRPr="00972607">
              <w:rPr>
                <w:b/>
                <w:bCs/>
              </w:rPr>
              <w:t>ház</w:t>
            </w:r>
          </w:p>
        </w:tc>
        <w:tc>
          <w:tcPr>
            <w:tcW w:w="2828" w:type="dxa"/>
            <w:shd w:val="clear" w:color="auto" w:fill="auto"/>
            <w:vAlign w:val="center"/>
          </w:tcPr>
          <w:p w:rsidR="00D00F45" w:rsidRPr="00972607" w:rsidRDefault="198050BA" w:rsidP="198050BA">
            <w:pPr>
              <w:jc w:val="center"/>
            </w:pPr>
            <w:r w:rsidRPr="00972607">
              <w:t>Németh Lívia</w:t>
            </w:r>
          </w:p>
        </w:tc>
        <w:tc>
          <w:tcPr>
            <w:tcW w:w="2828" w:type="dxa"/>
            <w:shd w:val="clear" w:color="auto" w:fill="auto"/>
            <w:vAlign w:val="center"/>
          </w:tcPr>
          <w:p w:rsidR="00D00F45" w:rsidRPr="00972607" w:rsidRDefault="1FA63A6C" w:rsidP="72849F04">
            <w:pPr>
              <w:pStyle w:val="Szvegtrzsbehzssal"/>
              <w:ind w:left="0" w:right="282"/>
              <w:jc w:val="center"/>
              <w:rPr>
                <w:sz w:val="24"/>
                <w:szCs w:val="24"/>
                <w:lang w:val="hu-HU"/>
              </w:rPr>
            </w:pPr>
            <w:r w:rsidRPr="00972607">
              <w:rPr>
                <w:sz w:val="24"/>
                <w:szCs w:val="24"/>
                <w:lang w:val="hu-HU"/>
              </w:rPr>
              <w:t>Németh Lívia</w:t>
            </w:r>
          </w:p>
        </w:tc>
        <w:tc>
          <w:tcPr>
            <w:tcW w:w="2829" w:type="dxa"/>
            <w:shd w:val="clear" w:color="auto" w:fill="auto"/>
            <w:vAlign w:val="center"/>
          </w:tcPr>
          <w:p w:rsidR="00D00F45" w:rsidRPr="00972607" w:rsidRDefault="43F3AA9E" w:rsidP="43F3AA9E">
            <w:pPr>
              <w:jc w:val="center"/>
            </w:pPr>
            <w:r w:rsidRPr="00972607">
              <w:t>Németh Lívia</w:t>
            </w:r>
          </w:p>
        </w:tc>
        <w:tc>
          <w:tcPr>
            <w:tcW w:w="2829" w:type="dxa"/>
            <w:shd w:val="clear" w:color="auto" w:fill="auto"/>
            <w:vAlign w:val="center"/>
          </w:tcPr>
          <w:p w:rsidR="00D00F45" w:rsidRPr="00972607" w:rsidRDefault="00D00F45" w:rsidP="427D72A3">
            <w:pPr>
              <w:jc w:val="center"/>
            </w:pPr>
          </w:p>
          <w:p w:rsidR="00D00F45" w:rsidRPr="00972607" w:rsidRDefault="00D00F45" w:rsidP="427D72A3">
            <w:pPr>
              <w:jc w:val="center"/>
            </w:pPr>
          </w:p>
        </w:tc>
      </w:tr>
      <w:tr w:rsidR="00327104" w:rsidRPr="00972607" w:rsidTr="43F3AA9E">
        <w:tc>
          <w:tcPr>
            <w:tcW w:w="2828" w:type="dxa"/>
            <w:shd w:val="clear" w:color="auto" w:fill="auto"/>
            <w:vAlign w:val="center"/>
          </w:tcPr>
          <w:p w:rsidR="427D72A3" w:rsidRPr="00972607" w:rsidRDefault="427D72A3" w:rsidP="427D72A3">
            <w:pPr>
              <w:jc w:val="center"/>
              <w:rPr>
                <w:b/>
                <w:bCs/>
              </w:rPr>
            </w:pPr>
            <w:r w:rsidRPr="00972607">
              <w:rPr>
                <w:b/>
                <w:bCs/>
              </w:rPr>
              <w:t>Baptista Gyülekezet</w:t>
            </w:r>
          </w:p>
        </w:tc>
        <w:tc>
          <w:tcPr>
            <w:tcW w:w="2828" w:type="dxa"/>
            <w:shd w:val="clear" w:color="auto" w:fill="auto"/>
            <w:vAlign w:val="center"/>
          </w:tcPr>
          <w:p w:rsidR="427D72A3" w:rsidRPr="00972607" w:rsidRDefault="427D72A3" w:rsidP="427D72A3">
            <w:pPr>
              <w:jc w:val="center"/>
            </w:pPr>
          </w:p>
        </w:tc>
        <w:tc>
          <w:tcPr>
            <w:tcW w:w="2828" w:type="dxa"/>
            <w:shd w:val="clear" w:color="auto" w:fill="auto"/>
            <w:vAlign w:val="center"/>
          </w:tcPr>
          <w:p w:rsidR="427D72A3" w:rsidRPr="00972607" w:rsidRDefault="427D72A3" w:rsidP="427D72A3">
            <w:pPr>
              <w:pStyle w:val="Szvegtrzsbehzssal"/>
              <w:jc w:val="center"/>
              <w:rPr>
                <w:sz w:val="24"/>
                <w:szCs w:val="24"/>
                <w:lang w:val="hu-HU"/>
              </w:rPr>
            </w:pPr>
          </w:p>
        </w:tc>
        <w:tc>
          <w:tcPr>
            <w:tcW w:w="2829" w:type="dxa"/>
            <w:shd w:val="clear" w:color="auto" w:fill="auto"/>
            <w:vAlign w:val="center"/>
          </w:tcPr>
          <w:p w:rsidR="427D72A3" w:rsidRPr="00972607" w:rsidRDefault="43F3AA9E" w:rsidP="43F3AA9E">
            <w:pPr>
              <w:jc w:val="center"/>
            </w:pPr>
            <w:r w:rsidRPr="00972607">
              <w:t>Papp Dániel</w:t>
            </w:r>
          </w:p>
        </w:tc>
        <w:tc>
          <w:tcPr>
            <w:tcW w:w="2829" w:type="dxa"/>
            <w:shd w:val="clear" w:color="auto" w:fill="auto"/>
            <w:vAlign w:val="center"/>
          </w:tcPr>
          <w:p w:rsidR="427D72A3" w:rsidRPr="00972607" w:rsidRDefault="427D72A3" w:rsidP="427D72A3">
            <w:pPr>
              <w:jc w:val="center"/>
            </w:pPr>
          </w:p>
        </w:tc>
      </w:tr>
    </w:tbl>
    <w:p w:rsidR="006A66EA" w:rsidRPr="00972607" w:rsidRDefault="1FA63A6C" w:rsidP="0C1D5572">
      <w:pPr>
        <w:pStyle w:val="Cmsor1"/>
      </w:pPr>
      <w:bookmarkStart w:id="152" w:name="_Toc430082829"/>
      <w:bookmarkStart w:id="153" w:name="_Toc430086257"/>
      <w:bookmarkStart w:id="154" w:name="_Toc524617095"/>
      <w:bookmarkStart w:id="155" w:name="_Toc524617417"/>
      <w:bookmarkStart w:id="156" w:name="_Toc112878414"/>
      <w:r w:rsidRPr="00972607">
        <w:t>Etika oktatása 2022/2023-as tanév tantárgyfelosztása szerint.</w:t>
      </w:r>
      <w:bookmarkEnd w:id="152"/>
      <w:bookmarkEnd w:id="153"/>
      <w:bookmarkEnd w:id="154"/>
      <w:bookmarkEnd w:id="155"/>
      <w:bookmarkEnd w:id="156"/>
    </w:p>
    <w:p w:rsidR="00C40DAC" w:rsidRPr="00972607" w:rsidRDefault="00D60F31" w:rsidP="00FC554F">
      <w:pPr>
        <w:pStyle w:val="Cm"/>
        <w:numPr>
          <w:ilvl w:val="0"/>
          <w:numId w:val="24"/>
        </w:numPr>
        <w:ind w:left="284"/>
      </w:pPr>
      <w:bookmarkStart w:id="157" w:name="_Toc430082830"/>
      <w:bookmarkStart w:id="158" w:name="_Toc430086258"/>
      <w:bookmarkStart w:id="159" w:name="_Toc524617418"/>
      <w:bookmarkStart w:id="160" w:name="_Toc112878415"/>
      <w:r w:rsidRPr="00972607">
        <w:t>Feladatok – határidők</w:t>
      </w:r>
      <w:bookmarkEnd w:id="157"/>
      <w:bookmarkEnd w:id="158"/>
      <w:bookmarkEnd w:id="159"/>
      <w:bookmarkEnd w:id="160"/>
    </w:p>
    <w:p w:rsidR="00C40DAC" w:rsidRPr="00972607" w:rsidRDefault="00C40DAC" w:rsidP="00341869">
      <w:pPr>
        <w:ind w:left="360"/>
        <w:rPr>
          <w:b/>
        </w:rPr>
      </w:pPr>
    </w:p>
    <w:tbl>
      <w:tblPr>
        <w:tblW w:w="13914" w:type="dxa"/>
        <w:tblInd w:w="125" w:type="dxa"/>
        <w:tblLayout w:type="fixed"/>
        <w:tblCellMar>
          <w:left w:w="0" w:type="dxa"/>
          <w:right w:w="0" w:type="dxa"/>
        </w:tblCellMar>
        <w:tblLook w:val="0000" w:firstRow="0" w:lastRow="0" w:firstColumn="0" w:lastColumn="0" w:noHBand="0" w:noVBand="0"/>
      </w:tblPr>
      <w:tblGrid>
        <w:gridCol w:w="4133"/>
        <w:gridCol w:w="142"/>
        <w:gridCol w:w="3402"/>
        <w:gridCol w:w="3543"/>
        <w:gridCol w:w="2694"/>
      </w:tblGrid>
      <w:tr w:rsidR="00327104" w:rsidRPr="00972607" w:rsidTr="2C1F6344">
        <w:trPr>
          <w:trHeight w:hRule="exact" w:val="455"/>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vAlign w:val="center"/>
          </w:tcPr>
          <w:p w:rsidR="006C50B6" w:rsidRPr="00972607" w:rsidRDefault="006C50B6" w:rsidP="00C84D01">
            <w:pPr>
              <w:widowControl w:val="0"/>
              <w:autoSpaceDE w:val="0"/>
              <w:autoSpaceDN w:val="0"/>
              <w:adjustRightInd w:val="0"/>
              <w:spacing w:line="314" w:lineRule="exact"/>
              <w:ind w:left="105"/>
              <w:jc w:val="center"/>
              <w:rPr>
                <w:b/>
              </w:rPr>
            </w:pPr>
            <w:r w:rsidRPr="00972607">
              <w:rPr>
                <w:b/>
                <w:bCs/>
                <w:spacing w:val="3"/>
              </w:rPr>
              <w:t>F</w:t>
            </w:r>
            <w:r w:rsidRPr="00972607">
              <w:rPr>
                <w:b/>
                <w:bCs/>
                <w:spacing w:val="1"/>
              </w:rPr>
              <w:t>e</w:t>
            </w:r>
            <w:r w:rsidRPr="00972607">
              <w:rPr>
                <w:b/>
                <w:bCs/>
                <w:spacing w:val="-1"/>
              </w:rPr>
              <w:t>l</w:t>
            </w:r>
            <w:r w:rsidRPr="00972607">
              <w:rPr>
                <w:b/>
                <w:bCs/>
              </w:rPr>
              <w:t>a</w:t>
            </w:r>
            <w:r w:rsidRPr="00972607">
              <w:rPr>
                <w:b/>
                <w:bCs/>
                <w:spacing w:val="-1"/>
              </w:rPr>
              <w:t>d</w:t>
            </w:r>
            <w:r w:rsidRPr="00972607">
              <w:rPr>
                <w:b/>
                <w:bCs/>
              </w:rPr>
              <w:t>a</w:t>
            </w:r>
            <w:r w:rsidRPr="00972607">
              <w:rPr>
                <w:b/>
                <w:bCs/>
                <w:spacing w:val="-1"/>
              </w:rPr>
              <w:t>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vAlign w:val="center"/>
          </w:tcPr>
          <w:p w:rsidR="006C50B6" w:rsidRPr="00972607" w:rsidRDefault="006C50B6" w:rsidP="00C84D01">
            <w:pPr>
              <w:widowControl w:val="0"/>
              <w:autoSpaceDE w:val="0"/>
              <w:autoSpaceDN w:val="0"/>
              <w:adjustRightInd w:val="0"/>
              <w:spacing w:line="314" w:lineRule="exact"/>
              <w:ind w:left="105"/>
              <w:jc w:val="center"/>
              <w:rPr>
                <w:b/>
              </w:rPr>
            </w:pPr>
            <w:r w:rsidRPr="00972607">
              <w:rPr>
                <w:b/>
                <w:bCs/>
                <w:spacing w:val="-1"/>
              </w:rPr>
              <w:t>H</w:t>
            </w:r>
            <w:r w:rsidRPr="00972607">
              <w:rPr>
                <w:b/>
                <w:bCs/>
              </w:rPr>
              <w:t>a</w:t>
            </w:r>
            <w:r w:rsidRPr="00972607">
              <w:rPr>
                <w:b/>
                <w:bCs/>
                <w:spacing w:val="-1"/>
              </w:rPr>
              <w:t>t</w:t>
            </w:r>
            <w:r w:rsidRPr="00972607">
              <w:rPr>
                <w:b/>
                <w:bCs/>
              </w:rPr>
              <w:t>á</w:t>
            </w:r>
            <w:r w:rsidRPr="00972607">
              <w:rPr>
                <w:b/>
                <w:bCs/>
                <w:spacing w:val="1"/>
              </w:rPr>
              <w:t>r</w:t>
            </w:r>
            <w:r w:rsidRPr="00972607">
              <w:rPr>
                <w:b/>
                <w:bCs/>
                <w:spacing w:val="4"/>
              </w:rPr>
              <w:t>id</w:t>
            </w:r>
            <w:r w:rsidRPr="00972607">
              <w:rPr>
                <w:b/>
                <w:bCs/>
                <w:spacing w:val="-5"/>
              </w:rPr>
              <w:t>ő</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vAlign w:val="center"/>
          </w:tcPr>
          <w:p w:rsidR="006C50B6" w:rsidRPr="00972607" w:rsidRDefault="006C50B6" w:rsidP="00C84D01">
            <w:pPr>
              <w:widowControl w:val="0"/>
              <w:autoSpaceDE w:val="0"/>
              <w:autoSpaceDN w:val="0"/>
              <w:adjustRightInd w:val="0"/>
              <w:spacing w:line="314" w:lineRule="exact"/>
              <w:ind w:left="100"/>
              <w:jc w:val="center"/>
              <w:rPr>
                <w:b/>
              </w:rPr>
            </w:pPr>
            <w:r w:rsidRPr="00972607">
              <w:rPr>
                <w:b/>
                <w:bCs/>
                <w:spacing w:val="3"/>
              </w:rPr>
              <w:t>F</w:t>
            </w:r>
            <w:r w:rsidRPr="00972607">
              <w:rPr>
                <w:b/>
                <w:bCs/>
                <w:spacing w:val="1"/>
              </w:rPr>
              <w:t>e</w:t>
            </w:r>
            <w:r w:rsidRPr="00972607">
              <w:rPr>
                <w:b/>
                <w:bCs/>
                <w:spacing w:val="-1"/>
              </w:rPr>
              <w:t>l</w:t>
            </w:r>
            <w:r w:rsidRPr="00972607">
              <w:rPr>
                <w:b/>
                <w:bCs/>
                <w:spacing w:val="1"/>
              </w:rPr>
              <w:t>e</w:t>
            </w:r>
            <w:r w:rsidRPr="00972607">
              <w:rPr>
                <w:b/>
                <w:bCs/>
                <w:spacing w:val="-1"/>
              </w:rPr>
              <w:t>l</w:t>
            </w:r>
            <w:r w:rsidRPr="00972607">
              <w:rPr>
                <w:b/>
                <w:bCs/>
                <w:spacing w:val="-5"/>
              </w:rPr>
              <w:t>ő</w:t>
            </w:r>
            <w:r w:rsidRPr="00972607">
              <w:rPr>
                <w:b/>
                <w:bCs/>
                <w:spacing w:val="2"/>
              </w:rPr>
              <w:t>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EBEBE"/>
            <w:vAlign w:val="center"/>
          </w:tcPr>
          <w:p w:rsidR="006C50B6" w:rsidRPr="00972607" w:rsidRDefault="006C50B6" w:rsidP="00C84D01">
            <w:pPr>
              <w:widowControl w:val="0"/>
              <w:autoSpaceDE w:val="0"/>
              <w:autoSpaceDN w:val="0"/>
              <w:adjustRightInd w:val="0"/>
              <w:spacing w:line="314" w:lineRule="exact"/>
              <w:ind w:left="105"/>
              <w:jc w:val="center"/>
              <w:rPr>
                <w:b/>
              </w:rPr>
            </w:pPr>
            <w:r w:rsidRPr="00972607">
              <w:rPr>
                <w:b/>
                <w:bCs/>
                <w:spacing w:val="1"/>
              </w:rPr>
              <w:t>E</w:t>
            </w:r>
            <w:r w:rsidRPr="00972607">
              <w:rPr>
                <w:b/>
                <w:bCs/>
                <w:spacing w:val="-1"/>
              </w:rPr>
              <w:t>ll</w:t>
            </w:r>
            <w:r w:rsidRPr="00972607">
              <w:rPr>
                <w:b/>
                <w:bCs/>
                <w:spacing w:val="6"/>
              </w:rPr>
              <w:t>e</w:t>
            </w:r>
            <w:r w:rsidRPr="00972607">
              <w:rPr>
                <w:b/>
                <w:bCs/>
                <w:spacing w:val="-1"/>
              </w:rPr>
              <w:t>n</w:t>
            </w:r>
            <w:r w:rsidRPr="00972607">
              <w:rPr>
                <w:b/>
                <w:bCs/>
                <w:spacing w:val="-5"/>
              </w:rPr>
              <w:t>ő</w:t>
            </w:r>
            <w:r w:rsidRPr="00972607">
              <w:rPr>
                <w:b/>
                <w:bCs/>
                <w:spacing w:val="6"/>
              </w:rPr>
              <w:t>r</w:t>
            </w:r>
            <w:r w:rsidRPr="00972607">
              <w:rPr>
                <w:b/>
                <w:bCs/>
                <w:spacing w:val="-3"/>
              </w:rPr>
              <w:t>z</w:t>
            </w:r>
            <w:r w:rsidRPr="00972607">
              <w:rPr>
                <w:b/>
                <w:bCs/>
                <w:spacing w:val="-1"/>
              </w:rPr>
              <w:t>i</w:t>
            </w:r>
          </w:p>
        </w:tc>
      </w:tr>
      <w:tr w:rsidR="00327104" w:rsidRPr="00972607" w:rsidTr="2C1F6344">
        <w:trPr>
          <w:trHeight w:val="728"/>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03003A" w:rsidP="00C84D01">
            <w:pPr>
              <w:widowControl w:val="0"/>
              <w:autoSpaceDE w:val="0"/>
              <w:autoSpaceDN w:val="0"/>
              <w:adjustRightInd w:val="0"/>
              <w:ind w:left="105"/>
              <w:jc w:val="center"/>
            </w:pPr>
            <w:r w:rsidRPr="00972607">
              <w:rPr>
                <w:bCs/>
                <w:iCs/>
                <w:spacing w:val="1"/>
              </w:rPr>
              <w:t>S</w:t>
            </w:r>
            <w:r w:rsidRPr="00972607">
              <w:rPr>
                <w:bCs/>
                <w:iCs/>
                <w:spacing w:val="-2"/>
              </w:rPr>
              <w:t>z</w:t>
            </w:r>
            <w:r w:rsidRPr="00972607">
              <w:rPr>
                <w:bCs/>
                <w:iCs/>
                <w:spacing w:val="1"/>
              </w:rPr>
              <w:t>ü</w:t>
            </w:r>
            <w:r w:rsidRPr="00972607">
              <w:rPr>
                <w:bCs/>
                <w:iCs/>
              </w:rPr>
              <w:t>lői</w:t>
            </w:r>
            <w:r w:rsidRPr="00972607">
              <w:rPr>
                <w:bCs/>
                <w:iCs/>
                <w:spacing w:val="-1"/>
              </w:rPr>
              <w:t xml:space="preserve"> é</w:t>
            </w:r>
            <w:r w:rsidRPr="00972607">
              <w:rPr>
                <w:bCs/>
                <w:iCs/>
                <w:spacing w:val="-2"/>
              </w:rPr>
              <w:t>r</w:t>
            </w:r>
            <w:r w:rsidRPr="00972607">
              <w:rPr>
                <w:bCs/>
                <w:iCs/>
              </w:rPr>
              <w:t>t</w:t>
            </w:r>
            <w:r w:rsidRPr="00972607">
              <w:rPr>
                <w:bCs/>
                <w:iCs/>
                <w:spacing w:val="-1"/>
              </w:rPr>
              <w:t>e</w:t>
            </w:r>
            <w:r w:rsidRPr="00972607">
              <w:rPr>
                <w:bCs/>
                <w:iCs/>
              </w:rPr>
              <w:t>k</w:t>
            </w:r>
            <w:r w:rsidRPr="00972607">
              <w:rPr>
                <w:bCs/>
                <w:iCs/>
                <w:spacing w:val="-1"/>
              </w:rPr>
              <w:t>e</w:t>
            </w:r>
            <w:r w:rsidRPr="00972607">
              <w:rPr>
                <w:bCs/>
                <w:iCs/>
                <w:spacing w:val="-2"/>
              </w:rPr>
              <w:t>z</w:t>
            </w:r>
            <w:r w:rsidRPr="00972607">
              <w:rPr>
                <w:bCs/>
                <w:iCs/>
              </w:rPr>
              <w:t>l</w:t>
            </w:r>
            <w:r w:rsidRPr="00972607">
              <w:rPr>
                <w:bCs/>
                <w:iCs/>
                <w:spacing w:val="-1"/>
              </w:rPr>
              <w:t>e</w:t>
            </w:r>
            <w:r w:rsidRPr="00972607">
              <w:rPr>
                <w:bCs/>
                <w:iCs/>
              </w:rPr>
              <w:t>t</w:t>
            </w:r>
            <w:r w:rsidRPr="00972607">
              <w:rPr>
                <w:bCs/>
                <w:iCs/>
                <w:spacing w:val="-1"/>
              </w:rPr>
              <w:t>e</w:t>
            </w:r>
            <w:r w:rsidRPr="00972607">
              <w:rPr>
                <w:bCs/>
                <w:iCs/>
              </w:rPr>
              <w:t>k</w:t>
            </w:r>
          </w:p>
        </w:tc>
        <w:tc>
          <w:tcPr>
            <w:tcW w:w="3402" w:type="dxa"/>
            <w:tcBorders>
              <w:top w:val="single" w:sz="4" w:space="0" w:color="000000" w:themeColor="text1"/>
              <w:left w:val="single" w:sz="4" w:space="0" w:color="000000" w:themeColor="text1"/>
              <w:right w:val="single" w:sz="4" w:space="0" w:color="000000" w:themeColor="text1"/>
            </w:tcBorders>
            <w:vAlign w:val="center"/>
          </w:tcPr>
          <w:p w:rsidR="0003003A" w:rsidRPr="00972607" w:rsidRDefault="00D153E0" w:rsidP="00C84D01">
            <w:pPr>
              <w:widowControl w:val="0"/>
              <w:autoSpaceDE w:val="0"/>
              <w:autoSpaceDN w:val="0"/>
              <w:adjustRightInd w:val="0"/>
              <w:spacing w:before="2" w:line="274" w:lineRule="exact"/>
              <w:ind w:right="63"/>
              <w:jc w:val="center"/>
            </w:pPr>
            <w:r w:rsidRPr="00972607">
              <w:t>részletes feladatterv szerint</w:t>
            </w:r>
          </w:p>
        </w:tc>
        <w:tc>
          <w:tcPr>
            <w:tcW w:w="3543" w:type="dxa"/>
            <w:tcBorders>
              <w:top w:val="single" w:sz="4" w:space="0" w:color="000000" w:themeColor="text1"/>
              <w:left w:val="single" w:sz="4" w:space="0" w:color="000000" w:themeColor="text1"/>
              <w:right w:val="single" w:sz="4" w:space="0" w:color="000000" w:themeColor="text1"/>
            </w:tcBorders>
            <w:vAlign w:val="center"/>
          </w:tcPr>
          <w:p w:rsidR="0003003A" w:rsidRPr="00972607" w:rsidRDefault="0003003A" w:rsidP="00C84D01">
            <w:pPr>
              <w:widowControl w:val="0"/>
              <w:autoSpaceDE w:val="0"/>
              <w:autoSpaceDN w:val="0"/>
              <w:adjustRightInd w:val="0"/>
              <w:spacing w:line="272" w:lineRule="exact"/>
              <w:ind w:left="100"/>
              <w:jc w:val="center"/>
            </w:pPr>
            <w:r w:rsidRPr="00972607">
              <w:rPr>
                <w:spacing w:val="5"/>
              </w:rPr>
              <w:t>o</w:t>
            </w:r>
            <w:r w:rsidRPr="00972607">
              <w:rPr>
                <w:spacing w:val="-2"/>
              </w:rPr>
              <w:t>s</w:t>
            </w:r>
            <w:r w:rsidRPr="00972607">
              <w:rPr>
                <w:spacing w:val="-1"/>
              </w:rPr>
              <w:t>z</w:t>
            </w:r>
            <w:r w:rsidRPr="00972607">
              <w:rPr>
                <w:spacing w:val="5"/>
              </w:rPr>
              <w:t>t</w:t>
            </w:r>
            <w:r w:rsidRPr="00972607">
              <w:rPr>
                <w:spacing w:val="-1"/>
              </w:rPr>
              <w:t>á</w:t>
            </w:r>
            <w:r w:rsidRPr="00972607">
              <w:rPr>
                <w:spacing w:val="-4"/>
              </w:rPr>
              <w:t>l</w:t>
            </w:r>
            <w:r w:rsidRPr="00972607">
              <w:rPr>
                <w:spacing w:val="-5"/>
              </w:rPr>
              <w:t>y</w:t>
            </w:r>
            <w:r w:rsidRPr="00972607">
              <w:rPr>
                <w:spacing w:val="-8"/>
              </w:rPr>
              <w:t>f</w:t>
            </w:r>
            <w:r w:rsidRPr="00972607">
              <w:rPr>
                <w:spacing w:val="10"/>
              </w:rPr>
              <w:t>ő</w:t>
            </w:r>
            <w:r w:rsidRPr="00972607">
              <w:rPr>
                <w:spacing w:val="-5"/>
              </w:rPr>
              <w:t>n</w:t>
            </w:r>
            <w:r w:rsidRPr="00972607">
              <w:rPr>
                <w:spacing w:val="5"/>
              </w:rPr>
              <w:t>ö</w:t>
            </w:r>
            <w:r w:rsidRPr="00972607">
              <w:t>k</w:t>
            </w:r>
          </w:p>
          <w:p w:rsidR="0003003A" w:rsidRPr="00972607" w:rsidRDefault="0003003A" w:rsidP="00C84D01">
            <w:pPr>
              <w:widowControl w:val="0"/>
              <w:autoSpaceDE w:val="0"/>
              <w:autoSpaceDN w:val="0"/>
              <w:adjustRightInd w:val="0"/>
              <w:spacing w:line="267" w:lineRule="exact"/>
              <w:ind w:left="100"/>
              <w:jc w:val="center"/>
            </w:pPr>
            <w:r w:rsidRPr="00972607">
              <w:rPr>
                <w:spacing w:val="5"/>
              </w:rPr>
              <w:t>o</w:t>
            </w:r>
            <w:r w:rsidRPr="00972607">
              <w:rPr>
                <w:spacing w:val="-2"/>
              </w:rPr>
              <w:t>s</w:t>
            </w:r>
            <w:r w:rsidRPr="00972607">
              <w:rPr>
                <w:spacing w:val="-1"/>
              </w:rPr>
              <w:t>z</w:t>
            </w:r>
            <w:r w:rsidRPr="00972607">
              <w:rPr>
                <w:spacing w:val="5"/>
              </w:rPr>
              <w:t>t</w:t>
            </w:r>
            <w:r w:rsidRPr="00972607">
              <w:rPr>
                <w:spacing w:val="-1"/>
              </w:rPr>
              <w:t>á</w:t>
            </w:r>
            <w:r w:rsidRPr="00972607">
              <w:rPr>
                <w:spacing w:val="-4"/>
              </w:rPr>
              <w:t>l</w:t>
            </w:r>
            <w:r w:rsidRPr="00972607">
              <w:rPr>
                <w:spacing w:val="-5"/>
              </w:rPr>
              <w:t>y</w:t>
            </w:r>
            <w:r w:rsidRPr="00972607">
              <w:rPr>
                <w:spacing w:val="-8"/>
              </w:rPr>
              <w:t>f</w:t>
            </w:r>
            <w:r w:rsidRPr="00972607">
              <w:rPr>
                <w:spacing w:val="10"/>
              </w:rPr>
              <w:t>ő</w:t>
            </w:r>
            <w:r w:rsidRPr="00972607">
              <w:rPr>
                <w:spacing w:val="-5"/>
              </w:rPr>
              <w:t>n</w:t>
            </w:r>
            <w:r w:rsidRPr="00972607">
              <w:rPr>
                <w:spacing w:val="5"/>
              </w:rPr>
              <w:t>ö</w:t>
            </w:r>
            <w:r w:rsidRPr="00972607">
              <w:t>k</w:t>
            </w:r>
          </w:p>
        </w:tc>
        <w:tc>
          <w:tcPr>
            <w:tcW w:w="2694" w:type="dxa"/>
            <w:tcBorders>
              <w:top w:val="single" w:sz="4" w:space="0" w:color="000000" w:themeColor="text1"/>
              <w:left w:val="single" w:sz="4" w:space="0" w:color="000000" w:themeColor="text1"/>
              <w:right w:val="single" w:sz="4" w:space="0" w:color="000000" w:themeColor="text1"/>
            </w:tcBorders>
            <w:vAlign w:val="center"/>
          </w:tcPr>
          <w:p w:rsidR="0003003A" w:rsidRPr="00972607" w:rsidRDefault="0003003A" w:rsidP="00C84D01">
            <w:pPr>
              <w:widowControl w:val="0"/>
              <w:autoSpaceDE w:val="0"/>
              <w:autoSpaceDN w:val="0"/>
              <w:adjustRightInd w:val="0"/>
              <w:spacing w:line="272"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w:t>
            </w:r>
            <w:r w:rsidRPr="00972607">
              <w:rPr>
                <w:spacing w:val="5"/>
              </w:rPr>
              <w:t>ó</w:t>
            </w:r>
            <w:r w:rsidRPr="00972607">
              <w:rPr>
                <w:spacing w:val="-5"/>
              </w:rPr>
              <w:t>h</w:t>
            </w:r>
            <w:r w:rsidRPr="00972607">
              <w:rPr>
                <w:spacing w:val="4"/>
              </w:rPr>
              <w:t>e</w:t>
            </w:r>
            <w:r w:rsidRPr="00972607">
              <w:rPr>
                <w:spacing w:val="-4"/>
              </w:rPr>
              <w:t>l</w:t>
            </w:r>
            <w:r w:rsidRPr="00972607">
              <w:rPr>
                <w:spacing w:val="-5"/>
              </w:rPr>
              <w:t>y</w:t>
            </w:r>
            <w:r w:rsidRPr="00972607">
              <w:rPr>
                <w:spacing w:val="-1"/>
              </w:rPr>
              <w:t>e</w:t>
            </w:r>
            <w:r w:rsidRPr="00972607">
              <w:rPr>
                <w:spacing w:val="5"/>
              </w:rPr>
              <w:t>tt</w:t>
            </w:r>
            <w:r w:rsidRPr="00972607">
              <w:rPr>
                <w:spacing w:val="-1"/>
              </w:rPr>
              <w:t>e</w:t>
            </w:r>
            <w:r w:rsidRPr="00972607">
              <w:rPr>
                <w:spacing w:val="-4"/>
              </w:rPr>
              <w:t>s</w:t>
            </w:r>
            <w:r w:rsidRPr="00972607">
              <w:rPr>
                <w:spacing w:val="-1"/>
              </w:rPr>
              <w:t>e</w:t>
            </w:r>
            <w:r w:rsidRPr="00972607">
              <w:t>k</w:t>
            </w:r>
          </w:p>
          <w:p w:rsidR="0003003A" w:rsidRPr="00972607" w:rsidRDefault="0003003A" w:rsidP="00C84D01">
            <w:pPr>
              <w:widowControl w:val="0"/>
              <w:autoSpaceDE w:val="0"/>
              <w:autoSpaceDN w:val="0"/>
              <w:adjustRightInd w:val="0"/>
              <w:spacing w:line="272" w:lineRule="exact"/>
              <w:ind w:left="105"/>
              <w:jc w:val="center"/>
            </w:pPr>
            <w:r w:rsidRPr="00972607">
              <w:t>Tagintézmény vezetők</w:t>
            </w:r>
          </w:p>
        </w:tc>
      </w:tr>
      <w:tr w:rsidR="00327104" w:rsidRPr="00972607" w:rsidTr="2C1F6344">
        <w:trPr>
          <w:trHeight w:hRule="exact" w:val="427"/>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spacing w:val="-1"/>
              </w:rPr>
              <w:t>F</w:t>
            </w:r>
            <w:r w:rsidRPr="00972607">
              <w:rPr>
                <w:bCs/>
                <w:iCs/>
              </w:rPr>
              <w:t>ogadóó</w:t>
            </w:r>
            <w:r w:rsidRPr="00972607">
              <w:rPr>
                <w:bCs/>
                <w:iCs/>
                <w:spacing w:val="-2"/>
              </w:rPr>
              <w:t>r</w:t>
            </w:r>
            <w:r w:rsidRPr="00972607">
              <w:rPr>
                <w:bCs/>
                <w:iCs/>
              </w:rPr>
              <w:t>ák</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D153E0" w:rsidP="00C84D01">
            <w:pPr>
              <w:widowControl w:val="0"/>
              <w:autoSpaceDE w:val="0"/>
              <w:autoSpaceDN w:val="0"/>
              <w:adjustRightInd w:val="0"/>
              <w:spacing w:before="1"/>
              <w:ind w:left="105"/>
              <w:jc w:val="center"/>
            </w:pPr>
            <w:r w:rsidRPr="00972607">
              <w:t>részletes feladatterv szerint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314" w:lineRule="exact"/>
              <w:ind w:left="100"/>
              <w:jc w:val="center"/>
            </w:pPr>
            <w:r w:rsidRPr="00972607">
              <w:rPr>
                <w:spacing w:val="2"/>
              </w:rPr>
              <w:t>s</w:t>
            </w:r>
            <w:r w:rsidRPr="00972607">
              <w:rPr>
                <w:spacing w:val="1"/>
              </w:rPr>
              <w:t>za</w:t>
            </w:r>
            <w:r w:rsidRPr="00972607">
              <w:t>k</w:t>
            </w:r>
            <w:r w:rsidRPr="00972607">
              <w:rPr>
                <w:spacing w:val="-1"/>
              </w:rPr>
              <w:t>t</w:t>
            </w:r>
            <w:r w:rsidRPr="00972607">
              <w:rPr>
                <w:spacing w:val="1"/>
              </w:rPr>
              <w:t>a</w:t>
            </w:r>
            <w:r w:rsidRPr="00972607">
              <w:rPr>
                <w:spacing w:val="-5"/>
              </w:rPr>
              <w:t>n</w:t>
            </w:r>
            <w:r w:rsidRPr="00972607">
              <w:rPr>
                <w:spacing w:val="1"/>
              </w:rPr>
              <w:t>á</w:t>
            </w:r>
            <w:r w:rsidRPr="00972607">
              <w:rPr>
                <w:spacing w:val="-1"/>
              </w:rPr>
              <w:t>r</w:t>
            </w:r>
            <w:r w:rsidRPr="00972607">
              <w:rPr>
                <w:spacing w:val="5"/>
              </w:rPr>
              <w:t>o</w:t>
            </w:r>
            <w:r w:rsidRPr="00972607">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w:t>
            </w:r>
            <w:r w:rsidRPr="00972607">
              <w:rPr>
                <w:spacing w:val="5"/>
              </w:rPr>
              <w:t>ó</w:t>
            </w:r>
            <w:r w:rsidRPr="00972607">
              <w:rPr>
                <w:spacing w:val="-5"/>
              </w:rPr>
              <w:t>h</w:t>
            </w:r>
            <w:r w:rsidRPr="00972607">
              <w:rPr>
                <w:spacing w:val="4"/>
              </w:rPr>
              <w:t>e</w:t>
            </w:r>
            <w:r w:rsidRPr="00972607">
              <w:rPr>
                <w:spacing w:val="-4"/>
              </w:rPr>
              <w:t>l</w:t>
            </w:r>
            <w:r w:rsidRPr="00972607">
              <w:rPr>
                <w:spacing w:val="-5"/>
              </w:rPr>
              <w:t>y</w:t>
            </w:r>
            <w:r w:rsidRPr="00972607">
              <w:rPr>
                <w:spacing w:val="-1"/>
              </w:rPr>
              <w:t>e</w:t>
            </w:r>
            <w:r w:rsidRPr="00972607">
              <w:rPr>
                <w:spacing w:val="5"/>
              </w:rPr>
              <w:t>tt</w:t>
            </w:r>
            <w:r w:rsidRPr="00972607">
              <w:rPr>
                <w:spacing w:val="-1"/>
              </w:rPr>
              <w:t>e</w:t>
            </w:r>
            <w:r w:rsidRPr="00972607">
              <w:rPr>
                <w:spacing w:val="-2"/>
              </w:rPr>
              <w:t>s</w:t>
            </w:r>
            <w:r w:rsidRPr="00972607">
              <w:rPr>
                <w:spacing w:val="-1"/>
              </w:rPr>
              <w:t>e</w:t>
            </w:r>
            <w:r w:rsidRPr="00972607">
              <w:t xml:space="preserve">k, </w:t>
            </w:r>
          </w:p>
        </w:tc>
      </w:tr>
      <w:tr w:rsidR="00327104" w:rsidRPr="00972607" w:rsidTr="2C1F6344">
        <w:trPr>
          <w:trHeight w:hRule="exact" w:val="574"/>
        </w:trPr>
        <w:tc>
          <w:tcPr>
            <w:tcW w:w="13914" w:type="dxa"/>
            <w:gridSpan w:val="5"/>
            <w:tcBorders>
              <w:top w:val="nil"/>
              <w:left w:val="single" w:sz="4" w:space="0" w:color="000000" w:themeColor="text1"/>
              <w:bottom w:val="nil"/>
              <w:right w:val="single" w:sz="4" w:space="0" w:color="000000" w:themeColor="text1"/>
            </w:tcBorders>
            <w:shd w:val="clear" w:color="auto" w:fill="E4E4E4"/>
            <w:vAlign w:val="center"/>
          </w:tcPr>
          <w:p w:rsidR="006C50B6" w:rsidRPr="00972607" w:rsidRDefault="006C50B6" w:rsidP="00C84D01">
            <w:pPr>
              <w:widowControl w:val="0"/>
              <w:autoSpaceDE w:val="0"/>
              <w:autoSpaceDN w:val="0"/>
              <w:adjustRightInd w:val="0"/>
              <w:spacing w:before="9" w:line="110" w:lineRule="exact"/>
              <w:jc w:val="center"/>
            </w:pPr>
          </w:p>
          <w:p w:rsidR="006C50B6" w:rsidRPr="00972607" w:rsidRDefault="006C50B6" w:rsidP="00C84D01">
            <w:pPr>
              <w:widowControl w:val="0"/>
              <w:autoSpaceDE w:val="0"/>
              <w:autoSpaceDN w:val="0"/>
              <w:adjustRightInd w:val="0"/>
              <w:ind w:left="105"/>
              <w:jc w:val="center"/>
            </w:pPr>
            <w:r w:rsidRPr="00972607">
              <w:rPr>
                <w:b/>
                <w:bCs/>
                <w:spacing w:val="1"/>
              </w:rPr>
              <w:t>A</w:t>
            </w:r>
            <w:r w:rsidRPr="00972607">
              <w:rPr>
                <w:b/>
                <w:bCs/>
                <w:spacing w:val="-1"/>
              </w:rPr>
              <w:t>dm</w:t>
            </w:r>
            <w:r w:rsidRPr="00972607">
              <w:rPr>
                <w:b/>
                <w:bCs/>
                <w:spacing w:val="4"/>
              </w:rPr>
              <w:t>i</w:t>
            </w:r>
            <w:r w:rsidRPr="00972607">
              <w:rPr>
                <w:b/>
                <w:bCs/>
                <w:spacing w:val="-1"/>
              </w:rPr>
              <w:t>ni</w:t>
            </w:r>
            <w:r w:rsidRPr="00972607">
              <w:rPr>
                <w:b/>
                <w:bCs/>
                <w:spacing w:val="7"/>
              </w:rPr>
              <w:t>s</w:t>
            </w:r>
            <w:r w:rsidRPr="00972607">
              <w:rPr>
                <w:b/>
                <w:bCs/>
                <w:spacing w:val="-3"/>
              </w:rPr>
              <w:t>z</w:t>
            </w:r>
            <w:r w:rsidRPr="00972607">
              <w:rPr>
                <w:b/>
                <w:bCs/>
                <w:spacing w:val="-1"/>
              </w:rPr>
              <w:t>t</w:t>
            </w:r>
            <w:r w:rsidRPr="00972607">
              <w:rPr>
                <w:b/>
                <w:bCs/>
                <w:spacing w:val="1"/>
              </w:rPr>
              <w:t>r</w:t>
            </w:r>
            <w:r w:rsidRPr="00972607">
              <w:rPr>
                <w:b/>
                <w:bCs/>
              </w:rPr>
              <w:t>a</w:t>
            </w:r>
            <w:r w:rsidRPr="00972607">
              <w:rPr>
                <w:b/>
                <w:bCs/>
                <w:spacing w:val="3"/>
              </w:rPr>
              <w:t>t</w:t>
            </w:r>
            <w:r w:rsidRPr="00972607">
              <w:rPr>
                <w:b/>
                <w:bCs/>
                <w:spacing w:val="-1"/>
              </w:rPr>
              <w:t>í</w:t>
            </w:r>
            <w:r w:rsidRPr="00972607">
              <w:rPr>
                <w:b/>
                <w:bCs/>
              </w:rPr>
              <w:t>v</w:t>
            </w:r>
            <w:r w:rsidRPr="00972607">
              <w:rPr>
                <w:b/>
                <w:bCs/>
                <w:spacing w:val="-16"/>
              </w:rPr>
              <w:t xml:space="preserve"> </w:t>
            </w:r>
            <w:r w:rsidRPr="00972607">
              <w:rPr>
                <w:b/>
                <w:bCs/>
                <w:spacing w:val="3"/>
              </w:rPr>
              <w:t>f</w:t>
            </w:r>
            <w:r w:rsidRPr="00972607">
              <w:rPr>
                <w:b/>
                <w:bCs/>
                <w:spacing w:val="1"/>
              </w:rPr>
              <w:t>e</w:t>
            </w:r>
            <w:r w:rsidRPr="00972607">
              <w:rPr>
                <w:b/>
                <w:bCs/>
                <w:spacing w:val="-1"/>
              </w:rPr>
              <w:t>l</w:t>
            </w:r>
            <w:r w:rsidRPr="00972607">
              <w:rPr>
                <w:b/>
                <w:bCs/>
              </w:rPr>
              <w:t>a</w:t>
            </w:r>
            <w:r w:rsidRPr="00972607">
              <w:rPr>
                <w:b/>
                <w:bCs/>
                <w:spacing w:val="-1"/>
              </w:rPr>
              <w:t>d</w:t>
            </w:r>
            <w:r w:rsidRPr="00972607">
              <w:rPr>
                <w:b/>
                <w:bCs/>
              </w:rPr>
              <w:t>a</w:t>
            </w:r>
            <w:r w:rsidRPr="00972607">
              <w:rPr>
                <w:b/>
                <w:bCs/>
                <w:spacing w:val="3"/>
              </w:rPr>
              <w:t>t</w:t>
            </w:r>
            <w:r w:rsidRPr="00972607">
              <w:rPr>
                <w:b/>
                <w:bCs/>
              </w:rPr>
              <w:t>ok</w:t>
            </w:r>
          </w:p>
        </w:tc>
      </w:tr>
      <w:tr w:rsidR="00327104" w:rsidRPr="00972607" w:rsidTr="2C1F6344">
        <w:trPr>
          <w:trHeight w:hRule="exact" w:val="648"/>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ind w:left="105"/>
              <w:jc w:val="center"/>
            </w:pPr>
            <w:r w:rsidRPr="00972607">
              <w:rPr>
                <w:bCs/>
                <w:iCs/>
                <w:spacing w:val="2"/>
              </w:rPr>
              <w:t>T</w:t>
            </w:r>
            <w:r w:rsidRPr="00972607">
              <w:rPr>
                <w:bCs/>
                <w:iCs/>
              </w:rPr>
              <w:t>a</w:t>
            </w:r>
            <w:r w:rsidRPr="00972607">
              <w:rPr>
                <w:bCs/>
                <w:iCs/>
                <w:spacing w:val="1"/>
              </w:rPr>
              <w:t>n</w:t>
            </w:r>
            <w:r w:rsidRPr="00972607">
              <w:rPr>
                <w:bCs/>
                <w:iCs/>
              </w:rPr>
              <w:t>tá</w:t>
            </w:r>
            <w:r w:rsidRPr="00972607">
              <w:rPr>
                <w:bCs/>
                <w:iCs/>
                <w:spacing w:val="-2"/>
              </w:rPr>
              <w:t>r</w:t>
            </w:r>
            <w:r w:rsidRPr="00972607">
              <w:rPr>
                <w:bCs/>
                <w:iCs/>
              </w:rPr>
              <w:t>g</w:t>
            </w:r>
            <w:r w:rsidRPr="00972607">
              <w:rPr>
                <w:bCs/>
                <w:iCs/>
                <w:spacing w:val="-1"/>
              </w:rPr>
              <w:t>y</w:t>
            </w:r>
            <w:r w:rsidRPr="00972607">
              <w:rPr>
                <w:bCs/>
                <w:iCs/>
                <w:spacing w:val="2"/>
              </w:rPr>
              <w:t>f</w:t>
            </w:r>
            <w:r w:rsidRPr="00972607">
              <w:rPr>
                <w:bCs/>
                <w:iCs/>
                <w:spacing w:val="-1"/>
              </w:rPr>
              <w:t>e</w:t>
            </w:r>
            <w:r w:rsidRPr="00972607">
              <w:rPr>
                <w:bCs/>
                <w:iCs/>
              </w:rPr>
              <w:t>lo</w:t>
            </w:r>
            <w:r w:rsidRPr="00972607">
              <w:rPr>
                <w:bCs/>
                <w:iCs/>
                <w:spacing w:val="-2"/>
              </w:rPr>
              <w:t>sz</w:t>
            </w:r>
            <w:r w:rsidRPr="00972607">
              <w:rPr>
                <w:bCs/>
                <w:iCs/>
              </w:rPr>
              <w:t>tás</w:t>
            </w:r>
            <w:r w:rsidRPr="00972607">
              <w:rPr>
                <w:bCs/>
                <w:iCs/>
                <w:spacing w:val="-11"/>
              </w:rPr>
              <w:t xml:space="preserve"> </w:t>
            </w:r>
            <w:r w:rsidRPr="00972607">
              <w:rPr>
                <w:bCs/>
                <w:iCs/>
                <w:spacing w:val="-1"/>
              </w:rPr>
              <w:t>e</w:t>
            </w:r>
            <w:r w:rsidRPr="00972607">
              <w:rPr>
                <w:bCs/>
                <w:iCs/>
              </w:rPr>
              <w:t>lk</w:t>
            </w:r>
            <w:r w:rsidRPr="00972607">
              <w:rPr>
                <w:bCs/>
                <w:iCs/>
                <w:spacing w:val="-1"/>
              </w:rPr>
              <w:t>é</w:t>
            </w:r>
            <w:r w:rsidRPr="00972607">
              <w:rPr>
                <w:bCs/>
                <w:iCs/>
                <w:spacing w:val="3"/>
              </w:rPr>
              <w:t>s</w:t>
            </w:r>
            <w:r w:rsidRPr="00972607">
              <w:rPr>
                <w:bCs/>
                <w:iCs/>
                <w:spacing w:val="-2"/>
              </w:rPr>
              <w:t>z</w:t>
            </w:r>
            <w:r w:rsidRPr="00972607">
              <w:rPr>
                <w:bCs/>
                <w:iCs/>
              </w:rPr>
              <w:t>ít</w:t>
            </w:r>
            <w:r w:rsidRPr="00972607">
              <w:rPr>
                <w:bCs/>
                <w:iCs/>
                <w:spacing w:val="-1"/>
              </w:rPr>
              <w:t>é</w:t>
            </w:r>
            <w:r w:rsidRPr="00972607">
              <w:rPr>
                <w:bCs/>
                <w:iCs/>
                <w:spacing w:val="-2"/>
              </w:rPr>
              <w:t>s</w:t>
            </w:r>
            <w:r w:rsidRPr="00972607">
              <w:rPr>
                <w:bCs/>
                <w:iCs/>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1FA63A6C" w:rsidP="00C84D01">
            <w:pPr>
              <w:widowControl w:val="0"/>
              <w:autoSpaceDE w:val="0"/>
              <w:autoSpaceDN w:val="0"/>
              <w:adjustRightInd w:val="0"/>
              <w:spacing w:line="272" w:lineRule="exact"/>
              <w:ind w:left="105"/>
              <w:jc w:val="center"/>
            </w:pPr>
            <w:r w:rsidRPr="00972607">
              <w:t xml:space="preserve">előzetes: 2022. június </w:t>
            </w:r>
          </w:p>
          <w:p w:rsidR="00864382" w:rsidRPr="00972607" w:rsidRDefault="1FA63A6C" w:rsidP="00C84D01">
            <w:pPr>
              <w:widowControl w:val="0"/>
              <w:autoSpaceDE w:val="0"/>
              <w:autoSpaceDN w:val="0"/>
              <w:adjustRightInd w:val="0"/>
              <w:spacing w:line="272" w:lineRule="exact"/>
              <w:ind w:left="105"/>
              <w:jc w:val="center"/>
            </w:pPr>
            <w:r w:rsidRPr="00972607">
              <w:t>végleges: 2022 augusztus 31.</w:t>
            </w:r>
          </w:p>
          <w:p w:rsidR="006C50B6" w:rsidRPr="00972607" w:rsidRDefault="006C50B6" w:rsidP="00C84D01">
            <w:pPr>
              <w:widowControl w:val="0"/>
              <w:autoSpaceDE w:val="0"/>
              <w:autoSpaceDN w:val="0"/>
              <w:adjustRightInd w:val="0"/>
              <w:spacing w:line="274" w:lineRule="exact"/>
              <w:ind w:left="105"/>
              <w:jc w:val="cente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9F4F52" w:rsidP="00C84D01">
            <w:pPr>
              <w:widowControl w:val="0"/>
              <w:autoSpaceDE w:val="0"/>
              <w:autoSpaceDN w:val="0"/>
              <w:adjustRightInd w:val="0"/>
              <w:ind w:left="100"/>
              <w:jc w:val="center"/>
              <w:rPr>
                <w:bCs/>
              </w:rPr>
            </w:pPr>
            <w:r w:rsidRPr="00972607">
              <w:rPr>
                <w:bCs/>
              </w:rPr>
              <w:t>igazgató helyettesek,</w:t>
            </w:r>
          </w:p>
          <w:p w:rsidR="006C50B6" w:rsidRPr="00972607" w:rsidRDefault="009F4F52" w:rsidP="00C84D01">
            <w:pPr>
              <w:widowControl w:val="0"/>
              <w:autoSpaceDE w:val="0"/>
              <w:autoSpaceDN w:val="0"/>
              <w:adjustRightInd w:val="0"/>
              <w:ind w:left="100"/>
              <w:jc w:val="center"/>
            </w:pPr>
            <w:r w:rsidRPr="00972607">
              <w:rPr>
                <w:bCs/>
              </w:rPr>
              <w:t>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930"/>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rPr>
              <w:lastRenderedPageBreak/>
              <w:t>Ó</w:t>
            </w:r>
            <w:r w:rsidRPr="00972607">
              <w:rPr>
                <w:bCs/>
                <w:iCs/>
                <w:spacing w:val="-2"/>
              </w:rPr>
              <w:t>r</w:t>
            </w:r>
            <w:r w:rsidRPr="00972607">
              <w:rPr>
                <w:bCs/>
                <w:iCs/>
              </w:rPr>
              <w:t>a</w:t>
            </w:r>
            <w:r w:rsidRPr="00972607">
              <w:rPr>
                <w:bCs/>
                <w:iCs/>
                <w:spacing w:val="-2"/>
              </w:rPr>
              <w:t>r</w:t>
            </w:r>
            <w:r w:rsidRPr="00972607">
              <w:rPr>
                <w:bCs/>
                <w:iCs/>
                <w:spacing w:val="-1"/>
              </w:rPr>
              <w:t>e</w:t>
            </w:r>
            <w:r w:rsidRPr="00972607">
              <w:rPr>
                <w:bCs/>
                <w:iCs/>
                <w:spacing w:val="1"/>
              </w:rPr>
              <w:t>n</w:t>
            </w:r>
            <w:r w:rsidRPr="00972607">
              <w:rPr>
                <w:bCs/>
                <w:iCs/>
              </w:rPr>
              <w:t>d</w:t>
            </w:r>
            <w:r w:rsidRPr="00972607">
              <w:rPr>
                <w:bCs/>
                <w:iCs/>
                <w:spacing w:val="-5"/>
              </w:rPr>
              <w:t xml:space="preserve"> </w:t>
            </w:r>
            <w:r w:rsidRPr="00972607">
              <w:rPr>
                <w:bCs/>
                <w:iCs/>
                <w:spacing w:val="-1"/>
              </w:rPr>
              <w:t>e</w:t>
            </w:r>
            <w:r w:rsidRPr="00972607">
              <w:rPr>
                <w:bCs/>
                <w:iCs/>
              </w:rPr>
              <w:t>lk</w:t>
            </w:r>
            <w:r w:rsidRPr="00972607">
              <w:rPr>
                <w:bCs/>
                <w:iCs/>
                <w:spacing w:val="-1"/>
              </w:rPr>
              <w:t>é</w:t>
            </w:r>
            <w:r w:rsidRPr="00972607">
              <w:rPr>
                <w:bCs/>
                <w:iCs/>
                <w:spacing w:val="3"/>
              </w:rPr>
              <w:t>s</w:t>
            </w:r>
            <w:r w:rsidRPr="00972607">
              <w:rPr>
                <w:bCs/>
                <w:iCs/>
                <w:spacing w:val="-2"/>
              </w:rPr>
              <w:t>z</w:t>
            </w:r>
            <w:r w:rsidRPr="00972607">
              <w:rPr>
                <w:bCs/>
                <w:iCs/>
              </w:rPr>
              <w:t>ít</w:t>
            </w:r>
            <w:r w:rsidRPr="00972607">
              <w:rPr>
                <w:bCs/>
                <w:iCs/>
                <w:spacing w:val="-1"/>
              </w:rPr>
              <w:t>é</w:t>
            </w:r>
            <w:r w:rsidRPr="00972607">
              <w:rPr>
                <w:bCs/>
                <w:iCs/>
                <w:spacing w:val="-2"/>
              </w:rPr>
              <w:t>s</w:t>
            </w:r>
            <w:r w:rsidRPr="00972607">
              <w:rPr>
                <w:bCs/>
                <w:iCs/>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864382" w:rsidP="00C84D01">
            <w:pPr>
              <w:widowControl w:val="0"/>
              <w:autoSpaceDE w:val="0"/>
              <w:autoSpaceDN w:val="0"/>
              <w:adjustRightInd w:val="0"/>
              <w:spacing w:line="267" w:lineRule="exact"/>
              <w:ind w:left="105"/>
              <w:jc w:val="center"/>
            </w:pPr>
            <w:r w:rsidRPr="00972607">
              <w:rPr>
                <w:spacing w:val="-2"/>
              </w:rPr>
              <w:t>augusztus 31.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9F4F52" w:rsidP="00C84D01">
            <w:pPr>
              <w:widowControl w:val="0"/>
              <w:autoSpaceDE w:val="0"/>
              <w:autoSpaceDN w:val="0"/>
              <w:adjustRightInd w:val="0"/>
              <w:spacing w:line="274" w:lineRule="exact"/>
              <w:ind w:left="100"/>
              <w:jc w:val="center"/>
            </w:pPr>
            <w:r w:rsidRPr="00972607">
              <w:t>igazgató helyettesek,</w:t>
            </w:r>
          </w:p>
          <w:p w:rsidR="006C50B6" w:rsidRPr="00972607" w:rsidRDefault="009F4F52" w:rsidP="00C84D01">
            <w:pPr>
              <w:widowControl w:val="0"/>
              <w:autoSpaceDE w:val="0"/>
              <w:autoSpaceDN w:val="0"/>
              <w:adjustRightInd w:val="0"/>
              <w:spacing w:line="274" w:lineRule="exact"/>
              <w:ind w:left="100"/>
              <w:jc w:val="center"/>
            </w:pPr>
            <w:r w:rsidRPr="00972607">
              <w:t>tagintézmény vezetők</w:t>
            </w:r>
            <w:r w:rsidR="00217382" w:rsidRPr="00972607">
              <w:t>, órarend k</w:t>
            </w:r>
            <w:r w:rsidR="00217382" w:rsidRPr="00972607">
              <w:t>é</w:t>
            </w:r>
            <w:r w:rsidR="00217382" w:rsidRPr="00972607">
              <w:t>szítők</w:t>
            </w:r>
          </w:p>
          <w:p w:rsidR="00217382" w:rsidRPr="00972607" w:rsidRDefault="00217382" w:rsidP="00C84D01">
            <w:pPr>
              <w:widowControl w:val="0"/>
              <w:autoSpaceDE w:val="0"/>
              <w:autoSpaceDN w:val="0"/>
              <w:adjustRightInd w:val="0"/>
              <w:spacing w:line="274" w:lineRule="exact"/>
              <w:ind w:left="100"/>
              <w:jc w:val="center"/>
            </w:pPr>
          </w:p>
          <w:p w:rsidR="00217382" w:rsidRPr="00972607" w:rsidRDefault="00217382" w:rsidP="00C84D01">
            <w:pPr>
              <w:widowControl w:val="0"/>
              <w:autoSpaceDE w:val="0"/>
              <w:autoSpaceDN w:val="0"/>
              <w:adjustRightInd w:val="0"/>
              <w:spacing w:line="274" w:lineRule="exact"/>
              <w:ind w:left="100"/>
              <w:jc w:val="cente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670D67">
            <w:pPr>
              <w:widowControl w:val="0"/>
              <w:autoSpaceDE w:val="0"/>
              <w:autoSpaceDN w:val="0"/>
              <w:adjustRightInd w:val="0"/>
              <w:spacing w:line="274" w:lineRule="exact"/>
              <w:ind w:left="105" w:right="588"/>
              <w:jc w:val="center"/>
            </w:pPr>
            <w:r w:rsidRPr="00972607">
              <w:rPr>
                <w:bCs/>
                <w:iCs/>
              </w:rPr>
              <w:t>A</w:t>
            </w:r>
            <w:r w:rsidRPr="00972607">
              <w:rPr>
                <w:bCs/>
                <w:iCs/>
                <w:spacing w:val="1"/>
              </w:rPr>
              <w:t xml:space="preserve"> </w:t>
            </w:r>
            <w:r w:rsidRPr="00972607">
              <w:rPr>
                <w:bCs/>
                <w:iCs/>
                <w:spacing w:val="5"/>
              </w:rPr>
              <w:t>m</w:t>
            </w:r>
            <w:r w:rsidRPr="00972607">
              <w:rPr>
                <w:bCs/>
                <w:iCs/>
                <w:spacing w:val="-4"/>
              </w:rPr>
              <w:t>i</w:t>
            </w:r>
            <w:r w:rsidRPr="00972607">
              <w:rPr>
                <w:bCs/>
                <w:iCs/>
                <w:spacing w:val="1"/>
              </w:rPr>
              <w:t>n</w:t>
            </w:r>
            <w:r w:rsidRPr="00972607">
              <w:rPr>
                <w:bCs/>
                <w:iCs/>
              </w:rPr>
              <w:t>d</w:t>
            </w:r>
            <w:r w:rsidRPr="00972607">
              <w:rPr>
                <w:bCs/>
                <w:iCs/>
                <w:spacing w:val="-1"/>
              </w:rPr>
              <w:t>e</w:t>
            </w:r>
            <w:r w:rsidRPr="00972607">
              <w:rPr>
                <w:bCs/>
                <w:iCs/>
                <w:spacing w:val="1"/>
              </w:rPr>
              <w:t>nn</w:t>
            </w:r>
            <w:r w:rsidRPr="00972607">
              <w:rPr>
                <w:bCs/>
                <w:iCs/>
              </w:rPr>
              <w:t>apos</w:t>
            </w:r>
            <w:r w:rsidRPr="00972607">
              <w:rPr>
                <w:bCs/>
                <w:iCs/>
                <w:spacing w:val="-9"/>
              </w:rPr>
              <w:t xml:space="preserve"> </w:t>
            </w:r>
            <w:r w:rsidRPr="00972607">
              <w:rPr>
                <w:bCs/>
                <w:iCs/>
              </w:rPr>
              <w:t>t</w:t>
            </w:r>
            <w:r w:rsidRPr="00972607">
              <w:rPr>
                <w:bCs/>
                <w:iCs/>
                <w:spacing w:val="-1"/>
              </w:rPr>
              <w:t>e</w:t>
            </w:r>
            <w:r w:rsidRPr="00972607">
              <w:rPr>
                <w:bCs/>
                <w:iCs/>
                <w:spacing w:val="-2"/>
              </w:rPr>
              <w:t>s</w:t>
            </w:r>
            <w:r w:rsidRPr="00972607">
              <w:rPr>
                <w:bCs/>
                <w:iCs/>
              </w:rPr>
              <w:t>t</w:t>
            </w:r>
            <w:r w:rsidRPr="00972607">
              <w:rPr>
                <w:bCs/>
                <w:iCs/>
                <w:spacing w:val="1"/>
              </w:rPr>
              <w:t>n</w:t>
            </w:r>
            <w:r w:rsidRPr="00972607">
              <w:rPr>
                <w:bCs/>
                <w:iCs/>
                <w:spacing w:val="-1"/>
              </w:rPr>
              <w:t>eve</w:t>
            </w:r>
            <w:r w:rsidRPr="00972607">
              <w:rPr>
                <w:bCs/>
                <w:iCs/>
              </w:rPr>
              <w:t>l</w:t>
            </w:r>
            <w:r w:rsidRPr="00972607">
              <w:rPr>
                <w:bCs/>
                <w:iCs/>
                <w:spacing w:val="-1"/>
              </w:rPr>
              <w:t>é</w:t>
            </w:r>
            <w:r w:rsidRPr="00972607">
              <w:rPr>
                <w:bCs/>
                <w:iCs/>
              </w:rPr>
              <w:t>s</w:t>
            </w:r>
            <w:r w:rsidRPr="00972607">
              <w:rPr>
                <w:bCs/>
                <w:iCs/>
                <w:spacing w:val="-3"/>
              </w:rPr>
              <w:t xml:space="preserve"> </w:t>
            </w:r>
            <w:r w:rsidRPr="00972607">
              <w:rPr>
                <w:bCs/>
                <w:iCs/>
              </w:rPr>
              <w:t>kidolg</w:t>
            </w:r>
            <w:r w:rsidRPr="00972607">
              <w:rPr>
                <w:bCs/>
                <w:iCs/>
              </w:rPr>
              <w:t>o</w:t>
            </w:r>
            <w:r w:rsidRPr="00972607">
              <w:rPr>
                <w:bCs/>
                <w:iCs/>
                <w:spacing w:val="-2"/>
              </w:rPr>
              <w:t>z</w:t>
            </w:r>
            <w:r w:rsidRPr="00972607">
              <w:rPr>
                <w:bCs/>
                <w:iCs/>
              </w:rPr>
              <w:t>á</w:t>
            </w:r>
            <w:r w:rsidRPr="00972607">
              <w:rPr>
                <w:bCs/>
                <w:iCs/>
                <w:spacing w:val="-2"/>
              </w:rPr>
              <w:t>s</w:t>
            </w:r>
            <w:r w:rsidRPr="00972607">
              <w:rPr>
                <w:bCs/>
                <w:iCs/>
              </w:rPr>
              <w:t>a</w:t>
            </w:r>
            <w:r w:rsidR="00670D67" w:rsidRPr="00972607">
              <w:rPr>
                <w:bCs/>
                <w:iCs/>
              </w:rPr>
              <w:t>, úszásoktatás megszervezése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Pr="00972607">
              <w:rPr>
                <w:spacing w:val="-1"/>
              </w:rPr>
              <w:t>01</w:t>
            </w:r>
            <w:r w:rsidRPr="00972607">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0"/>
              <w:jc w:val="center"/>
            </w:pPr>
            <w:r w:rsidRPr="00972607">
              <w:rPr>
                <w:spacing w:val="5"/>
              </w:rPr>
              <w:t>o</w:t>
            </w:r>
            <w:r w:rsidRPr="00972607">
              <w:rPr>
                <w:spacing w:val="-2"/>
              </w:rPr>
              <w:t>s</w:t>
            </w:r>
            <w:r w:rsidRPr="00972607">
              <w:rPr>
                <w:spacing w:val="-1"/>
              </w:rPr>
              <w:t>z</w:t>
            </w:r>
            <w:r w:rsidRPr="00972607">
              <w:rPr>
                <w:spacing w:val="5"/>
              </w:rPr>
              <w:t>t</w:t>
            </w:r>
            <w:r w:rsidRPr="00972607">
              <w:rPr>
                <w:spacing w:val="-1"/>
              </w:rPr>
              <w:t>á</w:t>
            </w:r>
            <w:r w:rsidRPr="00972607">
              <w:rPr>
                <w:spacing w:val="-4"/>
              </w:rPr>
              <w:t>l</w:t>
            </w:r>
            <w:r w:rsidRPr="00972607">
              <w:rPr>
                <w:spacing w:val="-9"/>
              </w:rPr>
              <w:t>y</w:t>
            </w:r>
            <w:r w:rsidRPr="00972607">
              <w:rPr>
                <w:spacing w:val="5"/>
              </w:rPr>
              <w:t>t</w:t>
            </w:r>
            <w:r w:rsidRPr="00972607">
              <w:rPr>
                <w:spacing w:val="4"/>
              </w:rPr>
              <w:t>a</w:t>
            </w:r>
            <w:r w:rsidRPr="00972607">
              <w:t>n</w:t>
            </w:r>
            <w:r w:rsidRPr="00972607">
              <w:rPr>
                <w:spacing w:val="-9"/>
              </w:rPr>
              <w:t>í</w:t>
            </w:r>
            <w:r w:rsidRPr="00972607">
              <w:rPr>
                <w:spacing w:val="5"/>
              </w:rPr>
              <w:t>tó</w:t>
            </w:r>
            <w:r w:rsidRPr="00972607">
              <w:t>k</w:t>
            </w:r>
          </w:p>
          <w:p w:rsidR="006C50B6" w:rsidRPr="00972607" w:rsidRDefault="006C50B6" w:rsidP="00C84D01">
            <w:pPr>
              <w:widowControl w:val="0"/>
              <w:autoSpaceDE w:val="0"/>
              <w:autoSpaceDN w:val="0"/>
              <w:adjustRightInd w:val="0"/>
              <w:spacing w:line="274" w:lineRule="exact"/>
              <w:ind w:left="100"/>
              <w:jc w:val="center"/>
            </w:pPr>
            <w:r w:rsidRPr="00972607">
              <w:rPr>
                <w:spacing w:val="5"/>
              </w:rPr>
              <w:t>t</w:t>
            </w:r>
            <w:r w:rsidRPr="00972607">
              <w:rPr>
                <w:spacing w:val="-1"/>
              </w:rPr>
              <w:t>e</w:t>
            </w:r>
            <w:r w:rsidRPr="00972607">
              <w:rPr>
                <w:spacing w:val="-7"/>
              </w:rPr>
              <w:t>s</w:t>
            </w:r>
            <w:r w:rsidRPr="00972607">
              <w:rPr>
                <w:spacing w:val="5"/>
              </w:rPr>
              <w:t>t</w:t>
            </w:r>
            <w:r w:rsidRPr="00972607">
              <w:rPr>
                <w:spacing w:val="-5"/>
              </w:rPr>
              <w:t>n</w:t>
            </w:r>
            <w:r w:rsidRPr="00972607">
              <w:rPr>
                <w:spacing w:val="4"/>
              </w:rPr>
              <w:t>e</w:t>
            </w:r>
            <w:r w:rsidRPr="00972607">
              <w:rPr>
                <w:spacing w:val="-5"/>
              </w:rPr>
              <w:t>v</w:t>
            </w:r>
            <w:r w:rsidRPr="00972607">
              <w:rPr>
                <w:spacing w:val="4"/>
              </w:rPr>
              <w:t>e</w:t>
            </w:r>
            <w:r w:rsidRPr="00972607">
              <w:rPr>
                <w:spacing w:val="-9"/>
              </w:rPr>
              <w:t>l</w:t>
            </w:r>
            <w:r w:rsidRPr="00972607">
              <w:rPr>
                <w:spacing w:val="5"/>
              </w:rPr>
              <w:t>ő</w:t>
            </w:r>
            <w:r w:rsidRPr="00972607">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p w:rsidR="009F4F52" w:rsidRPr="00972607" w:rsidRDefault="009F4F52"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228"/>
              <w:jc w:val="center"/>
            </w:pPr>
            <w:r w:rsidRPr="00972607">
              <w:rPr>
                <w:bCs/>
                <w:iCs/>
              </w:rPr>
              <w:t>Hi</w:t>
            </w:r>
            <w:r w:rsidRPr="00972607">
              <w:rPr>
                <w:bCs/>
                <w:iCs/>
                <w:spacing w:val="1"/>
              </w:rPr>
              <w:t>t</w:t>
            </w:r>
            <w:r w:rsidRPr="00972607">
              <w:rPr>
                <w:bCs/>
                <w:iCs/>
              </w:rPr>
              <w:t>-</w:t>
            </w:r>
            <w:r w:rsidRPr="00972607">
              <w:rPr>
                <w:bCs/>
                <w:iCs/>
                <w:spacing w:val="3"/>
              </w:rPr>
              <w:t xml:space="preserve"> </w:t>
            </w:r>
            <w:r w:rsidRPr="00972607">
              <w:rPr>
                <w:bCs/>
                <w:iCs/>
                <w:spacing w:val="-1"/>
              </w:rPr>
              <w:t>é</w:t>
            </w:r>
            <w:r w:rsidRPr="00972607">
              <w:rPr>
                <w:bCs/>
                <w:iCs/>
              </w:rPr>
              <w:t>s</w:t>
            </w:r>
            <w:r w:rsidRPr="00972607">
              <w:rPr>
                <w:bCs/>
                <w:iCs/>
                <w:spacing w:val="-1"/>
              </w:rPr>
              <w:t xml:space="preserve"> e</w:t>
            </w:r>
            <w:r w:rsidRPr="00972607">
              <w:rPr>
                <w:bCs/>
                <w:iCs/>
                <w:spacing w:val="-2"/>
              </w:rPr>
              <w:t>r</w:t>
            </w:r>
            <w:r w:rsidRPr="00972607">
              <w:rPr>
                <w:bCs/>
                <w:iCs/>
              </w:rPr>
              <w:t>köl</w:t>
            </w:r>
            <w:r w:rsidRPr="00972607">
              <w:rPr>
                <w:bCs/>
                <w:iCs/>
                <w:spacing w:val="-1"/>
              </w:rPr>
              <w:t>c</w:t>
            </w:r>
            <w:r w:rsidRPr="00972607">
              <w:rPr>
                <w:bCs/>
                <w:iCs/>
                <w:spacing w:val="-2"/>
              </w:rPr>
              <w:t>s</w:t>
            </w:r>
            <w:r w:rsidRPr="00972607">
              <w:rPr>
                <w:bCs/>
                <w:iCs/>
              </w:rPr>
              <w:t>tan oktatá</w:t>
            </w:r>
            <w:r w:rsidRPr="00972607">
              <w:rPr>
                <w:bCs/>
                <w:iCs/>
                <w:spacing w:val="-2"/>
              </w:rPr>
              <w:t>s</w:t>
            </w:r>
            <w:r w:rsidRPr="00972607">
              <w:rPr>
                <w:bCs/>
                <w:iCs/>
              </w:rPr>
              <w:t>á</w:t>
            </w:r>
            <w:r w:rsidRPr="00972607">
              <w:rPr>
                <w:bCs/>
                <w:iCs/>
                <w:spacing w:val="1"/>
              </w:rPr>
              <w:t>n</w:t>
            </w:r>
            <w:r w:rsidRPr="00972607">
              <w:rPr>
                <w:bCs/>
                <w:iCs/>
              </w:rPr>
              <w:t>ak</w:t>
            </w:r>
            <w:r w:rsidRPr="00972607">
              <w:rPr>
                <w:bCs/>
                <w:iCs/>
                <w:spacing w:val="-9"/>
              </w:rPr>
              <w:t xml:space="preserve"> </w:t>
            </w:r>
            <w:r w:rsidRPr="00972607">
              <w:rPr>
                <w:bCs/>
                <w:iCs/>
                <w:spacing w:val="5"/>
              </w:rPr>
              <w:t>m</w:t>
            </w:r>
            <w:r w:rsidRPr="00972607">
              <w:rPr>
                <w:bCs/>
                <w:iCs/>
                <w:spacing w:val="-1"/>
              </w:rPr>
              <w:t>e</w:t>
            </w:r>
            <w:r w:rsidRPr="00972607">
              <w:rPr>
                <w:bCs/>
                <w:iCs/>
              </w:rPr>
              <w:t>g</w:t>
            </w:r>
            <w:r w:rsidRPr="00972607">
              <w:rPr>
                <w:bCs/>
                <w:iCs/>
                <w:spacing w:val="-2"/>
              </w:rPr>
              <w:t>sz</w:t>
            </w:r>
            <w:r w:rsidRPr="00972607">
              <w:rPr>
                <w:bCs/>
                <w:iCs/>
                <w:spacing w:val="-1"/>
              </w:rPr>
              <w:t>e</w:t>
            </w:r>
            <w:r w:rsidRPr="00972607">
              <w:rPr>
                <w:bCs/>
                <w:iCs/>
                <w:spacing w:val="-2"/>
              </w:rPr>
              <w:t>r</w:t>
            </w:r>
            <w:r w:rsidRPr="00972607">
              <w:rPr>
                <w:bCs/>
                <w:iCs/>
                <w:spacing w:val="4"/>
              </w:rPr>
              <w:t>v</w:t>
            </w:r>
            <w:r w:rsidRPr="00972607">
              <w:rPr>
                <w:bCs/>
                <w:iCs/>
                <w:spacing w:val="-1"/>
              </w:rPr>
              <w:t>e</w:t>
            </w:r>
            <w:r w:rsidRPr="00972607">
              <w:rPr>
                <w:bCs/>
                <w:iCs/>
                <w:spacing w:val="-2"/>
              </w:rPr>
              <w:t>z</w:t>
            </w:r>
            <w:r w:rsidRPr="00972607">
              <w:rPr>
                <w:bCs/>
                <w:iCs/>
                <w:spacing w:val="4"/>
              </w:rPr>
              <w:t>é</w:t>
            </w:r>
            <w:r w:rsidRPr="00972607">
              <w:rPr>
                <w:bCs/>
                <w:iCs/>
                <w:spacing w:val="-2"/>
              </w:rPr>
              <w:t>s</w:t>
            </w:r>
            <w:r w:rsidRPr="00972607">
              <w:rPr>
                <w:bCs/>
                <w:iCs/>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008A2BA6" w:rsidRPr="00972607">
              <w:t>01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9F4F52" w:rsidP="00C84D01">
            <w:pPr>
              <w:widowControl w:val="0"/>
              <w:autoSpaceDE w:val="0"/>
              <w:autoSpaceDN w:val="0"/>
              <w:adjustRightInd w:val="0"/>
              <w:spacing w:line="267" w:lineRule="exact"/>
              <w:ind w:left="100"/>
              <w:jc w:val="center"/>
            </w:pPr>
            <w:r w:rsidRPr="00972607">
              <w:t>igazgató helyettesek,</w:t>
            </w:r>
          </w:p>
          <w:p w:rsidR="006C50B6" w:rsidRPr="00972607" w:rsidRDefault="009F4F52" w:rsidP="00C84D01">
            <w:pPr>
              <w:widowControl w:val="0"/>
              <w:autoSpaceDE w:val="0"/>
              <w:autoSpaceDN w:val="0"/>
              <w:adjustRightInd w:val="0"/>
              <w:spacing w:line="267" w:lineRule="exact"/>
              <w:ind w:left="100"/>
              <w:jc w:val="center"/>
            </w:pPr>
            <w:r w:rsidRPr="00972607">
              <w:t>tagintézmény vezető 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p w:rsidR="009F4F52" w:rsidRPr="00972607" w:rsidRDefault="009F4F52"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478"/>
              <w:jc w:val="center"/>
            </w:pPr>
            <w:r w:rsidRPr="00972607">
              <w:rPr>
                <w:bCs/>
                <w:iCs/>
                <w:spacing w:val="-1"/>
              </w:rPr>
              <w:t>A</w:t>
            </w:r>
            <w:r w:rsidRPr="00972607">
              <w:rPr>
                <w:bCs/>
                <w:iCs/>
              </w:rPr>
              <w:t>z</w:t>
            </w:r>
            <w:r w:rsidRPr="00972607">
              <w:rPr>
                <w:bCs/>
                <w:iCs/>
                <w:spacing w:val="-1"/>
              </w:rPr>
              <w:t xml:space="preserve"> e</w:t>
            </w:r>
            <w:r w:rsidRPr="00972607">
              <w:rPr>
                <w:bCs/>
                <w:iCs/>
              </w:rPr>
              <w:t>b</w:t>
            </w:r>
            <w:r w:rsidRPr="00972607">
              <w:rPr>
                <w:bCs/>
                <w:iCs/>
                <w:spacing w:val="-1"/>
              </w:rPr>
              <w:t>é</w:t>
            </w:r>
            <w:r w:rsidRPr="00972607">
              <w:rPr>
                <w:bCs/>
                <w:iCs/>
              </w:rPr>
              <w:t>d</w:t>
            </w:r>
            <w:r w:rsidRPr="00972607">
              <w:rPr>
                <w:bCs/>
                <w:iCs/>
                <w:spacing w:val="-1"/>
              </w:rPr>
              <w:t>e</w:t>
            </w:r>
            <w:r w:rsidRPr="00972607">
              <w:rPr>
                <w:bCs/>
                <w:iCs/>
              </w:rPr>
              <w:t>lt</w:t>
            </w:r>
            <w:r w:rsidRPr="00972607">
              <w:rPr>
                <w:bCs/>
                <w:iCs/>
                <w:spacing w:val="-1"/>
              </w:rPr>
              <w:t>e</w:t>
            </w:r>
            <w:r w:rsidRPr="00972607">
              <w:rPr>
                <w:bCs/>
                <w:iCs/>
              </w:rPr>
              <w:t>t</w:t>
            </w:r>
            <w:r w:rsidRPr="00972607">
              <w:rPr>
                <w:bCs/>
                <w:iCs/>
                <w:spacing w:val="-1"/>
              </w:rPr>
              <w:t>é</w:t>
            </w:r>
            <w:r w:rsidRPr="00972607">
              <w:rPr>
                <w:bCs/>
                <w:iCs/>
              </w:rPr>
              <w:t>s</w:t>
            </w:r>
            <w:r w:rsidRPr="00972607">
              <w:rPr>
                <w:bCs/>
                <w:iCs/>
                <w:spacing w:val="-1"/>
              </w:rPr>
              <w:t xml:space="preserve"> </w:t>
            </w:r>
            <w:r w:rsidRPr="00972607">
              <w:rPr>
                <w:bCs/>
                <w:iCs/>
                <w:spacing w:val="-2"/>
              </w:rPr>
              <w:t>r</w:t>
            </w:r>
            <w:r w:rsidRPr="00972607">
              <w:rPr>
                <w:bCs/>
                <w:iCs/>
                <w:spacing w:val="-1"/>
              </w:rPr>
              <w:t>e</w:t>
            </w:r>
            <w:r w:rsidRPr="00972607">
              <w:rPr>
                <w:bCs/>
                <w:iCs/>
                <w:spacing w:val="1"/>
              </w:rPr>
              <w:t>n</w:t>
            </w:r>
            <w:r w:rsidRPr="00972607">
              <w:rPr>
                <w:bCs/>
                <w:iCs/>
              </w:rPr>
              <w:t>dj</w:t>
            </w:r>
            <w:r w:rsidRPr="00972607">
              <w:rPr>
                <w:bCs/>
                <w:iCs/>
                <w:spacing w:val="-1"/>
              </w:rPr>
              <w:t>é</w:t>
            </w:r>
            <w:r w:rsidRPr="00972607">
              <w:rPr>
                <w:bCs/>
                <w:iCs/>
                <w:spacing w:val="1"/>
              </w:rPr>
              <w:t>n</w:t>
            </w:r>
            <w:r w:rsidRPr="00972607">
              <w:rPr>
                <w:bCs/>
                <w:iCs/>
                <w:spacing w:val="-1"/>
              </w:rPr>
              <w:t>e</w:t>
            </w:r>
            <w:r w:rsidRPr="00972607">
              <w:rPr>
                <w:bCs/>
                <w:iCs/>
              </w:rPr>
              <w:t>k kidolgo</w:t>
            </w:r>
            <w:r w:rsidRPr="00972607">
              <w:rPr>
                <w:bCs/>
                <w:iCs/>
                <w:spacing w:val="-2"/>
              </w:rPr>
              <w:t>z</w:t>
            </w:r>
            <w:r w:rsidRPr="00972607">
              <w:rPr>
                <w:bCs/>
                <w:iCs/>
              </w:rPr>
              <w:t>á</w:t>
            </w:r>
            <w:r w:rsidRPr="00972607">
              <w:rPr>
                <w:bCs/>
                <w:iCs/>
                <w:spacing w:val="-2"/>
              </w:rPr>
              <w:t>s</w:t>
            </w:r>
            <w:r w:rsidRPr="00972607">
              <w:rPr>
                <w:bCs/>
                <w:iCs/>
              </w:rPr>
              <w: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Pr="00972607">
              <w:rPr>
                <w:spacing w:val="-1"/>
              </w:rPr>
              <w:t>01</w:t>
            </w:r>
            <w:r w:rsidRPr="00972607">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9F4F52" w:rsidP="00C84D01">
            <w:pPr>
              <w:widowControl w:val="0"/>
              <w:autoSpaceDE w:val="0"/>
              <w:autoSpaceDN w:val="0"/>
              <w:adjustRightInd w:val="0"/>
              <w:spacing w:line="269" w:lineRule="exact"/>
              <w:ind w:left="100"/>
              <w:jc w:val="center"/>
            </w:pPr>
            <w:r w:rsidRPr="00972607">
              <w:t>igazgató helyettesek,</w:t>
            </w:r>
          </w:p>
          <w:p w:rsidR="006C50B6" w:rsidRPr="00972607" w:rsidRDefault="009F4F52" w:rsidP="00C84D01">
            <w:pPr>
              <w:widowControl w:val="0"/>
              <w:autoSpaceDE w:val="0"/>
              <w:autoSpaceDN w:val="0"/>
              <w:adjustRightInd w:val="0"/>
              <w:spacing w:line="269" w:lineRule="exact"/>
              <w:ind w:left="100"/>
              <w:jc w:val="center"/>
            </w:pPr>
            <w:r w:rsidRPr="00972607">
              <w:t>tagintézmény vezető 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9F4F52" w:rsidP="00C84D01">
            <w:pPr>
              <w:widowControl w:val="0"/>
              <w:autoSpaceDE w:val="0"/>
              <w:autoSpaceDN w:val="0"/>
              <w:adjustRightInd w:val="0"/>
              <w:spacing w:line="267" w:lineRule="exact"/>
              <w:ind w:left="105"/>
              <w:jc w:val="center"/>
            </w:pPr>
            <w:r w:rsidRPr="00972607">
              <w:t>igazgató</w:t>
            </w:r>
          </w:p>
          <w:p w:rsidR="009F4F52" w:rsidRPr="00972607" w:rsidRDefault="009F4F52"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643"/>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1187"/>
              <w:jc w:val="center"/>
            </w:pPr>
            <w:r w:rsidRPr="00972607">
              <w:rPr>
                <w:bCs/>
                <w:iCs/>
              </w:rPr>
              <w:t>Üg</w:t>
            </w:r>
            <w:r w:rsidRPr="00972607">
              <w:rPr>
                <w:bCs/>
                <w:iCs/>
                <w:spacing w:val="-1"/>
              </w:rPr>
              <w:t>ye</w:t>
            </w:r>
            <w:r w:rsidRPr="00972607">
              <w:rPr>
                <w:bCs/>
                <w:iCs/>
              </w:rPr>
              <w:t>l</w:t>
            </w:r>
            <w:r w:rsidRPr="00972607">
              <w:rPr>
                <w:bCs/>
                <w:iCs/>
                <w:spacing w:val="-1"/>
              </w:rPr>
              <w:t>e</w:t>
            </w:r>
            <w:r w:rsidRPr="00972607">
              <w:rPr>
                <w:bCs/>
                <w:iCs/>
              </w:rPr>
              <w:t>ti</w:t>
            </w:r>
            <w:r w:rsidRPr="00972607">
              <w:rPr>
                <w:bCs/>
                <w:iCs/>
                <w:spacing w:val="1"/>
              </w:rPr>
              <w:t xml:space="preserve"> </w:t>
            </w:r>
            <w:r w:rsidRPr="00972607">
              <w:rPr>
                <w:bCs/>
                <w:iCs/>
                <w:spacing w:val="-2"/>
              </w:rPr>
              <w:t>r</w:t>
            </w:r>
            <w:r w:rsidRPr="00972607">
              <w:rPr>
                <w:bCs/>
                <w:iCs/>
                <w:spacing w:val="-1"/>
              </w:rPr>
              <w:t>e</w:t>
            </w:r>
            <w:r w:rsidRPr="00972607">
              <w:rPr>
                <w:bCs/>
                <w:iCs/>
                <w:spacing w:val="1"/>
              </w:rPr>
              <w:t>n</w:t>
            </w:r>
            <w:r w:rsidRPr="00972607">
              <w:rPr>
                <w:bCs/>
                <w:iCs/>
              </w:rPr>
              <w:t>d</w:t>
            </w:r>
            <w:r w:rsidRPr="00972607">
              <w:rPr>
                <w:bCs/>
                <w:iCs/>
                <w:spacing w:val="-2"/>
              </w:rPr>
              <w:t>sz</w:t>
            </w:r>
            <w:r w:rsidRPr="00972607">
              <w:rPr>
                <w:bCs/>
                <w:iCs/>
                <w:spacing w:val="4"/>
              </w:rPr>
              <w:t>e</w:t>
            </w:r>
            <w:r w:rsidRPr="00972607">
              <w:rPr>
                <w:bCs/>
                <w:iCs/>
              </w:rPr>
              <w:t>r kidolgo</w:t>
            </w:r>
            <w:r w:rsidRPr="00972607">
              <w:rPr>
                <w:bCs/>
                <w:iCs/>
                <w:spacing w:val="-2"/>
              </w:rPr>
              <w:t>z</w:t>
            </w:r>
            <w:r w:rsidRPr="00972607">
              <w:rPr>
                <w:bCs/>
                <w:iCs/>
              </w:rPr>
              <w:t>á</w:t>
            </w:r>
            <w:r w:rsidRPr="00972607">
              <w:rPr>
                <w:bCs/>
                <w:iCs/>
                <w:spacing w:val="-2"/>
              </w:rPr>
              <w:t>s</w:t>
            </w:r>
            <w:r w:rsidRPr="00972607">
              <w:rPr>
                <w:bCs/>
                <w:iCs/>
              </w:rPr>
              <w: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Pr="00972607">
              <w:rPr>
                <w:spacing w:val="-1"/>
              </w:rPr>
              <w:t>01</w:t>
            </w:r>
            <w:r w:rsidRPr="00972607">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9F4F52" w:rsidP="00C84D01">
            <w:pPr>
              <w:widowControl w:val="0"/>
              <w:autoSpaceDE w:val="0"/>
              <w:autoSpaceDN w:val="0"/>
              <w:adjustRightInd w:val="0"/>
              <w:spacing w:line="272" w:lineRule="exact"/>
              <w:ind w:left="100"/>
              <w:jc w:val="center"/>
              <w:rPr>
                <w:bCs/>
                <w:spacing w:val="-2"/>
              </w:rPr>
            </w:pPr>
            <w:r w:rsidRPr="00972607">
              <w:rPr>
                <w:bCs/>
                <w:spacing w:val="-2"/>
              </w:rPr>
              <w:t>igazgató helyettesek,</w:t>
            </w:r>
          </w:p>
          <w:p w:rsidR="006C50B6" w:rsidRPr="00972607" w:rsidRDefault="009F4F52" w:rsidP="00C84D01">
            <w:pPr>
              <w:widowControl w:val="0"/>
              <w:autoSpaceDE w:val="0"/>
              <w:autoSpaceDN w:val="0"/>
              <w:adjustRightInd w:val="0"/>
              <w:spacing w:line="269" w:lineRule="exact"/>
              <w:ind w:left="100"/>
              <w:jc w:val="center"/>
            </w:pPr>
            <w:r w:rsidRPr="00972607">
              <w:rPr>
                <w:bCs/>
                <w:spacing w:val="-2"/>
              </w:rPr>
              <w:t>tagintézmény vezető 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9F4F52" w:rsidP="00C84D01">
            <w:pPr>
              <w:widowControl w:val="0"/>
              <w:autoSpaceDE w:val="0"/>
              <w:autoSpaceDN w:val="0"/>
              <w:adjustRightInd w:val="0"/>
              <w:spacing w:line="274" w:lineRule="exact"/>
              <w:ind w:left="105"/>
              <w:jc w:val="center"/>
              <w:rPr>
                <w:spacing w:val="1"/>
              </w:rPr>
            </w:pPr>
            <w:r w:rsidRPr="00972607">
              <w:rPr>
                <w:spacing w:val="1"/>
              </w:rPr>
              <w:t>igazgató</w:t>
            </w:r>
          </w:p>
          <w:p w:rsidR="009F4F52" w:rsidRPr="00972607" w:rsidRDefault="009F4F52" w:rsidP="00C84D01">
            <w:pPr>
              <w:widowControl w:val="0"/>
              <w:autoSpaceDE w:val="0"/>
              <w:autoSpaceDN w:val="0"/>
              <w:adjustRightInd w:val="0"/>
              <w:spacing w:line="274" w:lineRule="exact"/>
              <w:ind w:left="105"/>
              <w:jc w:val="center"/>
            </w:pPr>
            <w:r w:rsidRPr="00972607">
              <w:t>tagintézmény vezetők</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spacing w:val="1"/>
              </w:rPr>
              <w:t>S</w:t>
            </w:r>
            <w:r w:rsidRPr="00972607">
              <w:rPr>
                <w:bCs/>
                <w:iCs/>
                <w:spacing w:val="-2"/>
              </w:rPr>
              <w:t>z</w:t>
            </w:r>
            <w:r w:rsidRPr="00972607">
              <w:rPr>
                <w:bCs/>
                <w:iCs/>
              </w:rPr>
              <w:t>akkö</w:t>
            </w:r>
            <w:r w:rsidRPr="00972607">
              <w:rPr>
                <w:bCs/>
                <w:iCs/>
                <w:spacing w:val="-2"/>
              </w:rPr>
              <w:t>r</w:t>
            </w:r>
            <w:r w:rsidRPr="00972607">
              <w:rPr>
                <w:bCs/>
                <w:iCs/>
              </w:rPr>
              <w:t>ök</w:t>
            </w:r>
            <w:r w:rsidRPr="00972607">
              <w:rPr>
                <w:bCs/>
                <w:iCs/>
                <w:spacing w:val="-8"/>
              </w:rPr>
              <w:t xml:space="preserve"> </w:t>
            </w:r>
            <w:r w:rsidRPr="00972607">
              <w:rPr>
                <w:bCs/>
                <w:iCs/>
              </w:rPr>
              <w:t>i</w:t>
            </w:r>
            <w:r w:rsidRPr="00972607">
              <w:rPr>
                <w:bCs/>
                <w:iCs/>
                <w:spacing w:val="1"/>
              </w:rPr>
              <w:t>n</w:t>
            </w:r>
            <w:r w:rsidRPr="00972607">
              <w:rPr>
                <w:bCs/>
                <w:iCs/>
              </w:rPr>
              <w:t>dítá</w:t>
            </w:r>
            <w:r w:rsidRPr="00972607">
              <w:rPr>
                <w:bCs/>
                <w:iCs/>
                <w:spacing w:val="-2"/>
              </w:rPr>
              <w:t>s</w:t>
            </w:r>
            <w:r w:rsidRPr="00972607">
              <w:rPr>
                <w:bCs/>
                <w:iCs/>
              </w:rPr>
              <w: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008A2BA6" w:rsidRPr="00972607">
              <w:rPr>
                <w:spacing w:val="-1"/>
              </w:rPr>
              <w:t>01</w:t>
            </w:r>
            <w:r w:rsidR="00864382" w:rsidRPr="00972607">
              <w:rPr>
                <w:spacing w:val="-1"/>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9F4F52" w:rsidP="00C84D01">
            <w:pPr>
              <w:widowControl w:val="0"/>
              <w:autoSpaceDE w:val="0"/>
              <w:autoSpaceDN w:val="0"/>
              <w:adjustRightInd w:val="0"/>
              <w:spacing w:line="267" w:lineRule="exact"/>
              <w:ind w:left="100"/>
              <w:jc w:val="center"/>
            </w:pPr>
            <w:r w:rsidRPr="00972607">
              <w:rPr>
                <w:spacing w:val="-1"/>
              </w:rPr>
              <w:t>érintett nevelők</w:t>
            </w:r>
          </w:p>
          <w:p w:rsidR="006C50B6" w:rsidRPr="00972607" w:rsidRDefault="006C50B6" w:rsidP="00C84D01">
            <w:pPr>
              <w:widowControl w:val="0"/>
              <w:autoSpaceDE w:val="0"/>
              <w:autoSpaceDN w:val="0"/>
              <w:adjustRightInd w:val="0"/>
              <w:spacing w:line="274" w:lineRule="exact"/>
              <w:ind w:left="100"/>
              <w:jc w:val="cente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9F4F52" w:rsidP="00C84D01">
            <w:pPr>
              <w:widowControl w:val="0"/>
              <w:autoSpaceDE w:val="0"/>
              <w:autoSpaceDN w:val="0"/>
              <w:adjustRightInd w:val="0"/>
              <w:spacing w:line="267" w:lineRule="exact"/>
              <w:ind w:left="105"/>
              <w:jc w:val="center"/>
            </w:pPr>
            <w:r w:rsidRPr="00972607">
              <w:t>Igazgató helyettesek</w:t>
            </w:r>
          </w:p>
          <w:p w:rsidR="009F4F52" w:rsidRPr="00972607" w:rsidRDefault="009F4F52"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299"/>
              <w:jc w:val="center"/>
            </w:pPr>
            <w:r w:rsidRPr="00972607">
              <w:rPr>
                <w:bCs/>
                <w:iCs/>
              </w:rPr>
              <w:t>O</w:t>
            </w:r>
            <w:r w:rsidRPr="00972607">
              <w:rPr>
                <w:bCs/>
                <w:iCs/>
                <w:spacing w:val="-2"/>
              </w:rPr>
              <w:t>sz</w:t>
            </w:r>
            <w:r w:rsidRPr="00972607">
              <w:rPr>
                <w:bCs/>
                <w:iCs/>
              </w:rPr>
              <w:t>tál</w:t>
            </w:r>
            <w:r w:rsidRPr="00972607">
              <w:rPr>
                <w:bCs/>
                <w:iCs/>
                <w:spacing w:val="-1"/>
              </w:rPr>
              <w:t>y</w:t>
            </w:r>
            <w:r w:rsidRPr="00972607">
              <w:rPr>
                <w:bCs/>
                <w:iCs/>
              </w:rPr>
              <w:t>t</w:t>
            </w:r>
            <w:r w:rsidRPr="00972607">
              <w:rPr>
                <w:bCs/>
                <w:iCs/>
                <w:spacing w:val="4"/>
              </w:rPr>
              <w:t>e</w:t>
            </w:r>
            <w:r w:rsidRPr="00972607">
              <w:rPr>
                <w:bCs/>
                <w:iCs/>
                <w:spacing w:val="-2"/>
              </w:rPr>
              <w:t>r</w:t>
            </w:r>
            <w:r w:rsidRPr="00972607">
              <w:rPr>
                <w:bCs/>
                <w:iCs/>
                <w:spacing w:val="5"/>
              </w:rPr>
              <w:t>m</w:t>
            </w:r>
            <w:r w:rsidRPr="00972607">
              <w:rPr>
                <w:bCs/>
                <w:iCs/>
                <w:spacing w:val="-1"/>
              </w:rPr>
              <w:t>e</w:t>
            </w:r>
            <w:r w:rsidRPr="00972607">
              <w:rPr>
                <w:bCs/>
                <w:iCs/>
              </w:rPr>
              <w:t>k</w:t>
            </w:r>
            <w:r w:rsidRPr="00972607">
              <w:rPr>
                <w:bCs/>
                <w:iCs/>
                <w:spacing w:val="-4"/>
              </w:rPr>
              <w:t xml:space="preserve"> </w:t>
            </w:r>
            <w:r w:rsidRPr="00972607">
              <w:rPr>
                <w:bCs/>
                <w:iCs/>
              </w:rPr>
              <w:t>d</w:t>
            </w:r>
            <w:r w:rsidRPr="00972607">
              <w:rPr>
                <w:bCs/>
                <w:iCs/>
                <w:spacing w:val="-1"/>
              </w:rPr>
              <w:t>e</w:t>
            </w:r>
            <w:r w:rsidRPr="00972607">
              <w:rPr>
                <w:bCs/>
                <w:iCs/>
              </w:rPr>
              <w:t>ko</w:t>
            </w:r>
            <w:r w:rsidRPr="00972607">
              <w:rPr>
                <w:bCs/>
                <w:iCs/>
                <w:spacing w:val="-2"/>
              </w:rPr>
              <w:t>r</w:t>
            </w:r>
            <w:r w:rsidRPr="00972607">
              <w:rPr>
                <w:bCs/>
                <w:iCs/>
              </w:rPr>
              <w:t>álá</w:t>
            </w:r>
            <w:r w:rsidRPr="00972607">
              <w:rPr>
                <w:bCs/>
                <w:iCs/>
                <w:spacing w:val="-2"/>
              </w:rPr>
              <w:t>s</w:t>
            </w:r>
            <w:r w:rsidRPr="00972607">
              <w:rPr>
                <w:bCs/>
                <w:iCs/>
              </w:rPr>
              <w: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70D67" w:rsidP="00C84D01">
            <w:pPr>
              <w:widowControl w:val="0"/>
              <w:autoSpaceDE w:val="0"/>
              <w:autoSpaceDN w:val="0"/>
              <w:adjustRightInd w:val="0"/>
              <w:spacing w:line="267" w:lineRule="exact"/>
              <w:ind w:left="105"/>
              <w:jc w:val="center"/>
            </w:pPr>
            <w:r w:rsidRPr="00972607">
              <w:rPr>
                <w:spacing w:val="-2"/>
              </w:rPr>
              <w:t>augusztus 31.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0"/>
              <w:jc w:val="center"/>
            </w:pPr>
            <w:r w:rsidRPr="00972607">
              <w:rPr>
                <w:spacing w:val="5"/>
              </w:rPr>
              <w:t>o</w:t>
            </w:r>
            <w:r w:rsidRPr="00972607">
              <w:rPr>
                <w:spacing w:val="-2"/>
              </w:rPr>
              <w:t>s</w:t>
            </w:r>
            <w:r w:rsidRPr="00972607">
              <w:rPr>
                <w:spacing w:val="-1"/>
              </w:rPr>
              <w:t>z</w:t>
            </w:r>
            <w:r w:rsidRPr="00972607">
              <w:rPr>
                <w:spacing w:val="5"/>
              </w:rPr>
              <w:t>t</w:t>
            </w:r>
            <w:r w:rsidRPr="00972607">
              <w:rPr>
                <w:spacing w:val="-1"/>
              </w:rPr>
              <w:t>á</w:t>
            </w:r>
            <w:r w:rsidRPr="00972607">
              <w:rPr>
                <w:spacing w:val="-4"/>
              </w:rPr>
              <w:t>l</w:t>
            </w:r>
            <w:r w:rsidRPr="00972607">
              <w:rPr>
                <w:spacing w:val="-5"/>
              </w:rPr>
              <w:t>y</w:t>
            </w:r>
            <w:r w:rsidRPr="00972607">
              <w:rPr>
                <w:spacing w:val="-8"/>
              </w:rPr>
              <w:t>f</w:t>
            </w:r>
            <w:r w:rsidRPr="00972607">
              <w:rPr>
                <w:spacing w:val="10"/>
              </w:rPr>
              <w:t>ő</w:t>
            </w:r>
            <w:r w:rsidRPr="00972607">
              <w:rPr>
                <w:spacing w:val="-5"/>
              </w:rPr>
              <w:t>n</w:t>
            </w:r>
            <w:r w:rsidRPr="00972607">
              <w:rPr>
                <w:spacing w:val="5"/>
              </w:rPr>
              <w:t>ö</w:t>
            </w:r>
            <w:r w:rsidRPr="00972607">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9F4F52" w:rsidP="00C84D01">
            <w:pPr>
              <w:widowControl w:val="0"/>
              <w:autoSpaceDE w:val="0"/>
              <w:autoSpaceDN w:val="0"/>
              <w:adjustRightInd w:val="0"/>
              <w:spacing w:line="267" w:lineRule="exact"/>
              <w:ind w:left="105"/>
              <w:jc w:val="center"/>
              <w:rPr>
                <w:spacing w:val="2"/>
              </w:rPr>
            </w:pPr>
            <w:r w:rsidRPr="00972607">
              <w:rPr>
                <w:spacing w:val="2"/>
              </w:rPr>
              <w:t>igazgató helyettesek,</w:t>
            </w:r>
          </w:p>
          <w:p w:rsidR="006C50B6" w:rsidRPr="00972607" w:rsidRDefault="009F4F52" w:rsidP="00C84D01">
            <w:pPr>
              <w:widowControl w:val="0"/>
              <w:autoSpaceDE w:val="0"/>
              <w:autoSpaceDN w:val="0"/>
              <w:adjustRightInd w:val="0"/>
              <w:spacing w:line="267" w:lineRule="exact"/>
              <w:ind w:left="105"/>
              <w:jc w:val="center"/>
            </w:pPr>
            <w:r w:rsidRPr="00972607">
              <w:rPr>
                <w:spacing w:val="2"/>
              </w:rPr>
              <w:t>tagintézmény vezető</w:t>
            </w:r>
          </w:p>
        </w:tc>
      </w:tr>
      <w:tr w:rsidR="00327104" w:rsidRPr="00972607" w:rsidTr="2C1F6344">
        <w:trPr>
          <w:trHeight w:hRule="exact" w:val="643"/>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C84D01">
            <w:pPr>
              <w:widowControl w:val="0"/>
              <w:autoSpaceDE w:val="0"/>
              <w:autoSpaceDN w:val="0"/>
              <w:adjustRightInd w:val="0"/>
              <w:spacing w:line="274" w:lineRule="exact"/>
              <w:ind w:left="105" w:right="529"/>
              <w:jc w:val="center"/>
              <w:rPr>
                <w:bCs/>
                <w:iCs/>
                <w:spacing w:val="2"/>
              </w:rPr>
            </w:pPr>
            <w:r w:rsidRPr="00972607">
              <w:rPr>
                <w:bCs/>
                <w:iCs/>
                <w:spacing w:val="2"/>
              </w:rPr>
              <w:t>Tanulói nyilvántartás KIR frissítése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C84D01">
            <w:pPr>
              <w:widowControl w:val="0"/>
              <w:autoSpaceDE w:val="0"/>
              <w:autoSpaceDN w:val="0"/>
              <w:adjustRightInd w:val="0"/>
              <w:spacing w:line="267" w:lineRule="exact"/>
              <w:ind w:left="105"/>
              <w:jc w:val="center"/>
              <w:rPr>
                <w:spacing w:val="-2"/>
              </w:rPr>
            </w:pPr>
            <w:r w:rsidRPr="00972607">
              <w:rPr>
                <w:spacing w:val="-2"/>
              </w:rPr>
              <w:t>folyamatos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C84D01">
            <w:pPr>
              <w:widowControl w:val="0"/>
              <w:autoSpaceDE w:val="0"/>
              <w:autoSpaceDN w:val="0"/>
              <w:adjustRightInd w:val="0"/>
              <w:spacing w:line="267" w:lineRule="exact"/>
              <w:ind w:left="100"/>
              <w:jc w:val="center"/>
              <w:rPr>
                <w:spacing w:val="-4"/>
              </w:rPr>
            </w:pPr>
            <w:r w:rsidRPr="00972607">
              <w:rPr>
                <w:spacing w:val="-4"/>
              </w:rPr>
              <w:t>iskolatitkár</w:t>
            </w:r>
            <w:r w:rsidR="00670D67" w:rsidRPr="00972607">
              <w:rPr>
                <w:spacing w:val="-4"/>
              </w:rPr>
              <w:t>ok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C84D01">
            <w:pPr>
              <w:widowControl w:val="0"/>
              <w:autoSpaceDE w:val="0"/>
              <w:autoSpaceDN w:val="0"/>
              <w:adjustRightInd w:val="0"/>
              <w:spacing w:line="267" w:lineRule="exact"/>
              <w:ind w:left="105"/>
              <w:jc w:val="center"/>
              <w:rPr>
                <w:spacing w:val="2"/>
              </w:rPr>
            </w:pPr>
            <w:r w:rsidRPr="00972607">
              <w:rPr>
                <w:spacing w:val="2"/>
              </w:rPr>
              <w:t>igazgató helyettesek</w:t>
            </w:r>
          </w:p>
          <w:p w:rsidR="00D153E0" w:rsidRPr="00972607" w:rsidRDefault="00D153E0" w:rsidP="00C84D01">
            <w:pPr>
              <w:widowControl w:val="0"/>
              <w:autoSpaceDE w:val="0"/>
              <w:autoSpaceDN w:val="0"/>
              <w:adjustRightInd w:val="0"/>
              <w:spacing w:line="267" w:lineRule="exact"/>
              <w:ind w:left="105"/>
              <w:jc w:val="center"/>
              <w:rPr>
                <w:spacing w:val="2"/>
              </w:rPr>
            </w:pPr>
            <w:r w:rsidRPr="00972607">
              <w:rPr>
                <w:spacing w:val="2"/>
              </w:rPr>
              <w:t>tagintézmény vezető</w:t>
            </w:r>
          </w:p>
        </w:tc>
      </w:tr>
      <w:tr w:rsidR="00327104" w:rsidRPr="00972607" w:rsidTr="2C1F6344">
        <w:trPr>
          <w:trHeight w:hRule="exact" w:val="915"/>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529"/>
              <w:jc w:val="center"/>
            </w:pPr>
            <w:r w:rsidRPr="00972607">
              <w:rPr>
                <w:bCs/>
                <w:iCs/>
                <w:spacing w:val="2"/>
              </w:rPr>
              <w:t>T</w:t>
            </w:r>
            <w:r w:rsidRPr="00972607">
              <w:rPr>
                <w:bCs/>
                <w:iCs/>
              </w:rPr>
              <w:t>a</w:t>
            </w:r>
            <w:r w:rsidRPr="00972607">
              <w:rPr>
                <w:bCs/>
                <w:iCs/>
                <w:spacing w:val="-4"/>
              </w:rPr>
              <w:t>n</w:t>
            </w:r>
            <w:r w:rsidRPr="00972607">
              <w:rPr>
                <w:bCs/>
                <w:iCs/>
                <w:spacing w:val="5"/>
              </w:rPr>
              <w:t>m</w:t>
            </w:r>
            <w:r w:rsidRPr="00972607">
              <w:rPr>
                <w:bCs/>
                <w:iCs/>
                <w:spacing w:val="-1"/>
              </w:rPr>
              <w:t>e</w:t>
            </w:r>
            <w:r w:rsidRPr="00972607">
              <w:rPr>
                <w:bCs/>
                <w:iCs/>
                <w:spacing w:val="1"/>
              </w:rPr>
              <w:t>n</w:t>
            </w:r>
            <w:r w:rsidRPr="00972607">
              <w:rPr>
                <w:bCs/>
                <w:iCs/>
                <w:spacing w:val="-1"/>
              </w:rPr>
              <w:t>e</w:t>
            </w:r>
            <w:r w:rsidRPr="00972607">
              <w:rPr>
                <w:bCs/>
                <w:iCs/>
              </w:rPr>
              <w:t>t</w:t>
            </w:r>
            <w:r w:rsidRPr="00972607">
              <w:rPr>
                <w:bCs/>
                <w:iCs/>
                <w:spacing w:val="-1"/>
              </w:rPr>
              <w:t>e</w:t>
            </w:r>
            <w:r w:rsidRPr="00972607">
              <w:rPr>
                <w:bCs/>
                <w:iCs/>
              </w:rPr>
              <w:t>k</w:t>
            </w:r>
            <w:r w:rsidRPr="00972607">
              <w:rPr>
                <w:bCs/>
                <w:iCs/>
                <w:spacing w:val="-3"/>
              </w:rPr>
              <w:t xml:space="preserve"> </w:t>
            </w:r>
            <w:r w:rsidRPr="00972607">
              <w:rPr>
                <w:bCs/>
                <w:iCs/>
                <w:spacing w:val="-1"/>
              </w:rPr>
              <w:t>e</w:t>
            </w:r>
            <w:r w:rsidRPr="00972607">
              <w:rPr>
                <w:bCs/>
                <w:iCs/>
              </w:rPr>
              <w:t>lk</w:t>
            </w:r>
            <w:r w:rsidRPr="00972607">
              <w:rPr>
                <w:bCs/>
                <w:iCs/>
                <w:spacing w:val="-1"/>
              </w:rPr>
              <w:t>é</w:t>
            </w:r>
            <w:r w:rsidRPr="00972607">
              <w:rPr>
                <w:bCs/>
                <w:iCs/>
                <w:spacing w:val="-2"/>
              </w:rPr>
              <w:t>sz</w:t>
            </w:r>
            <w:r w:rsidRPr="00972607">
              <w:rPr>
                <w:bCs/>
                <w:iCs/>
              </w:rPr>
              <w:t>ít</w:t>
            </w:r>
            <w:r w:rsidRPr="00972607">
              <w:rPr>
                <w:bCs/>
                <w:iCs/>
                <w:spacing w:val="-1"/>
              </w:rPr>
              <w:t>é</w:t>
            </w:r>
            <w:r w:rsidRPr="00972607">
              <w:rPr>
                <w:bCs/>
                <w:iCs/>
                <w:spacing w:val="-2"/>
              </w:rPr>
              <w:t>s</w:t>
            </w:r>
            <w:r w:rsidRPr="00972607">
              <w:rPr>
                <w:bCs/>
                <w:iCs/>
                <w:spacing w:val="-1"/>
              </w:rPr>
              <w:t>e</w:t>
            </w:r>
            <w:r w:rsidRPr="00972607">
              <w:rPr>
                <w:bCs/>
                <w:iCs/>
              </w:rPr>
              <w:t>, b</w:t>
            </w:r>
            <w:r w:rsidRPr="00972607">
              <w:rPr>
                <w:bCs/>
                <w:iCs/>
                <w:spacing w:val="-1"/>
              </w:rPr>
              <w:t>e</w:t>
            </w:r>
            <w:r w:rsidRPr="00972607">
              <w:rPr>
                <w:bCs/>
                <w:iCs/>
                <w:spacing w:val="5"/>
              </w:rPr>
              <w:t>m</w:t>
            </w:r>
            <w:r w:rsidRPr="00972607">
              <w:rPr>
                <w:bCs/>
                <w:iCs/>
                <w:spacing w:val="1"/>
              </w:rPr>
              <w:t>u</w:t>
            </w:r>
            <w:r w:rsidRPr="00972607">
              <w:rPr>
                <w:bCs/>
                <w:iCs/>
              </w:rPr>
              <w:t>tatá</w:t>
            </w:r>
            <w:r w:rsidRPr="00972607">
              <w:rPr>
                <w:bCs/>
                <w:iCs/>
                <w:spacing w:val="-2"/>
              </w:rPr>
              <w:t>s</w:t>
            </w:r>
            <w:r w:rsidRPr="00972607">
              <w:rPr>
                <w:bCs/>
                <w:iCs/>
              </w:rPr>
              <w: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009F4F52" w:rsidRPr="00972607">
              <w:rPr>
                <w:spacing w:val="-1"/>
              </w:rPr>
              <w:t>1</w:t>
            </w:r>
            <w:r w:rsidRPr="00972607">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0"/>
              <w:jc w:val="center"/>
            </w:pPr>
            <w:r w:rsidRPr="00972607">
              <w:rPr>
                <w:spacing w:val="-4"/>
              </w:rPr>
              <w:t>m</w:t>
            </w:r>
            <w:r w:rsidRPr="00972607">
              <w:t>k.</w:t>
            </w:r>
            <w:r w:rsidRPr="00972607">
              <w:rPr>
                <w:spacing w:val="3"/>
              </w:rPr>
              <w:t xml:space="preserve"> </w:t>
            </w:r>
            <w:r w:rsidRPr="00972607">
              <w:rPr>
                <w:spacing w:val="-5"/>
              </w:rPr>
              <w:t>v</w:t>
            </w:r>
            <w:r w:rsidRPr="00972607">
              <w:rPr>
                <w:spacing w:val="-1"/>
              </w:rPr>
              <w:t>eze</w:t>
            </w:r>
            <w:r w:rsidRPr="00972607">
              <w:rPr>
                <w:spacing w:val="5"/>
              </w:rPr>
              <w:t>tő</w:t>
            </w:r>
            <w:r w:rsidRPr="00972607">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9F4F52" w:rsidP="00C84D01">
            <w:pPr>
              <w:widowControl w:val="0"/>
              <w:autoSpaceDE w:val="0"/>
              <w:autoSpaceDN w:val="0"/>
              <w:adjustRightInd w:val="0"/>
              <w:spacing w:line="267" w:lineRule="exact"/>
              <w:ind w:left="105"/>
              <w:jc w:val="center"/>
              <w:rPr>
                <w:spacing w:val="2"/>
              </w:rPr>
            </w:pPr>
            <w:r w:rsidRPr="00972607">
              <w:rPr>
                <w:spacing w:val="2"/>
              </w:rPr>
              <w:t>igazgató helyettesek,</w:t>
            </w:r>
            <w:r w:rsidR="00821777" w:rsidRPr="00972607">
              <w:rPr>
                <w:spacing w:val="2"/>
              </w:rPr>
              <w:t xml:space="preserve"> ta</w:t>
            </w:r>
            <w:r w:rsidR="00821777" w:rsidRPr="00972607">
              <w:rPr>
                <w:spacing w:val="2"/>
              </w:rPr>
              <w:t>g</w:t>
            </w:r>
            <w:r w:rsidR="00821777" w:rsidRPr="00972607">
              <w:rPr>
                <w:spacing w:val="2"/>
              </w:rPr>
              <w:t>intézmény vezető</w:t>
            </w:r>
          </w:p>
          <w:p w:rsidR="006C50B6" w:rsidRPr="00972607" w:rsidRDefault="009F4F52" w:rsidP="00C84D01">
            <w:pPr>
              <w:widowControl w:val="0"/>
              <w:autoSpaceDE w:val="0"/>
              <w:autoSpaceDN w:val="0"/>
              <w:adjustRightInd w:val="0"/>
              <w:spacing w:line="267" w:lineRule="exact"/>
              <w:ind w:left="105"/>
              <w:jc w:val="center"/>
            </w:pPr>
            <w:r w:rsidRPr="00972607">
              <w:rPr>
                <w:spacing w:val="2"/>
              </w:rPr>
              <w:t>tagintézmény vezető h.</w:t>
            </w:r>
          </w:p>
        </w:tc>
      </w:tr>
      <w:tr w:rsidR="00327104" w:rsidRPr="00972607" w:rsidTr="2C1F6344">
        <w:trPr>
          <w:trHeight w:hRule="exact" w:val="696"/>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rPr>
              <w:t>Naplók</w:t>
            </w:r>
            <w:r w:rsidRPr="00972607">
              <w:rPr>
                <w:bCs/>
                <w:iCs/>
                <w:spacing w:val="-2"/>
              </w:rPr>
              <w:t xml:space="preserve"> </w:t>
            </w:r>
            <w:r w:rsidR="00864382" w:rsidRPr="00972607">
              <w:rPr>
                <w:bCs/>
                <w:iCs/>
              </w:rPr>
              <w:t>– statisztikai adatok pontosítása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009F4F52" w:rsidRPr="00972607">
              <w:rPr>
                <w:spacing w:val="-1"/>
              </w:rPr>
              <w:t>1</w:t>
            </w:r>
            <w:r w:rsidRPr="00972607">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0"/>
              <w:jc w:val="center"/>
            </w:pPr>
            <w:r w:rsidRPr="00972607">
              <w:rPr>
                <w:spacing w:val="5"/>
              </w:rPr>
              <w:t>o</w:t>
            </w:r>
            <w:r w:rsidRPr="00972607">
              <w:rPr>
                <w:spacing w:val="-2"/>
              </w:rPr>
              <w:t>s</w:t>
            </w:r>
            <w:r w:rsidRPr="00972607">
              <w:rPr>
                <w:spacing w:val="-1"/>
              </w:rPr>
              <w:t>z</w:t>
            </w:r>
            <w:r w:rsidRPr="00972607">
              <w:rPr>
                <w:spacing w:val="5"/>
              </w:rPr>
              <w:t>t</w:t>
            </w:r>
            <w:r w:rsidRPr="00972607">
              <w:rPr>
                <w:spacing w:val="-1"/>
              </w:rPr>
              <w:t>á</w:t>
            </w:r>
            <w:r w:rsidRPr="00972607">
              <w:rPr>
                <w:spacing w:val="-4"/>
              </w:rPr>
              <w:t>l</w:t>
            </w:r>
            <w:r w:rsidRPr="00972607">
              <w:rPr>
                <w:spacing w:val="-5"/>
              </w:rPr>
              <w:t>y</w:t>
            </w:r>
            <w:r w:rsidRPr="00972607">
              <w:rPr>
                <w:spacing w:val="-8"/>
              </w:rPr>
              <w:t>f</w:t>
            </w:r>
            <w:r w:rsidRPr="00972607">
              <w:rPr>
                <w:spacing w:val="10"/>
              </w:rPr>
              <w:t>ő</w:t>
            </w:r>
            <w:r w:rsidRPr="00972607">
              <w:rPr>
                <w:spacing w:val="-5"/>
              </w:rPr>
              <w:t>n</w:t>
            </w:r>
            <w:r w:rsidRPr="00972607">
              <w:rPr>
                <w:spacing w:val="5"/>
              </w:rPr>
              <w:t>ö</w:t>
            </w:r>
            <w:r w:rsidRPr="00972607">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9F4F52" w:rsidP="00C84D01">
            <w:pPr>
              <w:widowControl w:val="0"/>
              <w:autoSpaceDE w:val="0"/>
              <w:autoSpaceDN w:val="0"/>
              <w:adjustRightInd w:val="0"/>
              <w:spacing w:line="267" w:lineRule="exact"/>
              <w:ind w:left="105"/>
              <w:jc w:val="center"/>
              <w:rPr>
                <w:spacing w:val="2"/>
              </w:rPr>
            </w:pPr>
            <w:r w:rsidRPr="00972607">
              <w:rPr>
                <w:spacing w:val="2"/>
              </w:rPr>
              <w:t>igazgató helyettesek,</w:t>
            </w:r>
          </w:p>
          <w:p w:rsidR="006C50B6" w:rsidRPr="00972607" w:rsidRDefault="009F4F52" w:rsidP="00C84D01">
            <w:pPr>
              <w:widowControl w:val="0"/>
              <w:autoSpaceDE w:val="0"/>
              <w:autoSpaceDN w:val="0"/>
              <w:adjustRightInd w:val="0"/>
              <w:spacing w:line="267" w:lineRule="exact"/>
              <w:ind w:left="105"/>
              <w:jc w:val="center"/>
            </w:pPr>
            <w:r w:rsidRPr="00972607">
              <w:rPr>
                <w:spacing w:val="2"/>
              </w:rPr>
              <w:t>tagintézmény vezető h.</w:t>
            </w:r>
          </w:p>
        </w:tc>
      </w:tr>
      <w:tr w:rsidR="00327104" w:rsidRPr="00972607" w:rsidTr="2C1F6344">
        <w:trPr>
          <w:trHeight w:hRule="exact" w:val="348"/>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482"/>
              <w:jc w:val="center"/>
            </w:pPr>
            <w:r w:rsidRPr="00972607">
              <w:rPr>
                <w:bCs/>
                <w:iCs/>
                <w:spacing w:val="-2"/>
              </w:rPr>
              <w:t>Is</w:t>
            </w:r>
            <w:r w:rsidRPr="00972607">
              <w:rPr>
                <w:bCs/>
                <w:iCs/>
              </w:rPr>
              <w:t>kolai</w:t>
            </w:r>
            <w:r w:rsidRPr="00972607">
              <w:rPr>
                <w:bCs/>
                <w:iCs/>
                <w:spacing w:val="1"/>
              </w:rPr>
              <w:t xml:space="preserve"> h</w:t>
            </w:r>
            <w:r w:rsidRPr="00972607">
              <w:rPr>
                <w:bCs/>
                <w:iCs/>
              </w:rPr>
              <w:t>o</w:t>
            </w:r>
            <w:r w:rsidRPr="00972607">
              <w:rPr>
                <w:bCs/>
                <w:iCs/>
                <w:spacing w:val="1"/>
              </w:rPr>
              <w:t>n</w:t>
            </w:r>
            <w:r w:rsidRPr="00972607">
              <w:rPr>
                <w:bCs/>
                <w:iCs/>
              </w:rPr>
              <w:t>lap</w:t>
            </w:r>
            <w:r w:rsidRPr="00972607">
              <w:rPr>
                <w:bCs/>
                <w:iCs/>
                <w:spacing w:val="-4"/>
              </w:rPr>
              <w:t xml:space="preserve"> </w:t>
            </w:r>
            <w:r w:rsidRPr="00972607">
              <w:rPr>
                <w:bCs/>
                <w:iCs/>
                <w:spacing w:val="2"/>
              </w:rPr>
              <w:t>f</w:t>
            </w:r>
            <w:r w:rsidRPr="00972607">
              <w:rPr>
                <w:bCs/>
                <w:iCs/>
                <w:spacing w:val="-2"/>
              </w:rPr>
              <w:t>r</w:t>
            </w:r>
            <w:r w:rsidRPr="00972607">
              <w:rPr>
                <w:bCs/>
                <w:iCs/>
              </w:rPr>
              <w:t>i</w:t>
            </w:r>
            <w:r w:rsidRPr="00972607">
              <w:rPr>
                <w:bCs/>
                <w:iCs/>
                <w:spacing w:val="-2"/>
              </w:rPr>
              <w:t>ss</w:t>
            </w:r>
            <w:r w:rsidRPr="00972607">
              <w:rPr>
                <w:bCs/>
                <w:iCs/>
              </w:rPr>
              <w:t>ít</w:t>
            </w:r>
            <w:r w:rsidRPr="00972607">
              <w:rPr>
                <w:bCs/>
                <w:iCs/>
                <w:spacing w:val="-1"/>
              </w:rPr>
              <w:t>é</w:t>
            </w:r>
            <w:r w:rsidRPr="00972607">
              <w:rPr>
                <w:bCs/>
                <w:iCs/>
                <w:spacing w:val="-2"/>
              </w:rPr>
              <w:t>s</w:t>
            </w:r>
            <w:r w:rsidRPr="00972607">
              <w:rPr>
                <w:bCs/>
                <w:iCs/>
                <w:spacing w:val="-1"/>
              </w:rPr>
              <w:t>e</w:t>
            </w:r>
            <w:r w:rsidRPr="00972607">
              <w:rPr>
                <w:bCs/>
                <w:iCs/>
              </w:rPr>
              <w:t>, go</w:t>
            </w:r>
            <w:r w:rsidRPr="00972607">
              <w:rPr>
                <w:bCs/>
                <w:iCs/>
                <w:spacing w:val="1"/>
              </w:rPr>
              <w:t>n</w:t>
            </w:r>
            <w:r w:rsidRPr="00972607">
              <w:rPr>
                <w:bCs/>
                <w:iCs/>
              </w:rPr>
              <w:t>do</w:t>
            </w:r>
            <w:r w:rsidRPr="00972607">
              <w:rPr>
                <w:bCs/>
                <w:iCs/>
                <w:spacing w:val="-2"/>
              </w:rPr>
              <w:t>z</w:t>
            </w:r>
            <w:r w:rsidRPr="00972607">
              <w:rPr>
                <w:bCs/>
                <w:iCs/>
              </w:rPr>
              <w:t>á</w:t>
            </w:r>
            <w:r w:rsidRPr="00972607">
              <w:rPr>
                <w:bCs/>
                <w:iCs/>
                <w:spacing w:val="-2"/>
              </w:rPr>
              <w:t>s</w:t>
            </w:r>
            <w:r w:rsidRPr="00972607">
              <w:rPr>
                <w:bCs/>
                <w:iCs/>
              </w:rPr>
              <w: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8"/>
              </w:rPr>
              <w:t>f</w:t>
            </w:r>
            <w:r w:rsidRPr="00972607">
              <w:rPr>
                <w:spacing w:val="10"/>
              </w:rPr>
              <w:t>o</w:t>
            </w:r>
            <w:r w:rsidRPr="00972607">
              <w:t>l</w:t>
            </w:r>
            <w:r w:rsidRPr="00972607">
              <w:rPr>
                <w:spacing w:val="-5"/>
              </w:rPr>
              <w:t>y</w:t>
            </w:r>
            <w:r w:rsidRPr="00972607">
              <w:rPr>
                <w:spacing w:val="4"/>
              </w:rPr>
              <w:t>a</w:t>
            </w:r>
            <w:r w:rsidRPr="00972607">
              <w:rPr>
                <w:spacing w:val="-4"/>
              </w:rPr>
              <w:t>m</w:t>
            </w:r>
            <w:r w:rsidRPr="00972607">
              <w:rPr>
                <w:spacing w:val="-1"/>
              </w:rPr>
              <w:t>a</w:t>
            </w:r>
            <w:r w:rsidRPr="00972607">
              <w:rPr>
                <w:spacing w:val="5"/>
              </w:rPr>
              <w:t>to</w:t>
            </w:r>
            <w:r w:rsidRPr="00972607">
              <w:t>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70D67" w:rsidP="00C84D01">
            <w:pPr>
              <w:widowControl w:val="0"/>
              <w:autoSpaceDE w:val="0"/>
              <w:autoSpaceDN w:val="0"/>
              <w:adjustRightInd w:val="0"/>
              <w:spacing w:line="274" w:lineRule="exact"/>
              <w:ind w:left="100"/>
              <w:jc w:val="center"/>
            </w:pPr>
            <w:r w:rsidRPr="00972607">
              <w:t xml:space="preserve">rendszergazdák, osztályfőnökök, munkaközösség vezetők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565"/>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A23CC5" w:rsidP="00C84D01">
            <w:pPr>
              <w:widowControl w:val="0"/>
              <w:autoSpaceDE w:val="0"/>
              <w:autoSpaceDN w:val="0"/>
              <w:adjustRightInd w:val="0"/>
              <w:spacing w:line="274" w:lineRule="exact"/>
              <w:ind w:left="105" w:right="289"/>
              <w:jc w:val="center"/>
            </w:pPr>
            <w:r w:rsidRPr="00972607">
              <w:t>Elektronikus napló</w:t>
            </w:r>
            <w:r w:rsidR="00E90491" w:rsidRPr="00972607">
              <w:t xml:space="preserve">, </w:t>
            </w:r>
            <w:r w:rsidR="006C50B6" w:rsidRPr="00972607">
              <w:rPr>
                <w:bCs/>
                <w:iCs/>
                <w:spacing w:val="-1"/>
              </w:rPr>
              <w:t>e</w:t>
            </w:r>
            <w:r w:rsidR="006C50B6" w:rsidRPr="00972607">
              <w:rPr>
                <w:bCs/>
                <w:iCs/>
              </w:rPr>
              <w:t>ll</w:t>
            </w:r>
            <w:r w:rsidR="006C50B6" w:rsidRPr="00972607">
              <w:rPr>
                <w:bCs/>
                <w:iCs/>
                <w:spacing w:val="-1"/>
              </w:rPr>
              <w:t>e</w:t>
            </w:r>
            <w:r w:rsidR="006C50B6" w:rsidRPr="00972607">
              <w:rPr>
                <w:bCs/>
                <w:iCs/>
                <w:spacing w:val="1"/>
              </w:rPr>
              <w:t>n</w:t>
            </w:r>
            <w:r w:rsidR="006C50B6" w:rsidRPr="00972607">
              <w:rPr>
                <w:bCs/>
                <w:iCs/>
              </w:rPr>
              <w:t>ő</w:t>
            </w:r>
            <w:r w:rsidR="006C50B6" w:rsidRPr="00972607">
              <w:rPr>
                <w:bCs/>
                <w:iCs/>
                <w:spacing w:val="-2"/>
              </w:rPr>
              <w:t>rz</w:t>
            </w:r>
            <w:r w:rsidR="006C50B6" w:rsidRPr="00972607">
              <w:rPr>
                <w:bCs/>
                <w:iCs/>
                <w:spacing w:val="4"/>
              </w:rPr>
              <w:t>é</w:t>
            </w:r>
            <w:r w:rsidR="006C50B6" w:rsidRPr="00972607">
              <w:rPr>
                <w:bCs/>
                <w:iCs/>
                <w:spacing w:val="-2"/>
              </w:rPr>
              <w:t>s</w:t>
            </w:r>
            <w:r w:rsidR="006C50B6" w:rsidRPr="00972607">
              <w:rPr>
                <w:bCs/>
                <w:iCs/>
                <w:spacing w:val="-1"/>
              </w:rPr>
              <w:t>e</w:t>
            </w:r>
            <w:r w:rsidR="006C50B6" w:rsidRPr="00972607">
              <w:rPr>
                <w:bCs/>
                <w:iCs/>
              </w:rPr>
              <w:t xml:space="preserve">, </w:t>
            </w:r>
            <w:r w:rsidR="006C50B6" w:rsidRPr="00972607">
              <w:rPr>
                <w:bCs/>
                <w:iCs/>
                <w:spacing w:val="2"/>
              </w:rPr>
              <w:t>f</w:t>
            </w:r>
            <w:r w:rsidR="006C50B6" w:rsidRPr="00972607">
              <w:rPr>
                <w:bCs/>
                <w:iCs/>
                <w:spacing w:val="-1"/>
              </w:rPr>
              <w:t>e</w:t>
            </w:r>
            <w:r w:rsidR="006C50B6" w:rsidRPr="00972607">
              <w:rPr>
                <w:bCs/>
                <w:iCs/>
              </w:rPr>
              <w:t>l</w:t>
            </w:r>
            <w:r w:rsidR="006C50B6" w:rsidRPr="00972607">
              <w:rPr>
                <w:bCs/>
                <w:iCs/>
              </w:rPr>
              <w:t>j</w:t>
            </w:r>
            <w:r w:rsidR="006C50B6" w:rsidRPr="00972607">
              <w:rPr>
                <w:bCs/>
                <w:iCs/>
                <w:spacing w:val="-1"/>
              </w:rPr>
              <w:t>e</w:t>
            </w:r>
            <w:r w:rsidR="006C50B6" w:rsidRPr="00972607">
              <w:rPr>
                <w:bCs/>
                <w:iCs/>
              </w:rPr>
              <w:t>g</w:t>
            </w:r>
            <w:r w:rsidR="006C50B6" w:rsidRPr="00972607">
              <w:rPr>
                <w:bCs/>
                <w:iCs/>
                <w:spacing w:val="-1"/>
              </w:rPr>
              <w:t>y</w:t>
            </w:r>
            <w:r w:rsidR="006C50B6" w:rsidRPr="00972607">
              <w:rPr>
                <w:bCs/>
                <w:iCs/>
                <w:spacing w:val="-2"/>
              </w:rPr>
              <w:t>z</w:t>
            </w:r>
            <w:r w:rsidR="006C50B6" w:rsidRPr="00972607">
              <w:rPr>
                <w:bCs/>
                <w:iCs/>
                <w:spacing w:val="-1"/>
              </w:rPr>
              <w:t>é</w:t>
            </w:r>
            <w:r w:rsidR="006C50B6" w:rsidRPr="00972607">
              <w:rPr>
                <w:bCs/>
                <w:iCs/>
              </w:rPr>
              <w:t>s</w:t>
            </w:r>
            <w:r w:rsidR="006C50B6" w:rsidRPr="00972607">
              <w:rPr>
                <w:bCs/>
                <w:iCs/>
                <w:spacing w:val="-3"/>
              </w:rPr>
              <w:t xml:space="preserve"> </w:t>
            </w:r>
            <w:r w:rsidR="006C50B6" w:rsidRPr="00972607">
              <w:rPr>
                <w:bCs/>
                <w:iCs/>
              </w:rPr>
              <w:t>k</w:t>
            </w:r>
            <w:r w:rsidR="006C50B6" w:rsidRPr="00972607">
              <w:rPr>
                <w:bCs/>
                <w:iCs/>
                <w:spacing w:val="-1"/>
              </w:rPr>
              <w:t>é</w:t>
            </w:r>
            <w:r w:rsidR="006C50B6" w:rsidRPr="00972607">
              <w:rPr>
                <w:bCs/>
                <w:iCs/>
                <w:spacing w:val="3"/>
              </w:rPr>
              <w:t>s</w:t>
            </w:r>
            <w:r w:rsidR="006C50B6" w:rsidRPr="00972607">
              <w:rPr>
                <w:bCs/>
                <w:iCs/>
                <w:spacing w:val="-2"/>
              </w:rPr>
              <w:t>z</w:t>
            </w:r>
            <w:r w:rsidR="006C50B6" w:rsidRPr="00972607">
              <w:rPr>
                <w:bCs/>
                <w:iCs/>
              </w:rPr>
              <w:t>ít</w:t>
            </w:r>
            <w:r w:rsidR="006C50B6" w:rsidRPr="00972607">
              <w:rPr>
                <w:bCs/>
                <w:iCs/>
                <w:spacing w:val="-1"/>
              </w:rPr>
              <w:t>é</w:t>
            </w:r>
            <w:r w:rsidR="006C50B6" w:rsidRPr="00972607">
              <w:rPr>
                <w:bCs/>
                <w:iCs/>
                <w:spacing w:val="-2"/>
              </w:rPr>
              <w:t>s</w:t>
            </w:r>
            <w:r w:rsidR="006C50B6" w:rsidRPr="00972607">
              <w:rPr>
                <w:bCs/>
                <w:iCs/>
                <w:spacing w:val="-1"/>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580"/>
              <w:jc w:val="center"/>
            </w:pPr>
            <w:r w:rsidRPr="00972607">
              <w:t xml:space="preserve"> </w:t>
            </w:r>
            <w:r w:rsidRPr="00972607">
              <w:rPr>
                <w:spacing w:val="-8"/>
              </w:rPr>
              <w:t>f</w:t>
            </w:r>
            <w:r w:rsidRPr="00972607">
              <w:rPr>
                <w:spacing w:val="10"/>
              </w:rPr>
              <w:t>o</w:t>
            </w:r>
            <w:r w:rsidRPr="00972607">
              <w:t>l</w:t>
            </w:r>
            <w:r w:rsidRPr="00972607">
              <w:rPr>
                <w:spacing w:val="-5"/>
              </w:rPr>
              <w:t>y</w:t>
            </w:r>
            <w:r w:rsidRPr="00972607">
              <w:rPr>
                <w:spacing w:val="4"/>
              </w:rPr>
              <w:t>a</w:t>
            </w:r>
            <w:r w:rsidRPr="00972607">
              <w:rPr>
                <w:spacing w:val="-4"/>
              </w:rPr>
              <w:t>m</w:t>
            </w:r>
            <w:r w:rsidRPr="00972607">
              <w:rPr>
                <w:spacing w:val="-1"/>
              </w:rPr>
              <w:t>a</w:t>
            </w:r>
            <w:r w:rsidRPr="00972607">
              <w:rPr>
                <w:spacing w:val="5"/>
              </w:rPr>
              <w:t>to</w:t>
            </w:r>
            <w:r w:rsidRPr="00972607">
              <w:t>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0"/>
              <w:jc w:val="center"/>
            </w:pPr>
            <w:r w:rsidRPr="00972607">
              <w:rPr>
                <w:bCs/>
                <w:spacing w:val="2"/>
              </w:rPr>
              <w:t>igazgató h.-ek tagint.vez. h. -ek</w:t>
            </w:r>
          </w:p>
          <w:p w:rsidR="006C50B6" w:rsidRPr="00972607" w:rsidRDefault="006C50B6" w:rsidP="00C84D01">
            <w:pPr>
              <w:widowControl w:val="0"/>
              <w:autoSpaceDE w:val="0"/>
              <w:autoSpaceDN w:val="0"/>
              <w:adjustRightInd w:val="0"/>
              <w:spacing w:before="2"/>
              <w:ind w:left="100"/>
              <w:jc w:val="cente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r w:rsidR="009F4F52" w:rsidRPr="00972607">
              <w:t>,</w:t>
            </w:r>
          </w:p>
          <w:p w:rsidR="006C50B6" w:rsidRPr="00972607" w:rsidRDefault="009F4F52"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spacing w:val="-2"/>
              </w:rPr>
              <w:t>M</w:t>
            </w:r>
            <w:r w:rsidRPr="00972607">
              <w:rPr>
                <w:bCs/>
                <w:iCs/>
                <w:spacing w:val="1"/>
              </w:rPr>
              <w:t>un</w:t>
            </w:r>
            <w:r w:rsidRPr="00972607">
              <w:rPr>
                <w:bCs/>
                <w:iCs/>
              </w:rPr>
              <w:t>kakö</w:t>
            </w:r>
            <w:r w:rsidRPr="00972607">
              <w:rPr>
                <w:bCs/>
                <w:iCs/>
                <w:spacing w:val="-2"/>
              </w:rPr>
              <w:t>z</w:t>
            </w:r>
            <w:r w:rsidRPr="00972607">
              <w:rPr>
                <w:bCs/>
                <w:iCs/>
              </w:rPr>
              <w:t>ö</w:t>
            </w:r>
            <w:r w:rsidRPr="00972607">
              <w:rPr>
                <w:bCs/>
                <w:iCs/>
                <w:spacing w:val="-2"/>
              </w:rPr>
              <w:t>s</w:t>
            </w:r>
            <w:r w:rsidRPr="00972607">
              <w:rPr>
                <w:bCs/>
                <w:iCs/>
                <w:spacing w:val="3"/>
              </w:rPr>
              <w:t>s</w:t>
            </w:r>
            <w:r w:rsidRPr="00972607">
              <w:rPr>
                <w:bCs/>
                <w:iCs/>
                <w:spacing w:val="-1"/>
              </w:rPr>
              <w:t>é</w:t>
            </w:r>
            <w:r w:rsidRPr="00972607">
              <w:rPr>
                <w:bCs/>
                <w:iCs/>
              </w:rPr>
              <w:t>gi</w:t>
            </w:r>
          </w:p>
          <w:p w:rsidR="006C50B6" w:rsidRPr="00972607" w:rsidRDefault="006C50B6" w:rsidP="00C84D01">
            <w:pPr>
              <w:widowControl w:val="0"/>
              <w:autoSpaceDE w:val="0"/>
              <w:autoSpaceDN w:val="0"/>
              <w:adjustRightInd w:val="0"/>
              <w:spacing w:before="2"/>
              <w:ind w:left="105"/>
              <w:jc w:val="center"/>
            </w:pPr>
            <w:r w:rsidRPr="00972607">
              <w:rPr>
                <w:bCs/>
                <w:iCs/>
                <w:spacing w:val="5"/>
              </w:rPr>
              <w:t>m</w:t>
            </w:r>
            <w:r w:rsidRPr="00972607">
              <w:rPr>
                <w:bCs/>
                <w:iCs/>
                <w:spacing w:val="-4"/>
              </w:rPr>
              <w:t>u</w:t>
            </w:r>
            <w:r w:rsidRPr="00972607">
              <w:rPr>
                <w:bCs/>
                <w:iCs/>
                <w:spacing w:val="1"/>
              </w:rPr>
              <w:t>n</w:t>
            </w:r>
            <w:r w:rsidRPr="00972607">
              <w:rPr>
                <w:bCs/>
                <w:iCs/>
              </w:rPr>
              <w:t>kat</w:t>
            </w:r>
            <w:r w:rsidRPr="00972607">
              <w:rPr>
                <w:bCs/>
                <w:iCs/>
                <w:spacing w:val="-1"/>
              </w:rPr>
              <w:t>e</w:t>
            </w:r>
            <w:r w:rsidRPr="00972607">
              <w:rPr>
                <w:bCs/>
                <w:iCs/>
                <w:spacing w:val="-2"/>
              </w:rPr>
              <w:t>r</w:t>
            </w:r>
            <w:r w:rsidRPr="00972607">
              <w:rPr>
                <w:bCs/>
                <w:iCs/>
                <w:spacing w:val="-1"/>
              </w:rPr>
              <w:t>ve</w:t>
            </w:r>
            <w:r w:rsidRPr="00972607">
              <w:rPr>
                <w:bCs/>
                <w:iCs/>
              </w:rPr>
              <w:t>k</w:t>
            </w:r>
            <w:r w:rsidRPr="00972607">
              <w:rPr>
                <w:bCs/>
                <w:iCs/>
                <w:spacing w:val="-3"/>
              </w:rPr>
              <w:t xml:space="preserve"> </w:t>
            </w:r>
            <w:r w:rsidRPr="00972607">
              <w:rPr>
                <w:bCs/>
                <w:iCs/>
                <w:spacing w:val="-1"/>
              </w:rPr>
              <w:t>e</w:t>
            </w:r>
            <w:r w:rsidRPr="00972607">
              <w:rPr>
                <w:bCs/>
                <w:iCs/>
              </w:rPr>
              <w:t>lk</w:t>
            </w:r>
            <w:r w:rsidRPr="00972607">
              <w:rPr>
                <w:bCs/>
                <w:iCs/>
                <w:spacing w:val="-1"/>
              </w:rPr>
              <w:t>é</w:t>
            </w:r>
            <w:r w:rsidRPr="00972607">
              <w:rPr>
                <w:bCs/>
                <w:iCs/>
                <w:spacing w:val="-2"/>
              </w:rPr>
              <w:t>sz</w:t>
            </w:r>
            <w:r w:rsidRPr="00972607">
              <w:rPr>
                <w:bCs/>
                <w:iCs/>
              </w:rPr>
              <w:t>ít</w:t>
            </w:r>
            <w:r w:rsidRPr="00972607">
              <w:rPr>
                <w:bCs/>
                <w:iCs/>
                <w:spacing w:val="-1"/>
              </w:rPr>
              <w:t>é</w:t>
            </w:r>
            <w:r w:rsidRPr="00972607">
              <w:rPr>
                <w:bCs/>
                <w:iCs/>
                <w:spacing w:val="3"/>
              </w:rPr>
              <w:t>s</w:t>
            </w:r>
            <w:r w:rsidRPr="00972607">
              <w:rPr>
                <w:bCs/>
                <w:iCs/>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172FEF" w:rsidP="00C84D01">
            <w:pPr>
              <w:widowControl w:val="0"/>
              <w:autoSpaceDE w:val="0"/>
              <w:autoSpaceDN w:val="0"/>
              <w:adjustRightInd w:val="0"/>
              <w:spacing w:line="267" w:lineRule="exact"/>
              <w:ind w:left="105"/>
              <w:jc w:val="center"/>
            </w:pPr>
            <w:r w:rsidRPr="00972607">
              <w:rPr>
                <w:spacing w:val="-2"/>
              </w:rPr>
              <w:t>augusztus 30</w:t>
            </w:r>
            <w:r w:rsidR="006C50B6" w:rsidRPr="00972607">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0"/>
              <w:jc w:val="center"/>
            </w:pPr>
            <w:r w:rsidRPr="00972607">
              <w:rPr>
                <w:spacing w:val="-4"/>
              </w:rPr>
              <w:t>m</w:t>
            </w:r>
            <w:r w:rsidRPr="00972607">
              <w:t>k.</w:t>
            </w:r>
            <w:r w:rsidRPr="00972607">
              <w:rPr>
                <w:spacing w:val="3"/>
              </w:rPr>
              <w:t xml:space="preserve"> </w:t>
            </w:r>
            <w:r w:rsidRPr="00972607">
              <w:rPr>
                <w:spacing w:val="-5"/>
              </w:rPr>
              <w:t>v</w:t>
            </w:r>
            <w:r w:rsidRPr="00972607">
              <w:rPr>
                <w:spacing w:val="-1"/>
              </w:rPr>
              <w:t>eze</w:t>
            </w:r>
            <w:r w:rsidRPr="00972607">
              <w:rPr>
                <w:spacing w:val="5"/>
              </w:rPr>
              <w:t>tő</w:t>
            </w:r>
            <w:r w:rsidRPr="00972607">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p w:rsidR="009F4F52" w:rsidRPr="00972607" w:rsidRDefault="009F4F52"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581"/>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spacing w:val="2"/>
              </w:rPr>
              <w:t>T</w:t>
            </w:r>
            <w:r w:rsidRPr="00972607">
              <w:rPr>
                <w:bCs/>
                <w:iCs/>
              </w:rPr>
              <w:t>a</w:t>
            </w:r>
            <w:r w:rsidRPr="00972607">
              <w:rPr>
                <w:bCs/>
                <w:iCs/>
                <w:spacing w:val="-4"/>
              </w:rPr>
              <w:t>n</w:t>
            </w:r>
            <w:r w:rsidRPr="00972607">
              <w:rPr>
                <w:bCs/>
                <w:iCs/>
                <w:spacing w:val="5"/>
              </w:rPr>
              <w:t>m</w:t>
            </w:r>
            <w:r w:rsidRPr="00972607">
              <w:rPr>
                <w:bCs/>
                <w:iCs/>
                <w:spacing w:val="-1"/>
              </w:rPr>
              <w:t>e</w:t>
            </w:r>
            <w:r w:rsidRPr="00972607">
              <w:rPr>
                <w:bCs/>
                <w:iCs/>
                <w:spacing w:val="1"/>
              </w:rPr>
              <w:t>n</w:t>
            </w:r>
            <w:r w:rsidRPr="00972607">
              <w:rPr>
                <w:bCs/>
                <w:iCs/>
                <w:spacing w:val="-1"/>
              </w:rPr>
              <w:t>e</w:t>
            </w:r>
            <w:r w:rsidRPr="00972607">
              <w:rPr>
                <w:bCs/>
                <w:iCs/>
              </w:rPr>
              <w:t>t</w:t>
            </w:r>
            <w:r w:rsidRPr="00972607">
              <w:rPr>
                <w:bCs/>
                <w:iCs/>
                <w:spacing w:val="-1"/>
              </w:rPr>
              <w:t>e</w:t>
            </w:r>
            <w:r w:rsidRPr="00972607">
              <w:rPr>
                <w:bCs/>
                <w:iCs/>
              </w:rPr>
              <w:t>k</w:t>
            </w:r>
            <w:r w:rsidRPr="00972607">
              <w:rPr>
                <w:bCs/>
                <w:iCs/>
                <w:spacing w:val="-3"/>
              </w:rPr>
              <w:t xml:space="preserve"> </w:t>
            </w:r>
            <w:r w:rsidRPr="00972607">
              <w:rPr>
                <w:bCs/>
                <w:iCs/>
                <w:spacing w:val="-1"/>
              </w:rPr>
              <w:t>e</w:t>
            </w:r>
            <w:r w:rsidRPr="00972607">
              <w:rPr>
                <w:bCs/>
                <w:iCs/>
              </w:rPr>
              <w:t>ll</w:t>
            </w:r>
            <w:r w:rsidRPr="00972607">
              <w:rPr>
                <w:bCs/>
                <w:iCs/>
                <w:spacing w:val="-1"/>
              </w:rPr>
              <w:t>e</w:t>
            </w:r>
            <w:r w:rsidRPr="00972607">
              <w:rPr>
                <w:bCs/>
                <w:iCs/>
                <w:spacing w:val="1"/>
              </w:rPr>
              <w:t>n</w:t>
            </w:r>
            <w:r w:rsidRPr="00972607">
              <w:rPr>
                <w:bCs/>
                <w:iCs/>
              </w:rPr>
              <w:t>ő</w:t>
            </w:r>
            <w:r w:rsidRPr="00972607">
              <w:rPr>
                <w:bCs/>
                <w:iCs/>
                <w:spacing w:val="-2"/>
              </w:rPr>
              <w:t>rz</w:t>
            </w:r>
            <w:r w:rsidRPr="00972607">
              <w:rPr>
                <w:bCs/>
                <w:iCs/>
                <w:spacing w:val="-1"/>
              </w:rPr>
              <w:t>é</w:t>
            </w:r>
            <w:r w:rsidRPr="00972607">
              <w:rPr>
                <w:bCs/>
                <w:iCs/>
                <w:spacing w:val="-2"/>
              </w:rPr>
              <w:t>s</w:t>
            </w:r>
            <w:r w:rsidRPr="00972607">
              <w:rPr>
                <w:bCs/>
                <w:iCs/>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Pr="00972607">
              <w:rPr>
                <w:spacing w:val="-1"/>
              </w:rPr>
              <w:t>1</w:t>
            </w:r>
            <w:r w:rsidRPr="00972607">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0"/>
              <w:jc w:val="center"/>
            </w:pPr>
            <w:r w:rsidRPr="00972607">
              <w:rPr>
                <w:spacing w:val="-4"/>
              </w:rPr>
              <w:t>m</w:t>
            </w:r>
            <w:r w:rsidRPr="00972607">
              <w:t>k.</w:t>
            </w:r>
            <w:r w:rsidRPr="00972607">
              <w:rPr>
                <w:spacing w:val="3"/>
              </w:rPr>
              <w:t xml:space="preserve"> </w:t>
            </w:r>
            <w:r w:rsidRPr="00972607">
              <w:rPr>
                <w:spacing w:val="-5"/>
              </w:rPr>
              <w:t>v</w:t>
            </w:r>
            <w:r w:rsidRPr="00972607">
              <w:rPr>
                <w:spacing w:val="-1"/>
              </w:rPr>
              <w:t>eze</w:t>
            </w:r>
            <w:r w:rsidRPr="00972607">
              <w:rPr>
                <w:spacing w:val="5"/>
              </w:rPr>
              <w:t>tő</w:t>
            </w:r>
            <w:r w:rsidRPr="00972607">
              <w:t>k</w:t>
            </w:r>
          </w:p>
          <w:p w:rsidR="0003003A" w:rsidRPr="00972607" w:rsidRDefault="0003003A" w:rsidP="00C84D01">
            <w:pPr>
              <w:widowControl w:val="0"/>
              <w:autoSpaceDE w:val="0"/>
              <w:autoSpaceDN w:val="0"/>
              <w:adjustRightInd w:val="0"/>
              <w:spacing w:line="267" w:lineRule="exact"/>
              <w:ind w:left="100"/>
              <w:jc w:val="cente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w:t>
            </w:r>
            <w:r w:rsidRPr="00972607">
              <w:rPr>
                <w:spacing w:val="5"/>
              </w:rPr>
              <w:t>ó</w:t>
            </w:r>
            <w:r w:rsidRPr="00972607">
              <w:rPr>
                <w:spacing w:val="-5"/>
              </w:rPr>
              <w:t>h</w:t>
            </w:r>
            <w:r w:rsidRPr="00972607">
              <w:rPr>
                <w:spacing w:val="4"/>
              </w:rPr>
              <w:t>e</w:t>
            </w:r>
            <w:r w:rsidRPr="00972607">
              <w:rPr>
                <w:spacing w:val="-4"/>
              </w:rPr>
              <w:t>l</w:t>
            </w:r>
            <w:r w:rsidRPr="00972607">
              <w:rPr>
                <w:spacing w:val="-5"/>
              </w:rPr>
              <w:t>y</w:t>
            </w:r>
            <w:r w:rsidRPr="00972607">
              <w:rPr>
                <w:spacing w:val="-1"/>
              </w:rPr>
              <w:t>e</w:t>
            </w:r>
            <w:r w:rsidRPr="00972607">
              <w:rPr>
                <w:spacing w:val="5"/>
              </w:rPr>
              <w:t>tt</w:t>
            </w:r>
            <w:r w:rsidRPr="00972607">
              <w:rPr>
                <w:spacing w:val="-1"/>
              </w:rPr>
              <w:t>e</w:t>
            </w:r>
            <w:r w:rsidRPr="00972607">
              <w:rPr>
                <w:spacing w:val="-4"/>
              </w:rPr>
              <w:t>s</w:t>
            </w:r>
            <w:r w:rsidRPr="00972607">
              <w:rPr>
                <w:spacing w:val="-1"/>
              </w:rPr>
              <w:t>e</w:t>
            </w:r>
            <w:r w:rsidRPr="00972607">
              <w:t>k</w:t>
            </w:r>
          </w:p>
          <w:p w:rsidR="009F4F52" w:rsidRPr="00972607" w:rsidRDefault="009F4F52"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561"/>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252"/>
              <w:jc w:val="center"/>
            </w:pPr>
            <w:r w:rsidRPr="00972607">
              <w:rPr>
                <w:bCs/>
                <w:iCs/>
              </w:rPr>
              <w:lastRenderedPageBreak/>
              <w:t>A</w:t>
            </w:r>
            <w:r w:rsidRPr="00972607">
              <w:rPr>
                <w:bCs/>
                <w:iCs/>
                <w:spacing w:val="1"/>
              </w:rPr>
              <w:t xml:space="preserve"> </w:t>
            </w:r>
            <w:r w:rsidRPr="00972607">
              <w:rPr>
                <w:bCs/>
                <w:iCs/>
              </w:rPr>
              <w:t>HHH</w:t>
            </w:r>
            <w:r w:rsidRPr="00972607">
              <w:rPr>
                <w:bCs/>
                <w:iCs/>
                <w:spacing w:val="2"/>
              </w:rPr>
              <w:t>-</w:t>
            </w:r>
            <w:r w:rsidRPr="00972607">
              <w:rPr>
                <w:bCs/>
                <w:iCs/>
              </w:rPr>
              <w:t>s</w:t>
            </w:r>
            <w:r w:rsidRPr="00972607">
              <w:rPr>
                <w:bCs/>
                <w:iCs/>
                <w:spacing w:val="-2"/>
              </w:rPr>
              <w:t xml:space="preserve"> </w:t>
            </w:r>
            <w:r w:rsidRPr="00972607">
              <w:rPr>
                <w:bCs/>
                <w:iCs/>
              </w:rPr>
              <w:t>ta</w:t>
            </w:r>
            <w:r w:rsidRPr="00972607">
              <w:rPr>
                <w:bCs/>
                <w:iCs/>
                <w:spacing w:val="1"/>
              </w:rPr>
              <w:t>n</w:t>
            </w:r>
            <w:r w:rsidRPr="00972607">
              <w:rPr>
                <w:bCs/>
                <w:iCs/>
                <w:spacing w:val="-4"/>
              </w:rPr>
              <w:t>u</w:t>
            </w:r>
            <w:r w:rsidRPr="00972607">
              <w:rPr>
                <w:bCs/>
                <w:iCs/>
              </w:rPr>
              <w:t>lók</w:t>
            </w:r>
            <w:r w:rsidRPr="00972607">
              <w:rPr>
                <w:bCs/>
                <w:iCs/>
                <w:spacing w:val="-4"/>
              </w:rPr>
              <w:t xml:space="preserve"> </w:t>
            </w:r>
            <w:r w:rsidRPr="00972607">
              <w:rPr>
                <w:bCs/>
                <w:iCs/>
                <w:spacing w:val="1"/>
              </w:rPr>
              <w:t>n</w:t>
            </w:r>
            <w:r w:rsidRPr="00972607">
              <w:rPr>
                <w:bCs/>
                <w:iCs/>
                <w:spacing w:val="-1"/>
              </w:rPr>
              <w:t>y</w:t>
            </w:r>
            <w:r w:rsidRPr="00972607">
              <w:rPr>
                <w:bCs/>
                <w:iCs/>
              </w:rPr>
              <w:t>il</w:t>
            </w:r>
            <w:r w:rsidRPr="00972607">
              <w:rPr>
                <w:bCs/>
                <w:iCs/>
                <w:spacing w:val="-1"/>
              </w:rPr>
              <w:t>v</w:t>
            </w:r>
            <w:r w:rsidRPr="00972607">
              <w:rPr>
                <w:bCs/>
                <w:iCs/>
              </w:rPr>
              <w:t>á</w:t>
            </w:r>
            <w:r w:rsidRPr="00972607">
              <w:rPr>
                <w:bCs/>
                <w:iCs/>
                <w:spacing w:val="-4"/>
              </w:rPr>
              <w:t>n</w:t>
            </w:r>
            <w:r w:rsidR="0003003A" w:rsidRPr="00972607">
              <w:rPr>
                <w:bCs/>
                <w:iCs/>
              </w:rPr>
              <w:t>t</w:t>
            </w:r>
            <w:r w:rsidRPr="00972607">
              <w:rPr>
                <w:bCs/>
                <w:iCs/>
              </w:rPr>
              <w:t>a</w:t>
            </w:r>
            <w:r w:rsidRPr="00972607">
              <w:rPr>
                <w:bCs/>
                <w:iCs/>
                <w:spacing w:val="-2"/>
              </w:rPr>
              <w:t>r</w:t>
            </w:r>
            <w:r w:rsidRPr="00972607">
              <w:rPr>
                <w:bCs/>
                <w:iCs/>
              </w:rPr>
              <w:t>tá</w:t>
            </w:r>
            <w:r w:rsidRPr="00972607">
              <w:rPr>
                <w:bCs/>
                <w:iCs/>
                <w:spacing w:val="-2"/>
              </w:rPr>
              <w:t>s</w:t>
            </w:r>
            <w:r w:rsidRPr="00972607">
              <w:rPr>
                <w:bCs/>
                <w:iCs/>
              </w:rPr>
              <w:t>á</w:t>
            </w:r>
            <w:r w:rsidRPr="00972607">
              <w:rPr>
                <w:bCs/>
                <w:iCs/>
                <w:spacing w:val="1"/>
              </w:rPr>
              <w:t>n</w:t>
            </w:r>
            <w:r w:rsidRPr="00972607">
              <w:rPr>
                <w:bCs/>
                <w:iCs/>
              </w:rPr>
              <w:t>ak</w:t>
            </w:r>
            <w:r w:rsidRPr="00972607">
              <w:rPr>
                <w:bCs/>
                <w:iCs/>
                <w:spacing w:val="-7"/>
              </w:rPr>
              <w:t xml:space="preserve"> </w:t>
            </w:r>
            <w:r w:rsidRPr="00972607">
              <w:rPr>
                <w:bCs/>
                <w:iCs/>
              </w:rPr>
              <w:t>á</w:t>
            </w:r>
            <w:r w:rsidRPr="00972607">
              <w:rPr>
                <w:bCs/>
                <w:iCs/>
              </w:rPr>
              <w:t>t</w:t>
            </w:r>
            <w:r w:rsidRPr="00972607">
              <w:rPr>
                <w:bCs/>
                <w:iCs/>
              </w:rPr>
              <w:t>t</w:t>
            </w:r>
            <w:r w:rsidRPr="00972607">
              <w:rPr>
                <w:bCs/>
                <w:iCs/>
                <w:spacing w:val="-1"/>
              </w:rPr>
              <w:t>e</w:t>
            </w:r>
            <w:r w:rsidRPr="00972607">
              <w:rPr>
                <w:bCs/>
                <w:iCs/>
              </w:rPr>
              <w:t>ki</w:t>
            </w:r>
            <w:r w:rsidRPr="00972607">
              <w:rPr>
                <w:bCs/>
                <w:iCs/>
                <w:spacing w:val="1"/>
              </w:rPr>
              <w:t>n</w:t>
            </w:r>
            <w:r w:rsidRPr="00972607">
              <w:rPr>
                <w:bCs/>
                <w:iCs/>
              </w:rPr>
              <w:t>t</w:t>
            </w:r>
            <w:r w:rsidRPr="00972607">
              <w:rPr>
                <w:bCs/>
                <w:iCs/>
                <w:spacing w:val="-1"/>
              </w:rPr>
              <w:t>é</w:t>
            </w:r>
            <w:r w:rsidRPr="00972607">
              <w:rPr>
                <w:bCs/>
                <w:iCs/>
                <w:spacing w:val="-2"/>
              </w:rPr>
              <w:t>s</w:t>
            </w:r>
            <w:r w:rsidRPr="00972607">
              <w:rPr>
                <w:bCs/>
                <w:iCs/>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Pr="00972607">
              <w:rPr>
                <w:spacing w:val="-1"/>
              </w:rPr>
              <w:t>1</w:t>
            </w:r>
            <w:r w:rsidRPr="00972607">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9F4F52" w:rsidP="00C84D01">
            <w:pPr>
              <w:widowControl w:val="0"/>
              <w:autoSpaceDE w:val="0"/>
              <w:autoSpaceDN w:val="0"/>
              <w:adjustRightInd w:val="0"/>
              <w:spacing w:line="274" w:lineRule="exact"/>
              <w:ind w:left="100"/>
              <w:jc w:val="center"/>
            </w:pPr>
            <w:r w:rsidRPr="00972607">
              <w:t>igazgató h.-ek</w:t>
            </w:r>
          </w:p>
          <w:p w:rsidR="009F4F52" w:rsidRPr="00972607" w:rsidRDefault="009F4F52" w:rsidP="00C84D01">
            <w:pPr>
              <w:widowControl w:val="0"/>
              <w:autoSpaceDE w:val="0"/>
              <w:autoSpaceDN w:val="0"/>
              <w:adjustRightInd w:val="0"/>
              <w:spacing w:line="274" w:lineRule="exact"/>
              <w:ind w:left="100"/>
              <w:jc w:val="center"/>
            </w:pPr>
            <w:r w:rsidRPr="00972607">
              <w:t>tagintézmény vezető 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4F52"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r w:rsidR="0003003A" w:rsidRPr="00972607">
              <w:t>,</w:t>
            </w:r>
          </w:p>
          <w:p w:rsidR="006C50B6" w:rsidRPr="00972607" w:rsidRDefault="0003003A"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85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ind w:left="105"/>
              <w:jc w:val="center"/>
            </w:pPr>
            <w:r w:rsidRPr="00972607">
              <w:rPr>
                <w:bCs/>
                <w:iCs/>
                <w:spacing w:val="2"/>
              </w:rPr>
              <w:t>T</w:t>
            </w:r>
            <w:r w:rsidRPr="00972607">
              <w:rPr>
                <w:bCs/>
                <w:iCs/>
              </w:rPr>
              <w:t>ö</w:t>
            </w:r>
            <w:r w:rsidRPr="00972607">
              <w:rPr>
                <w:bCs/>
                <w:iCs/>
                <w:spacing w:val="-2"/>
              </w:rPr>
              <w:t>rzs</w:t>
            </w:r>
            <w:r w:rsidRPr="00972607">
              <w:rPr>
                <w:bCs/>
                <w:iCs/>
              </w:rPr>
              <w:t>lapok</w:t>
            </w:r>
            <w:r w:rsidRPr="00972607">
              <w:rPr>
                <w:bCs/>
                <w:iCs/>
                <w:spacing w:val="-7"/>
              </w:rPr>
              <w:t xml:space="preserve"> </w:t>
            </w:r>
            <w:r w:rsidRPr="00972607">
              <w:rPr>
                <w:bCs/>
                <w:iCs/>
              </w:rPr>
              <w:t>l</w:t>
            </w:r>
            <w:r w:rsidRPr="00972607">
              <w:rPr>
                <w:bCs/>
                <w:iCs/>
                <w:spacing w:val="-1"/>
              </w:rPr>
              <w:t>e</w:t>
            </w:r>
            <w:r w:rsidRPr="00972607">
              <w:rPr>
                <w:bCs/>
                <w:iCs/>
                <w:spacing w:val="-2"/>
              </w:rPr>
              <w:t>z</w:t>
            </w:r>
            <w:r w:rsidRPr="00972607">
              <w:rPr>
                <w:bCs/>
                <w:iCs/>
              </w:rPr>
              <w:t>á</w:t>
            </w:r>
            <w:r w:rsidRPr="00972607">
              <w:rPr>
                <w:bCs/>
                <w:iCs/>
                <w:spacing w:val="-2"/>
              </w:rPr>
              <w:t>r</w:t>
            </w:r>
            <w:r w:rsidRPr="00972607">
              <w:rPr>
                <w:bCs/>
                <w:iCs/>
                <w:spacing w:val="5"/>
              </w:rPr>
              <w:t>á</w:t>
            </w:r>
            <w:r w:rsidRPr="00972607">
              <w:rPr>
                <w:bCs/>
                <w:iCs/>
                <w:spacing w:val="-2"/>
              </w:rPr>
              <w:t>s</w:t>
            </w:r>
            <w:r w:rsidRPr="00972607">
              <w:rPr>
                <w:bCs/>
                <w:iCs/>
              </w:rPr>
              <w:t>a</w:t>
            </w:r>
          </w:p>
          <w:p w:rsidR="006C50B6" w:rsidRPr="00972607" w:rsidRDefault="006C50B6" w:rsidP="00C84D01">
            <w:pPr>
              <w:widowControl w:val="0"/>
              <w:autoSpaceDE w:val="0"/>
              <w:autoSpaceDN w:val="0"/>
              <w:adjustRightInd w:val="0"/>
              <w:spacing w:line="274" w:lineRule="exact"/>
              <w:ind w:left="105"/>
              <w:jc w:val="center"/>
            </w:pPr>
            <w:r w:rsidRPr="00972607">
              <w:rPr>
                <w:bCs/>
                <w:iCs/>
              </w:rPr>
              <w:t>Új</w:t>
            </w:r>
            <w:r w:rsidRPr="00972607">
              <w:rPr>
                <w:bCs/>
                <w:iCs/>
                <w:spacing w:val="1"/>
              </w:rPr>
              <w:t xml:space="preserve"> </w:t>
            </w:r>
            <w:r w:rsidRPr="00972607">
              <w:rPr>
                <w:bCs/>
                <w:iCs/>
              </w:rPr>
              <w:t>tö</w:t>
            </w:r>
            <w:r w:rsidRPr="00972607">
              <w:rPr>
                <w:bCs/>
                <w:iCs/>
                <w:spacing w:val="-2"/>
              </w:rPr>
              <w:t>rzs</w:t>
            </w:r>
            <w:r w:rsidRPr="00972607">
              <w:rPr>
                <w:bCs/>
                <w:iCs/>
              </w:rPr>
              <w:t>lapok</w:t>
            </w:r>
            <w:r w:rsidRPr="00972607">
              <w:rPr>
                <w:bCs/>
                <w:iCs/>
                <w:spacing w:val="-7"/>
              </w:rPr>
              <w:t xml:space="preserve"> </w:t>
            </w:r>
            <w:r w:rsidRPr="00972607">
              <w:rPr>
                <w:bCs/>
                <w:iCs/>
                <w:spacing w:val="1"/>
              </w:rPr>
              <w:t>n</w:t>
            </w:r>
            <w:r w:rsidRPr="00972607">
              <w:rPr>
                <w:bCs/>
                <w:iCs/>
                <w:spacing w:val="-1"/>
              </w:rPr>
              <w:t>y</w:t>
            </w:r>
            <w:r w:rsidRPr="00972607">
              <w:rPr>
                <w:bCs/>
                <w:iCs/>
              </w:rPr>
              <w:t>itá</w:t>
            </w:r>
            <w:r w:rsidRPr="00972607">
              <w:rPr>
                <w:bCs/>
                <w:iCs/>
                <w:spacing w:val="-2"/>
              </w:rPr>
              <w:t>s</w:t>
            </w:r>
            <w:r w:rsidRPr="00972607">
              <w:rPr>
                <w:bCs/>
                <w:iCs/>
              </w:rPr>
              <w:t>a</w:t>
            </w:r>
            <w:r w:rsidR="00D153E0" w:rsidRPr="00972607">
              <w:rPr>
                <w:bCs/>
                <w:iCs/>
              </w:rPr>
              <w:t xml:space="preserve">  </w:t>
            </w:r>
            <w:r w:rsidRPr="00972607">
              <w:rPr>
                <w:bCs/>
                <w:iCs/>
                <w:spacing w:val="2"/>
              </w:rPr>
              <w:t>(</w:t>
            </w:r>
            <w:r w:rsidRPr="00972607">
              <w:rPr>
                <w:bCs/>
                <w:iCs/>
              </w:rPr>
              <w:t>1</w:t>
            </w:r>
            <w:r w:rsidRPr="00972607">
              <w:rPr>
                <w:bCs/>
                <w:iCs/>
                <w:spacing w:val="2"/>
              </w:rPr>
              <w:t>-</w:t>
            </w:r>
            <w:r w:rsidRPr="00972607">
              <w:rPr>
                <w:bCs/>
                <w:iCs/>
              </w:rPr>
              <w:t>5.</w:t>
            </w:r>
            <w:r w:rsidRPr="00972607">
              <w:rPr>
                <w:bCs/>
                <w:iCs/>
                <w:spacing w:val="-5"/>
              </w:rPr>
              <w:t xml:space="preserve"> </w:t>
            </w:r>
            <w:r w:rsidRPr="00972607">
              <w:rPr>
                <w:bCs/>
                <w:iCs/>
                <w:spacing w:val="-1"/>
              </w:rPr>
              <w:t>év</w:t>
            </w:r>
            <w:r w:rsidRPr="00972607">
              <w:rPr>
                <w:bCs/>
                <w:iCs/>
                <w:spacing w:val="2"/>
                <w:w w:val="99"/>
              </w:rPr>
              <w:t>f</w:t>
            </w:r>
            <w:r w:rsidRPr="00972607">
              <w:rPr>
                <w:bCs/>
                <w:iCs/>
              </w:rPr>
              <w:t>ol</w:t>
            </w:r>
            <w:r w:rsidRPr="00972607">
              <w:rPr>
                <w:bCs/>
                <w:iCs/>
                <w:spacing w:val="-1"/>
              </w:rPr>
              <w:t>y</w:t>
            </w:r>
            <w:r w:rsidRPr="00972607">
              <w:rPr>
                <w:bCs/>
                <w:iCs/>
                <w:spacing w:val="-5"/>
                <w:w w:val="99"/>
              </w:rPr>
              <w:t>a</w:t>
            </w:r>
            <w:r w:rsidRPr="00972607">
              <w:rPr>
                <w:bCs/>
                <w:iCs/>
                <w:spacing w:val="4"/>
              </w:rPr>
              <w:t>m</w:t>
            </w:r>
            <w:r w:rsidRPr="00972607">
              <w:rPr>
                <w:bCs/>
                <w:iCs/>
                <w:w w:val="99"/>
              </w:rPr>
              <w:t xml:space="preserve">) </w:t>
            </w:r>
            <w:r w:rsidRPr="00972607">
              <w:rPr>
                <w:bCs/>
                <w:iCs/>
                <w:spacing w:val="2"/>
              </w:rPr>
              <w:t>T</w:t>
            </w:r>
            <w:r w:rsidRPr="00972607">
              <w:rPr>
                <w:bCs/>
                <w:iCs/>
              </w:rPr>
              <w:t>ö</w:t>
            </w:r>
            <w:r w:rsidRPr="00972607">
              <w:rPr>
                <w:bCs/>
                <w:iCs/>
                <w:spacing w:val="-2"/>
              </w:rPr>
              <w:t>rzs</w:t>
            </w:r>
            <w:r w:rsidRPr="00972607">
              <w:rPr>
                <w:bCs/>
                <w:iCs/>
              </w:rPr>
              <w:t>lapok</w:t>
            </w:r>
            <w:r w:rsidRPr="00972607">
              <w:rPr>
                <w:bCs/>
                <w:iCs/>
                <w:spacing w:val="-7"/>
              </w:rPr>
              <w:t xml:space="preserve"> </w:t>
            </w:r>
            <w:r w:rsidRPr="00972607">
              <w:rPr>
                <w:bCs/>
                <w:iCs/>
              </w:rPr>
              <w:t>akt</w:t>
            </w:r>
            <w:r w:rsidRPr="00972607">
              <w:rPr>
                <w:bCs/>
                <w:iCs/>
                <w:spacing w:val="1"/>
                <w:w w:val="99"/>
              </w:rPr>
              <w:t>u</w:t>
            </w:r>
            <w:r w:rsidRPr="00972607">
              <w:rPr>
                <w:bCs/>
                <w:iCs/>
              </w:rPr>
              <w:t>al</w:t>
            </w:r>
            <w:r w:rsidR="00D153E0" w:rsidRPr="00972607">
              <w:rPr>
                <w:bCs/>
                <w:iCs/>
              </w:rPr>
              <w:t>izá</w:t>
            </w:r>
            <w:r w:rsidRPr="00972607">
              <w:rPr>
                <w:bCs/>
                <w:iCs/>
              </w:rPr>
              <w:t>l</w:t>
            </w:r>
            <w:r w:rsidRPr="00972607">
              <w:rPr>
                <w:bCs/>
                <w:iCs/>
                <w:w w:val="99"/>
              </w:rPr>
              <w:t>á</w:t>
            </w:r>
            <w:r w:rsidRPr="00972607">
              <w:rPr>
                <w:bCs/>
                <w:iCs/>
                <w:spacing w:val="-2"/>
                <w:w w:val="99"/>
              </w:rPr>
              <w:t>s</w:t>
            </w:r>
            <w:r w:rsidRPr="00972607">
              <w:rPr>
                <w:bCs/>
                <w:iCs/>
                <w:w w:val="99"/>
              </w:rPr>
              <w:t>a</w:t>
            </w:r>
            <w:r w:rsidRPr="00972607">
              <w:rPr>
                <w:bCs/>
                <w:iCs/>
                <w:spacing w:val="2"/>
              </w:rPr>
              <w:t>(</w:t>
            </w:r>
            <w:r w:rsidRPr="00972607">
              <w:rPr>
                <w:bCs/>
                <w:iCs/>
              </w:rPr>
              <w:t>6</w:t>
            </w:r>
            <w:r w:rsidRPr="00972607">
              <w:rPr>
                <w:bCs/>
                <w:iCs/>
                <w:spacing w:val="2"/>
              </w:rPr>
              <w:t>-</w:t>
            </w:r>
            <w:r w:rsidRPr="00972607">
              <w:rPr>
                <w:bCs/>
                <w:iCs/>
              </w:rPr>
              <w:t>8.</w:t>
            </w:r>
            <w:r w:rsidRPr="00972607">
              <w:rPr>
                <w:bCs/>
                <w:iCs/>
                <w:spacing w:val="-5"/>
              </w:rPr>
              <w:t xml:space="preserve"> </w:t>
            </w:r>
            <w:r w:rsidRPr="00972607">
              <w:rPr>
                <w:bCs/>
                <w:iCs/>
                <w:spacing w:val="-1"/>
              </w:rPr>
              <w:t>év</w:t>
            </w:r>
            <w:r w:rsidRPr="00972607">
              <w:rPr>
                <w:bCs/>
                <w:iCs/>
                <w:spacing w:val="2"/>
                <w:w w:val="99"/>
              </w:rPr>
              <w:t>f</w:t>
            </w:r>
            <w:r w:rsidRPr="00972607">
              <w:rPr>
                <w:bCs/>
                <w:iCs/>
              </w:rPr>
              <w:t>ol</w:t>
            </w:r>
            <w:r w:rsidRPr="00972607">
              <w:rPr>
                <w:bCs/>
                <w:iCs/>
                <w:spacing w:val="-1"/>
              </w:rPr>
              <w:t>y</w:t>
            </w:r>
            <w:r w:rsidRPr="00972607">
              <w:rPr>
                <w:bCs/>
                <w:iCs/>
                <w:spacing w:val="-5"/>
                <w:w w:val="99"/>
              </w:rPr>
              <w:t>a</w:t>
            </w:r>
            <w:r w:rsidRPr="00972607">
              <w:rPr>
                <w:bCs/>
                <w:iCs/>
                <w:spacing w:val="5"/>
              </w:rPr>
              <w:t>m</w:t>
            </w:r>
            <w:r w:rsidRPr="00972607">
              <w:rPr>
                <w:bCs/>
                <w:iCs/>
                <w:w w:val="99"/>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790E" w:rsidRPr="00972607" w:rsidRDefault="006C50B6" w:rsidP="00C84D01">
            <w:pPr>
              <w:widowControl w:val="0"/>
              <w:autoSpaceDE w:val="0"/>
              <w:autoSpaceDN w:val="0"/>
              <w:adjustRightInd w:val="0"/>
              <w:spacing w:line="274" w:lineRule="exact"/>
              <w:ind w:left="105" w:right="406"/>
              <w:jc w:val="center"/>
            </w:pPr>
            <w:r w:rsidRPr="00972607">
              <w:rPr>
                <w:spacing w:val="-1"/>
              </w:rPr>
              <w:t>a</w:t>
            </w:r>
            <w:r w:rsidRPr="00972607">
              <w:t>ugu</w:t>
            </w:r>
            <w:r w:rsidRPr="00972607">
              <w:rPr>
                <w:spacing w:val="-2"/>
              </w:rPr>
              <w:t>s</w:t>
            </w:r>
            <w:r w:rsidRPr="00972607">
              <w:rPr>
                <w:spacing w:val="-1"/>
              </w:rPr>
              <w:t>z</w:t>
            </w:r>
            <w:r w:rsidRPr="00972607">
              <w:rPr>
                <w:spacing w:val="5"/>
              </w:rPr>
              <w:t>t</w:t>
            </w:r>
            <w:r w:rsidRPr="00972607">
              <w:t>us</w:t>
            </w:r>
            <w:r w:rsidRPr="00972607">
              <w:rPr>
                <w:spacing w:val="-7"/>
              </w:rPr>
              <w:t xml:space="preserve"> </w:t>
            </w:r>
            <w:r w:rsidRPr="00972607">
              <w:rPr>
                <w:spacing w:val="-1"/>
              </w:rPr>
              <w:t>3</w:t>
            </w:r>
            <w:r w:rsidRPr="00972607">
              <w:t>0.</w:t>
            </w:r>
          </w:p>
          <w:p w:rsidR="006C50B6" w:rsidRPr="00972607" w:rsidRDefault="006C50B6" w:rsidP="00C84D01">
            <w:pPr>
              <w:widowControl w:val="0"/>
              <w:autoSpaceDE w:val="0"/>
              <w:autoSpaceDN w:val="0"/>
              <w:adjustRightInd w:val="0"/>
              <w:spacing w:line="274" w:lineRule="exact"/>
              <w:ind w:left="105" w:right="406"/>
              <w:jc w:val="center"/>
            </w:pPr>
            <w:r w:rsidRPr="00972607">
              <w:rPr>
                <w:spacing w:val="-2"/>
              </w:rPr>
              <w:t>s</w:t>
            </w:r>
            <w:r w:rsidRPr="00972607">
              <w:rPr>
                <w:spacing w:val="-1"/>
              </w:rPr>
              <w:t>ze</w:t>
            </w:r>
            <w:r w:rsidRPr="00972607">
              <w:t>p</w:t>
            </w:r>
            <w:r w:rsidRPr="00972607">
              <w:rPr>
                <w:spacing w:val="5"/>
              </w:rPr>
              <w:t>t</w:t>
            </w:r>
            <w:r w:rsidRPr="00972607">
              <w:rPr>
                <w:spacing w:val="4"/>
              </w:rPr>
              <w:t>e</w:t>
            </w:r>
            <w:r w:rsidRPr="00972607">
              <w:rPr>
                <w:spacing w:val="-4"/>
              </w:rPr>
              <w:t>m</w:t>
            </w:r>
            <w:r w:rsidRPr="00972607">
              <w:rPr>
                <w:spacing w:val="-5"/>
              </w:rPr>
              <w:t>b</w:t>
            </w:r>
            <w:r w:rsidRPr="00972607">
              <w:rPr>
                <w:spacing w:val="-1"/>
              </w:rPr>
              <w:t>e</w:t>
            </w:r>
            <w:r w:rsidRPr="00972607">
              <w:t>r</w:t>
            </w:r>
            <w:r w:rsidRPr="00972607">
              <w:rPr>
                <w:spacing w:val="1"/>
              </w:rPr>
              <w:t xml:space="preserve"> </w:t>
            </w:r>
            <w:r w:rsidRPr="00972607">
              <w:rPr>
                <w:spacing w:val="-1"/>
              </w:rPr>
              <w:t>2</w:t>
            </w:r>
            <w:r w:rsidR="00CC3127" w:rsidRPr="00972607">
              <w:t>9</w:t>
            </w:r>
            <w:r w:rsidRPr="00972607">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0"/>
              <w:jc w:val="center"/>
            </w:pPr>
            <w:r w:rsidRPr="00972607">
              <w:rPr>
                <w:spacing w:val="5"/>
              </w:rPr>
              <w:t>o</w:t>
            </w:r>
            <w:r w:rsidRPr="00972607">
              <w:rPr>
                <w:spacing w:val="-2"/>
              </w:rPr>
              <w:t>s</w:t>
            </w:r>
            <w:r w:rsidRPr="00972607">
              <w:rPr>
                <w:spacing w:val="-1"/>
              </w:rPr>
              <w:t>z</w:t>
            </w:r>
            <w:r w:rsidRPr="00972607">
              <w:rPr>
                <w:spacing w:val="5"/>
              </w:rPr>
              <w:t>t</w:t>
            </w:r>
            <w:r w:rsidRPr="00972607">
              <w:rPr>
                <w:spacing w:val="-1"/>
              </w:rPr>
              <w:t>á</w:t>
            </w:r>
            <w:r w:rsidRPr="00972607">
              <w:rPr>
                <w:spacing w:val="-4"/>
              </w:rPr>
              <w:t>l</w:t>
            </w:r>
            <w:r w:rsidRPr="00972607">
              <w:rPr>
                <w:spacing w:val="-5"/>
              </w:rPr>
              <w:t>y</w:t>
            </w:r>
            <w:r w:rsidRPr="00972607">
              <w:rPr>
                <w:spacing w:val="-8"/>
              </w:rPr>
              <w:t>f</w:t>
            </w:r>
            <w:r w:rsidRPr="00972607">
              <w:rPr>
                <w:spacing w:val="10"/>
              </w:rPr>
              <w:t>ő</w:t>
            </w:r>
            <w:r w:rsidRPr="00972607">
              <w:rPr>
                <w:spacing w:val="-5"/>
              </w:rPr>
              <w:t>n</w:t>
            </w:r>
            <w:r w:rsidRPr="00972607">
              <w:rPr>
                <w:spacing w:val="5"/>
              </w:rPr>
              <w:t>ö</w:t>
            </w:r>
            <w:r w:rsidRPr="00972607">
              <w:t>k</w:t>
            </w:r>
            <w:r w:rsidR="0077790E" w:rsidRPr="00972607">
              <w:t>ök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790E" w:rsidRPr="00972607" w:rsidRDefault="0077790E" w:rsidP="00C84D01">
            <w:pPr>
              <w:widowControl w:val="0"/>
              <w:autoSpaceDE w:val="0"/>
              <w:autoSpaceDN w:val="0"/>
              <w:adjustRightInd w:val="0"/>
              <w:spacing w:line="272" w:lineRule="exact"/>
              <w:ind w:left="105"/>
              <w:jc w:val="center"/>
              <w:rPr>
                <w:spacing w:val="2"/>
              </w:rPr>
            </w:pPr>
            <w:r w:rsidRPr="00972607">
              <w:rPr>
                <w:spacing w:val="2"/>
              </w:rPr>
              <w:t>Igazgatóhelyettesek</w:t>
            </w:r>
          </w:p>
          <w:p w:rsidR="006C50B6" w:rsidRPr="00972607" w:rsidRDefault="0077790E" w:rsidP="00C84D01">
            <w:pPr>
              <w:widowControl w:val="0"/>
              <w:autoSpaceDE w:val="0"/>
              <w:autoSpaceDN w:val="0"/>
              <w:adjustRightInd w:val="0"/>
              <w:spacing w:line="272" w:lineRule="exact"/>
              <w:ind w:left="105"/>
              <w:jc w:val="center"/>
            </w:pPr>
            <w:r w:rsidRPr="00972607">
              <w:rPr>
                <w:spacing w:val="2"/>
              </w:rPr>
              <w:t>tagintézmény vezetők</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t>Stati</w:t>
            </w:r>
            <w:r w:rsidRPr="00972607">
              <w:rPr>
                <w:spacing w:val="-2"/>
              </w:rPr>
              <w:t>sz</w:t>
            </w:r>
            <w:r w:rsidRPr="00972607">
              <w:t xml:space="preserve">tika- napló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5"/>
              </w:rPr>
              <w:t>o</w:t>
            </w:r>
            <w:r w:rsidRPr="00972607">
              <w:rPr>
                <w:spacing w:val="-5"/>
              </w:rPr>
              <w:t>k</w:t>
            </w:r>
            <w:r w:rsidRPr="00972607">
              <w:t>t</w:t>
            </w:r>
            <w:r w:rsidRPr="00972607">
              <w:rPr>
                <w:spacing w:val="5"/>
              </w:rPr>
              <w:t>ó</w:t>
            </w:r>
            <w:r w:rsidRPr="00972607">
              <w:rPr>
                <w:spacing w:val="-5"/>
              </w:rPr>
              <w:t>b</w:t>
            </w:r>
            <w:r w:rsidRPr="00972607">
              <w:rPr>
                <w:spacing w:val="-1"/>
              </w:rPr>
              <w:t>e</w:t>
            </w:r>
            <w:r w:rsidRPr="00972607">
              <w:t>r</w:t>
            </w:r>
            <w:r w:rsidRPr="00972607">
              <w:rPr>
                <w:spacing w:val="-2"/>
              </w:rPr>
              <w:t xml:space="preserve"> </w:t>
            </w:r>
            <w:r w:rsidRPr="00972607">
              <w:t>01.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0"/>
              <w:jc w:val="center"/>
            </w:pPr>
            <w:r w:rsidRPr="00972607">
              <w:rPr>
                <w:spacing w:val="5"/>
              </w:rPr>
              <w:t>o</w:t>
            </w:r>
            <w:r w:rsidRPr="00972607">
              <w:rPr>
                <w:spacing w:val="-2"/>
              </w:rPr>
              <w:t>s</w:t>
            </w:r>
            <w:r w:rsidRPr="00972607">
              <w:rPr>
                <w:spacing w:val="-1"/>
              </w:rPr>
              <w:t>z</w:t>
            </w:r>
            <w:r w:rsidRPr="00972607">
              <w:rPr>
                <w:spacing w:val="5"/>
              </w:rPr>
              <w:t>t</w:t>
            </w:r>
            <w:r w:rsidRPr="00972607">
              <w:rPr>
                <w:spacing w:val="-1"/>
              </w:rPr>
              <w:t>á</w:t>
            </w:r>
            <w:r w:rsidRPr="00972607">
              <w:rPr>
                <w:spacing w:val="-4"/>
              </w:rPr>
              <w:t>l</w:t>
            </w:r>
            <w:r w:rsidRPr="00972607">
              <w:rPr>
                <w:spacing w:val="-5"/>
              </w:rPr>
              <w:t>y</w:t>
            </w:r>
            <w:r w:rsidRPr="00972607">
              <w:rPr>
                <w:spacing w:val="-8"/>
              </w:rPr>
              <w:t>f</w:t>
            </w:r>
            <w:r w:rsidRPr="00972607">
              <w:rPr>
                <w:spacing w:val="10"/>
              </w:rPr>
              <w:t>ő</w:t>
            </w:r>
            <w:r w:rsidRPr="00972607">
              <w:rPr>
                <w:spacing w:val="-5"/>
              </w:rPr>
              <w:t>n</w:t>
            </w:r>
            <w:r w:rsidRPr="00972607">
              <w:rPr>
                <w:spacing w:val="5"/>
              </w:rPr>
              <w:t>ö</w:t>
            </w:r>
            <w:r w:rsidRPr="00972607">
              <w:t>k</w:t>
            </w:r>
            <w:r w:rsidRPr="00972607">
              <w:rPr>
                <w:spacing w:val="5"/>
              </w:rPr>
              <w:t>ö</w:t>
            </w:r>
            <w:r w:rsidRPr="00972607">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790E" w:rsidRPr="00972607" w:rsidRDefault="0077790E" w:rsidP="00C84D01">
            <w:pPr>
              <w:widowControl w:val="0"/>
              <w:autoSpaceDE w:val="0"/>
              <w:autoSpaceDN w:val="0"/>
              <w:adjustRightInd w:val="0"/>
              <w:spacing w:line="267" w:lineRule="exact"/>
              <w:ind w:left="105"/>
              <w:jc w:val="center"/>
              <w:rPr>
                <w:spacing w:val="2"/>
              </w:rPr>
            </w:pPr>
            <w:r w:rsidRPr="00972607">
              <w:rPr>
                <w:spacing w:val="2"/>
              </w:rPr>
              <w:t>Igazgatóhelyettesek</w:t>
            </w:r>
          </w:p>
          <w:p w:rsidR="006C50B6" w:rsidRPr="00972607" w:rsidRDefault="0077790E" w:rsidP="00C84D01">
            <w:pPr>
              <w:widowControl w:val="0"/>
              <w:autoSpaceDE w:val="0"/>
              <w:autoSpaceDN w:val="0"/>
              <w:adjustRightInd w:val="0"/>
              <w:spacing w:line="267" w:lineRule="exact"/>
              <w:ind w:left="105"/>
              <w:jc w:val="center"/>
            </w:pPr>
            <w:r w:rsidRPr="00972607">
              <w:rPr>
                <w:spacing w:val="2"/>
              </w:rPr>
              <w:t>tagintézmény vezetők</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spacing w:val="-1"/>
              </w:rPr>
              <w:t>E</w:t>
            </w:r>
            <w:r w:rsidRPr="00972607">
              <w:rPr>
                <w:bCs/>
                <w:iCs/>
              </w:rPr>
              <w:t>ll</w:t>
            </w:r>
            <w:r w:rsidRPr="00972607">
              <w:rPr>
                <w:bCs/>
                <w:iCs/>
                <w:spacing w:val="-1"/>
              </w:rPr>
              <w:t>e</w:t>
            </w:r>
            <w:r w:rsidRPr="00972607">
              <w:rPr>
                <w:bCs/>
                <w:iCs/>
                <w:spacing w:val="1"/>
              </w:rPr>
              <w:t>n</w:t>
            </w:r>
            <w:r w:rsidRPr="00972607">
              <w:rPr>
                <w:bCs/>
                <w:iCs/>
              </w:rPr>
              <w:t>ő</w:t>
            </w:r>
            <w:r w:rsidRPr="00972607">
              <w:rPr>
                <w:bCs/>
                <w:iCs/>
                <w:spacing w:val="-2"/>
              </w:rPr>
              <w:t>rz</w:t>
            </w:r>
            <w:r w:rsidRPr="00972607">
              <w:rPr>
                <w:bCs/>
                <w:iCs/>
                <w:spacing w:val="4"/>
              </w:rPr>
              <w:t>é</w:t>
            </w:r>
            <w:r w:rsidRPr="00972607">
              <w:rPr>
                <w:bCs/>
                <w:iCs/>
                <w:spacing w:val="-2"/>
              </w:rPr>
              <w:t>s</w:t>
            </w:r>
            <w:r w:rsidRPr="00972607">
              <w:rPr>
                <w:bCs/>
                <w:iCs/>
              </w:rPr>
              <w:t>i</w:t>
            </w:r>
            <w:r w:rsidRPr="00972607">
              <w:rPr>
                <w:bCs/>
                <w:iCs/>
                <w:spacing w:val="-2"/>
              </w:rPr>
              <w:t xml:space="preserve"> </w:t>
            </w:r>
            <w:r w:rsidRPr="00972607">
              <w:rPr>
                <w:bCs/>
                <w:iCs/>
                <w:spacing w:val="1"/>
              </w:rPr>
              <w:t>ü</w:t>
            </w:r>
            <w:r w:rsidRPr="00972607">
              <w:rPr>
                <w:bCs/>
                <w:iCs/>
              </w:rPr>
              <w:t>t</w:t>
            </w:r>
            <w:r w:rsidRPr="00972607">
              <w:rPr>
                <w:bCs/>
                <w:iCs/>
                <w:spacing w:val="-1"/>
              </w:rPr>
              <w:t>e</w:t>
            </w:r>
            <w:r w:rsidRPr="00972607">
              <w:rPr>
                <w:bCs/>
                <w:iCs/>
                <w:spacing w:val="5"/>
              </w:rPr>
              <w:t>m</w:t>
            </w:r>
            <w:r w:rsidRPr="00972607">
              <w:rPr>
                <w:bCs/>
                <w:iCs/>
              </w:rPr>
              <w:t>t</w:t>
            </w:r>
            <w:r w:rsidRPr="00972607">
              <w:rPr>
                <w:bCs/>
                <w:iCs/>
                <w:spacing w:val="-1"/>
              </w:rPr>
              <w:t>e</w:t>
            </w:r>
            <w:r w:rsidRPr="00972607">
              <w:rPr>
                <w:bCs/>
                <w:iCs/>
                <w:spacing w:val="-2"/>
              </w:rPr>
              <w:t>r</w:t>
            </w:r>
            <w:r w:rsidRPr="00972607">
              <w:rPr>
                <w:bCs/>
                <w:iCs/>
              </w:rPr>
              <w:t>v</w:t>
            </w:r>
          </w:p>
          <w:p w:rsidR="006C50B6" w:rsidRPr="00972607" w:rsidRDefault="006C50B6" w:rsidP="00C84D01">
            <w:pPr>
              <w:widowControl w:val="0"/>
              <w:autoSpaceDE w:val="0"/>
              <w:autoSpaceDN w:val="0"/>
              <w:adjustRightInd w:val="0"/>
              <w:spacing w:before="2"/>
              <w:ind w:left="105"/>
              <w:jc w:val="center"/>
            </w:pPr>
            <w:r w:rsidRPr="00972607">
              <w:rPr>
                <w:bCs/>
                <w:iCs/>
              </w:rPr>
              <w:t>kidolgo</w:t>
            </w:r>
            <w:r w:rsidRPr="00972607">
              <w:rPr>
                <w:bCs/>
                <w:iCs/>
                <w:spacing w:val="-2"/>
              </w:rPr>
              <w:t>z</w:t>
            </w:r>
            <w:r w:rsidRPr="00972607">
              <w:rPr>
                <w:bCs/>
                <w:iCs/>
              </w:rPr>
              <w:t>á</w:t>
            </w:r>
            <w:r w:rsidRPr="00972607">
              <w:rPr>
                <w:bCs/>
                <w:iCs/>
                <w:spacing w:val="-2"/>
              </w:rPr>
              <w:t>s</w:t>
            </w:r>
            <w:r w:rsidRPr="00972607">
              <w:rPr>
                <w:bCs/>
                <w:iCs/>
              </w:rPr>
              <w: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spacing w:line="267" w:lineRule="exact"/>
              <w:ind w:left="105"/>
              <w:jc w:val="center"/>
            </w:pPr>
            <w:r w:rsidRPr="00972607">
              <w:t>szeptember 1.</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0"/>
              <w:jc w:val="center"/>
            </w:pPr>
            <w:r w:rsidRPr="00972607">
              <w:rPr>
                <w:spacing w:val="2"/>
              </w:rPr>
              <w:t>I</w:t>
            </w:r>
            <w:r w:rsidRPr="00972607">
              <w:rPr>
                <w:spacing w:val="-2"/>
              </w:rPr>
              <w:t>s</w:t>
            </w:r>
            <w:r w:rsidRPr="00972607">
              <w:t>k</w:t>
            </w:r>
            <w:r w:rsidRPr="00972607">
              <w:rPr>
                <w:spacing w:val="5"/>
              </w:rPr>
              <w:t>o</w:t>
            </w:r>
            <w:r w:rsidRPr="00972607">
              <w:rPr>
                <w:spacing w:val="-9"/>
              </w:rPr>
              <w:t>l</w:t>
            </w:r>
            <w:r w:rsidRPr="00972607">
              <w:rPr>
                <w:spacing w:val="4"/>
              </w:rPr>
              <w:t>a</w:t>
            </w:r>
            <w:r w:rsidRPr="00972607">
              <w:rPr>
                <w:spacing w:val="-5"/>
              </w:rPr>
              <w:t>v</w:t>
            </w:r>
            <w:r w:rsidRPr="00972607">
              <w:rPr>
                <w:spacing w:val="4"/>
              </w:rPr>
              <w:t>e</w:t>
            </w:r>
            <w:r w:rsidRPr="00972607">
              <w:rPr>
                <w:spacing w:val="-1"/>
              </w:rPr>
              <w:t>ze</w:t>
            </w:r>
            <w:r w:rsidRPr="00972607">
              <w:rPr>
                <w:spacing w:val="5"/>
              </w:rPr>
              <w:t>t</w:t>
            </w:r>
            <w:r w:rsidRPr="00972607">
              <w:rPr>
                <w:spacing w:val="-1"/>
              </w:rPr>
              <w:t>é</w:t>
            </w:r>
            <w:r w:rsidRPr="00972607">
              <w:t>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58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spacing w:val="-1"/>
              </w:rPr>
              <w:t>A</w:t>
            </w:r>
            <w:r w:rsidRPr="00972607">
              <w:rPr>
                <w:bCs/>
                <w:iCs/>
              </w:rPr>
              <w:t>z</w:t>
            </w:r>
            <w:r w:rsidRPr="00972607">
              <w:rPr>
                <w:bCs/>
                <w:iCs/>
                <w:spacing w:val="-1"/>
              </w:rPr>
              <w:t xml:space="preserve"> </w:t>
            </w:r>
            <w:r w:rsidRPr="00972607">
              <w:rPr>
                <w:bCs/>
                <w:iCs/>
              </w:rPr>
              <w:t>októb</w:t>
            </w:r>
            <w:r w:rsidRPr="00972607">
              <w:rPr>
                <w:bCs/>
                <w:iCs/>
                <w:spacing w:val="-1"/>
              </w:rPr>
              <w:t>e</w:t>
            </w:r>
            <w:r w:rsidRPr="00972607">
              <w:rPr>
                <w:bCs/>
                <w:iCs/>
                <w:spacing w:val="-2"/>
              </w:rPr>
              <w:t>r</w:t>
            </w:r>
            <w:r w:rsidRPr="00972607">
              <w:rPr>
                <w:bCs/>
                <w:iCs/>
              </w:rPr>
              <w:t>i</w:t>
            </w:r>
            <w:r w:rsidRPr="00972607">
              <w:rPr>
                <w:bCs/>
                <w:iCs/>
                <w:spacing w:val="2"/>
              </w:rPr>
              <w:t xml:space="preserve"> </w:t>
            </w:r>
            <w:r w:rsidRPr="00972607">
              <w:rPr>
                <w:bCs/>
                <w:iCs/>
                <w:spacing w:val="-2"/>
              </w:rPr>
              <w:t>s</w:t>
            </w:r>
            <w:r w:rsidRPr="00972607">
              <w:rPr>
                <w:bCs/>
                <w:iCs/>
              </w:rPr>
              <w:t>tati</w:t>
            </w:r>
            <w:r w:rsidRPr="00972607">
              <w:rPr>
                <w:bCs/>
                <w:iCs/>
                <w:spacing w:val="-2"/>
              </w:rPr>
              <w:t>sz</w:t>
            </w:r>
            <w:r w:rsidRPr="00972607">
              <w:rPr>
                <w:bCs/>
                <w:iCs/>
              </w:rPr>
              <w:t>tika</w:t>
            </w:r>
          </w:p>
          <w:p w:rsidR="006C50B6" w:rsidRPr="00972607" w:rsidRDefault="006C50B6" w:rsidP="00C84D01">
            <w:pPr>
              <w:widowControl w:val="0"/>
              <w:autoSpaceDE w:val="0"/>
              <w:autoSpaceDN w:val="0"/>
              <w:adjustRightInd w:val="0"/>
              <w:spacing w:before="2"/>
              <w:ind w:left="105"/>
              <w:jc w:val="center"/>
            </w:pPr>
            <w:r w:rsidRPr="00972607">
              <w:rPr>
                <w:bCs/>
                <w:iCs/>
                <w:spacing w:val="-1"/>
              </w:rPr>
              <w:t>e</w:t>
            </w:r>
            <w:r w:rsidRPr="00972607">
              <w:rPr>
                <w:bCs/>
                <w:iCs/>
              </w:rPr>
              <w:t>lk</w:t>
            </w:r>
            <w:r w:rsidRPr="00972607">
              <w:rPr>
                <w:bCs/>
                <w:iCs/>
                <w:spacing w:val="-1"/>
              </w:rPr>
              <w:t>é</w:t>
            </w:r>
            <w:r w:rsidRPr="00972607">
              <w:rPr>
                <w:bCs/>
                <w:iCs/>
                <w:spacing w:val="-2"/>
              </w:rPr>
              <w:t>sz</w:t>
            </w:r>
            <w:r w:rsidRPr="00972607">
              <w:rPr>
                <w:bCs/>
                <w:iCs/>
              </w:rPr>
              <w:t>ít</w:t>
            </w:r>
            <w:r w:rsidRPr="00972607">
              <w:rPr>
                <w:bCs/>
                <w:iCs/>
                <w:spacing w:val="4"/>
              </w:rPr>
              <w:t>é</w:t>
            </w:r>
            <w:r w:rsidRPr="00972607">
              <w:rPr>
                <w:bCs/>
                <w:iCs/>
                <w:spacing w:val="-2"/>
              </w:rPr>
              <w:t>s</w:t>
            </w:r>
            <w:r w:rsidRPr="00972607">
              <w:rPr>
                <w:bCs/>
                <w:iCs/>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5"/>
              </w:rPr>
              <w:t>o</w:t>
            </w:r>
            <w:r w:rsidRPr="00972607">
              <w:rPr>
                <w:spacing w:val="-5"/>
              </w:rPr>
              <w:t>k</w:t>
            </w:r>
            <w:r w:rsidRPr="00972607">
              <w:t>t</w:t>
            </w:r>
            <w:r w:rsidRPr="00972607">
              <w:rPr>
                <w:spacing w:val="5"/>
              </w:rPr>
              <w:t>ó</w:t>
            </w:r>
            <w:r w:rsidRPr="00972607">
              <w:rPr>
                <w:spacing w:val="-5"/>
              </w:rPr>
              <w:t>b</w:t>
            </w:r>
            <w:r w:rsidRPr="00972607">
              <w:rPr>
                <w:spacing w:val="-1"/>
              </w:rPr>
              <w:t>e</w:t>
            </w:r>
            <w:r w:rsidRPr="00972607">
              <w:t>r</w:t>
            </w:r>
            <w:r w:rsidRPr="00972607">
              <w:rPr>
                <w:spacing w:val="-2"/>
              </w:rPr>
              <w:t xml:space="preserve"> </w:t>
            </w:r>
            <w:r w:rsidRPr="00972607">
              <w:t>0</w:t>
            </w:r>
            <w:r w:rsidRPr="00972607">
              <w:rPr>
                <w:spacing w:val="-1"/>
              </w:rPr>
              <w:t>1</w:t>
            </w:r>
            <w:r w:rsidRPr="00972607">
              <w:rPr>
                <w:spacing w:val="2"/>
              </w:rPr>
              <w:t>-</w:t>
            </w:r>
            <w:r w:rsidRPr="00972607">
              <w:t>1</w:t>
            </w:r>
            <w:r w:rsidRPr="00972607">
              <w:rPr>
                <w:spacing w:val="-5"/>
              </w:rPr>
              <w:t>5</w:t>
            </w:r>
            <w:r w:rsidRPr="00972607">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spacing w:line="274" w:lineRule="exact"/>
              <w:ind w:left="100"/>
              <w:jc w:val="center"/>
              <w:rPr>
                <w:bCs/>
              </w:rPr>
            </w:pPr>
            <w:r w:rsidRPr="00972607">
              <w:rPr>
                <w:bCs/>
              </w:rPr>
              <w:t>Spisákné Karasz Katalin</w:t>
            </w:r>
          </w:p>
          <w:p w:rsidR="0077790E" w:rsidRPr="00972607" w:rsidRDefault="0077790E" w:rsidP="00C84D01">
            <w:pPr>
              <w:widowControl w:val="0"/>
              <w:autoSpaceDE w:val="0"/>
              <w:autoSpaceDN w:val="0"/>
              <w:adjustRightInd w:val="0"/>
              <w:spacing w:line="274" w:lineRule="exact"/>
              <w:ind w:left="100"/>
              <w:jc w:val="center"/>
            </w:pPr>
            <w:r w:rsidRPr="00972607">
              <w:rPr>
                <w:bCs/>
              </w:rPr>
              <w:t>Tagintézményvezetők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846"/>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113"/>
              <w:jc w:val="center"/>
            </w:pPr>
            <w:r w:rsidRPr="00972607">
              <w:rPr>
                <w:bCs/>
                <w:iCs/>
                <w:spacing w:val="-1"/>
              </w:rPr>
              <w:t>A</w:t>
            </w:r>
            <w:r w:rsidRPr="00972607">
              <w:rPr>
                <w:bCs/>
                <w:iCs/>
              </w:rPr>
              <w:t>z</w:t>
            </w:r>
            <w:r w:rsidRPr="00972607">
              <w:rPr>
                <w:bCs/>
                <w:iCs/>
                <w:spacing w:val="-1"/>
              </w:rPr>
              <w:t xml:space="preserve"> e</w:t>
            </w:r>
            <w:r w:rsidRPr="00972607">
              <w:rPr>
                <w:bCs/>
                <w:iCs/>
              </w:rPr>
              <w:t>l</w:t>
            </w:r>
            <w:r w:rsidRPr="00972607">
              <w:rPr>
                <w:bCs/>
                <w:iCs/>
                <w:spacing w:val="-2"/>
              </w:rPr>
              <w:t>s</w:t>
            </w:r>
            <w:r w:rsidRPr="00972607">
              <w:rPr>
                <w:bCs/>
                <w:iCs/>
              </w:rPr>
              <w:t>ő o</w:t>
            </w:r>
            <w:r w:rsidRPr="00972607">
              <w:rPr>
                <w:bCs/>
                <w:iCs/>
                <w:spacing w:val="-2"/>
              </w:rPr>
              <w:t>sz</w:t>
            </w:r>
            <w:r w:rsidRPr="00972607">
              <w:rPr>
                <w:bCs/>
                <w:iCs/>
              </w:rPr>
              <w:t>tál</w:t>
            </w:r>
            <w:r w:rsidRPr="00972607">
              <w:rPr>
                <w:bCs/>
                <w:iCs/>
                <w:spacing w:val="-1"/>
              </w:rPr>
              <w:t>y</w:t>
            </w:r>
            <w:r w:rsidRPr="00972607">
              <w:rPr>
                <w:bCs/>
                <w:iCs/>
                <w:spacing w:val="5"/>
              </w:rPr>
              <w:t>o</w:t>
            </w:r>
            <w:r w:rsidRPr="00972607">
              <w:rPr>
                <w:bCs/>
                <w:iCs/>
                <w:spacing w:val="-2"/>
              </w:rPr>
              <w:t>s</w:t>
            </w:r>
            <w:r w:rsidRPr="00972607">
              <w:rPr>
                <w:bCs/>
                <w:iCs/>
              </w:rPr>
              <w:t>ok</w:t>
            </w:r>
            <w:r w:rsidRPr="00972607">
              <w:rPr>
                <w:bCs/>
                <w:iCs/>
                <w:spacing w:val="-6"/>
              </w:rPr>
              <w:t xml:space="preserve"> </w:t>
            </w:r>
            <w:r w:rsidRPr="00972607">
              <w:rPr>
                <w:bCs/>
                <w:iCs/>
              </w:rPr>
              <w:t>dia</w:t>
            </w:r>
            <w:r w:rsidRPr="00972607">
              <w:rPr>
                <w:bCs/>
                <w:iCs/>
                <w:spacing w:val="-1"/>
              </w:rPr>
              <w:t>g</w:t>
            </w:r>
            <w:r w:rsidRPr="00972607">
              <w:rPr>
                <w:bCs/>
                <w:iCs/>
                <w:spacing w:val="1"/>
              </w:rPr>
              <w:t>n</w:t>
            </w:r>
            <w:r w:rsidRPr="00972607">
              <w:rPr>
                <w:bCs/>
                <w:iCs/>
              </w:rPr>
              <w:t>o</w:t>
            </w:r>
            <w:r w:rsidRPr="00972607">
              <w:rPr>
                <w:bCs/>
                <w:iCs/>
                <w:spacing w:val="-2"/>
              </w:rPr>
              <w:t>sz</w:t>
            </w:r>
            <w:r w:rsidRPr="00972607">
              <w:rPr>
                <w:bCs/>
                <w:iCs/>
              </w:rPr>
              <w:t>tik</w:t>
            </w:r>
            <w:r w:rsidRPr="00972607">
              <w:rPr>
                <w:bCs/>
                <w:iCs/>
                <w:spacing w:val="1"/>
              </w:rPr>
              <w:t>u</w:t>
            </w:r>
            <w:r w:rsidRPr="00972607">
              <w:rPr>
                <w:bCs/>
                <w:iCs/>
              </w:rPr>
              <w:t>s</w:t>
            </w:r>
            <w:r w:rsidRPr="00972607">
              <w:rPr>
                <w:bCs/>
                <w:iCs/>
                <w:spacing w:val="-8"/>
              </w:rPr>
              <w:t xml:space="preserve"> </w:t>
            </w:r>
            <w:r w:rsidRPr="00972607">
              <w:rPr>
                <w:bCs/>
                <w:iCs/>
                <w:spacing w:val="2"/>
              </w:rPr>
              <w:t>f</w:t>
            </w:r>
            <w:r w:rsidRPr="00972607">
              <w:rPr>
                <w:bCs/>
                <w:iCs/>
                <w:spacing w:val="-1"/>
              </w:rPr>
              <w:t>e</w:t>
            </w:r>
            <w:r w:rsidRPr="00972607">
              <w:rPr>
                <w:bCs/>
                <w:iCs/>
              </w:rPr>
              <w:t>jl</w:t>
            </w:r>
            <w:r w:rsidRPr="00972607">
              <w:rPr>
                <w:bCs/>
                <w:iCs/>
              </w:rPr>
              <w:t>ő</w:t>
            </w:r>
            <w:r w:rsidRPr="00972607">
              <w:rPr>
                <w:bCs/>
                <w:iCs/>
              </w:rPr>
              <w:t>d</w:t>
            </w:r>
            <w:r w:rsidRPr="00972607">
              <w:rPr>
                <w:bCs/>
                <w:iCs/>
                <w:spacing w:val="-1"/>
              </w:rPr>
              <w:t>é</w:t>
            </w:r>
            <w:r w:rsidRPr="00972607">
              <w:rPr>
                <w:bCs/>
                <w:iCs/>
                <w:spacing w:val="-2"/>
              </w:rPr>
              <w:t>s</w:t>
            </w:r>
            <w:r w:rsidRPr="00972607">
              <w:rPr>
                <w:bCs/>
                <w:iCs/>
                <w:spacing w:val="-1"/>
              </w:rPr>
              <w:t>v</w:t>
            </w:r>
            <w:r w:rsidRPr="00972607">
              <w:rPr>
                <w:bCs/>
                <w:iCs/>
              </w:rPr>
              <w:t>i</w:t>
            </w:r>
            <w:r w:rsidRPr="00972607">
              <w:rPr>
                <w:bCs/>
                <w:iCs/>
                <w:spacing w:val="-2"/>
              </w:rPr>
              <w:t>zs</w:t>
            </w:r>
            <w:r w:rsidRPr="00972607">
              <w:rPr>
                <w:bCs/>
                <w:iCs/>
              </w:rPr>
              <w:t>gálat</w:t>
            </w:r>
            <w:r w:rsidRPr="00972607">
              <w:rPr>
                <w:bCs/>
                <w:iCs/>
                <w:spacing w:val="-2"/>
              </w:rPr>
              <w:t>á</w:t>
            </w:r>
            <w:r w:rsidRPr="00972607">
              <w:rPr>
                <w:bCs/>
                <w:iCs/>
                <w:spacing w:val="1"/>
              </w:rPr>
              <w:t>n</w:t>
            </w:r>
            <w:r w:rsidRPr="00972607">
              <w:rPr>
                <w:bCs/>
                <w:iCs/>
              </w:rPr>
              <w:t>ak</w:t>
            </w:r>
            <w:r w:rsidRPr="00972607">
              <w:rPr>
                <w:bCs/>
                <w:iCs/>
                <w:spacing w:val="-2"/>
              </w:rPr>
              <w:t xml:space="preserve"> </w:t>
            </w:r>
            <w:r w:rsidRPr="00972607">
              <w:rPr>
                <w:bCs/>
                <w:iCs/>
                <w:spacing w:val="-1"/>
              </w:rPr>
              <w:t>e</w:t>
            </w:r>
            <w:r w:rsidRPr="00972607">
              <w:rPr>
                <w:bCs/>
                <w:iCs/>
              </w:rPr>
              <w:t>l</w:t>
            </w:r>
            <w:r w:rsidRPr="00972607">
              <w:rPr>
                <w:bCs/>
                <w:iCs/>
                <w:spacing w:val="-1"/>
              </w:rPr>
              <w:t>vé</w:t>
            </w:r>
            <w:r w:rsidRPr="00972607">
              <w:rPr>
                <w:bCs/>
                <w:iCs/>
              </w:rPr>
              <w:t>g</w:t>
            </w:r>
            <w:r w:rsidRPr="00972607">
              <w:rPr>
                <w:bCs/>
                <w:iCs/>
                <w:spacing w:val="-2"/>
              </w:rPr>
              <w:t>z</w:t>
            </w:r>
            <w:r w:rsidRPr="00972607">
              <w:rPr>
                <w:bCs/>
                <w:iCs/>
                <w:spacing w:val="-1"/>
              </w:rPr>
              <w:t>é</w:t>
            </w:r>
            <w:r w:rsidRPr="00972607">
              <w:rPr>
                <w:bCs/>
                <w:iCs/>
                <w:spacing w:val="-2"/>
              </w:rPr>
              <w:t>s</w:t>
            </w:r>
            <w:r w:rsidRPr="00972607">
              <w:rPr>
                <w:bCs/>
                <w:iCs/>
              </w:rPr>
              <w:t>e</w:t>
            </w:r>
          </w:p>
          <w:p w:rsidR="006C50B6" w:rsidRPr="00972607" w:rsidRDefault="006C50B6" w:rsidP="00C84D01">
            <w:pPr>
              <w:widowControl w:val="0"/>
              <w:autoSpaceDE w:val="0"/>
              <w:autoSpaceDN w:val="0"/>
              <w:adjustRightInd w:val="0"/>
              <w:spacing w:line="269" w:lineRule="exact"/>
              <w:ind w:left="105"/>
              <w:jc w:val="center"/>
            </w:pPr>
            <w:r w:rsidRPr="00972607">
              <w:rPr>
                <w:iCs/>
                <w:spacing w:val="1"/>
              </w:rPr>
              <w:t>L</w:t>
            </w:r>
            <w:r w:rsidRPr="00972607">
              <w:rPr>
                <w:iCs/>
                <w:spacing w:val="-1"/>
              </w:rPr>
              <w:t>é</w:t>
            </w:r>
            <w:r w:rsidRPr="00972607">
              <w:rPr>
                <w:iCs/>
              </w:rPr>
              <w:t>t</w:t>
            </w:r>
            <w:r w:rsidRPr="00972607">
              <w:rPr>
                <w:iCs/>
                <w:spacing w:val="-2"/>
              </w:rPr>
              <w:t>sz</w:t>
            </w:r>
            <w:r w:rsidRPr="00972607">
              <w:rPr>
                <w:iCs/>
              </w:rPr>
              <w:t>ámj</w:t>
            </w:r>
            <w:r w:rsidRPr="00972607">
              <w:rPr>
                <w:iCs/>
                <w:spacing w:val="-1"/>
              </w:rPr>
              <w:t>e</w:t>
            </w:r>
            <w:r w:rsidRPr="00972607">
              <w:rPr>
                <w:iCs/>
              </w:rPr>
              <w:t>l</w:t>
            </w:r>
            <w:r w:rsidRPr="00972607">
              <w:rPr>
                <w:iCs/>
                <w:spacing w:val="-1"/>
              </w:rPr>
              <w:t>e</w:t>
            </w:r>
            <w:r w:rsidRPr="00972607">
              <w:rPr>
                <w:iCs/>
              </w:rPr>
              <w:t>nt</w:t>
            </w:r>
            <w:r w:rsidRPr="00972607">
              <w:rPr>
                <w:iCs/>
                <w:spacing w:val="4"/>
              </w:rPr>
              <w:t>é</w:t>
            </w:r>
            <w:r w:rsidRPr="00972607">
              <w:rPr>
                <w:iCs/>
              </w:rPr>
              <w: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1FA63A6C" w:rsidRPr="00972607" w:rsidRDefault="1FA63A6C" w:rsidP="1FA63A6C">
            <w:pPr>
              <w:spacing w:line="267" w:lineRule="exact"/>
              <w:ind w:left="105"/>
              <w:jc w:val="center"/>
            </w:pPr>
            <w:r w:rsidRPr="00972607">
              <w:t>OH határidők alapján</w:t>
            </w:r>
          </w:p>
          <w:p w:rsidR="006C50B6" w:rsidRPr="00972607" w:rsidRDefault="006C50B6" w:rsidP="00C84D01">
            <w:pPr>
              <w:widowControl w:val="0"/>
              <w:autoSpaceDE w:val="0"/>
              <w:autoSpaceDN w:val="0"/>
              <w:adjustRightInd w:val="0"/>
              <w:ind w:left="105"/>
              <w:jc w:val="cente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before="2" w:line="274" w:lineRule="exact"/>
              <w:ind w:left="100" w:right="676"/>
              <w:jc w:val="center"/>
            </w:pPr>
            <w:r w:rsidRPr="00972607">
              <w:rPr>
                <w:spacing w:val="4"/>
              </w:rPr>
              <w:t>e</w:t>
            </w:r>
            <w:r w:rsidRPr="00972607">
              <w:rPr>
                <w:spacing w:val="-4"/>
              </w:rPr>
              <w:t>l</w:t>
            </w:r>
            <w:r w:rsidRPr="00972607">
              <w:rPr>
                <w:spacing w:val="-2"/>
              </w:rPr>
              <w:t>s</w:t>
            </w:r>
            <w:r w:rsidRPr="00972607">
              <w:rPr>
                <w:spacing w:val="5"/>
              </w:rPr>
              <w:t>ő</w:t>
            </w:r>
            <w:r w:rsidRPr="00972607">
              <w:t>s</w:t>
            </w:r>
            <w:r w:rsidRPr="00972607">
              <w:rPr>
                <w:spacing w:val="-7"/>
              </w:rPr>
              <w:t xml:space="preserve"> </w:t>
            </w:r>
            <w:r w:rsidRPr="00972607">
              <w:rPr>
                <w:spacing w:val="5"/>
              </w:rPr>
              <w:t>t</w:t>
            </w:r>
            <w:r w:rsidRPr="00972607">
              <w:rPr>
                <w:spacing w:val="-1"/>
              </w:rPr>
              <w:t>a</w:t>
            </w:r>
            <w:r w:rsidRPr="00972607">
              <w:t>n</w:t>
            </w:r>
            <w:r w:rsidRPr="00972607">
              <w:rPr>
                <w:spacing w:val="-9"/>
              </w:rPr>
              <w:t>í</w:t>
            </w:r>
            <w:r w:rsidRPr="00972607">
              <w:rPr>
                <w:spacing w:val="5"/>
              </w:rPr>
              <w:t>tó</w:t>
            </w:r>
            <w:r w:rsidRPr="00972607">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spacing w:line="267" w:lineRule="exact"/>
              <w:ind w:left="105"/>
              <w:jc w:val="center"/>
            </w:pPr>
            <w:r w:rsidRPr="00972607">
              <w:rPr>
                <w:spacing w:val="2"/>
              </w:rPr>
              <w:t>Alsós i</w:t>
            </w:r>
            <w:r w:rsidR="006C50B6" w:rsidRPr="00972607">
              <w:t>g</w:t>
            </w:r>
            <w:r w:rsidR="006C50B6" w:rsidRPr="00972607">
              <w:rPr>
                <w:spacing w:val="-1"/>
              </w:rPr>
              <w:t>az</w:t>
            </w:r>
            <w:r w:rsidR="006C50B6" w:rsidRPr="00972607">
              <w:t>g</w:t>
            </w:r>
            <w:r w:rsidR="006C50B6" w:rsidRPr="00972607">
              <w:rPr>
                <w:spacing w:val="-1"/>
              </w:rPr>
              <w:t>a</w:t>
            </w:r>
            <w:r w:rsidR="006C50B6" w:rsidRPr="00972607">
              <w:t>tó</w:t>
            </w:r>
            <w:r w:rsidRPr="00972607">
              <w:t xml:space="preserve"> h.</w:t>
            </w:r>
          </w:p>
          <w:p w:rsidR="0077790E" w:rsidRPr="00972607" w:rsidRDefault="0077790E" w:rsidP="00C84D01">
            <w:pPr>
              <w:widowControl w:val="0"/>
              <w:autoSpaceDE w:val="0"/>
              <w:autoSpaceDN w:val="0"/>
              <w:adjustRightInd w:val="0"/>
              <w:spacing w:line="267" w:lineRule="exact"/>
              <w:ind w:left="105"/>
              <w:jc w:val="center"/>
            </w:pPr>
            <w:r w:rsidRPr="00972607">
              <w:t>Tagintézmény</w:t>
            </w:r>
            <w:r w:rsidR="00D153E0" w:rsidRPr="00972607">
              <w:t xml:space="preserve"> </w:t>
            </w:r>
            <w:r w:rsidRPr="00972607">
              <w:t>vezetők</w:t>
            </w:r>
          </w:p>
        </w:tc>
      </w:tr>
      <w:tr w:rsidR="00327104" w:rsidRPr="00972607" w:rsidTr="2C1F6344">
        <w:trPr>
          <w:trHeight w:hRule="exact" w:val="575"/>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4" w:lineRule="exact"/>
              <w:ind w:left="105" w:right="123"/>
              <w:jc w:val="center"/>
            </w:pPr>
            <w:r w:rsidRPr="00972607">
              <w:rPr>
                <w:bCs/>
                <w:iCs/>
                <w:spacing w:val="-1"/>
              </w:rPr>
              <w:t>K</w:t>
            </w:r>
            <w:r w:rsidRPr="00972607">
              <w:rPr>
                <w:bCs/>
                <w:iCs/>
              </w:rPr>
              <w:t>ö</w:t>
            </w:r>
            <w:r w:rsidRPr="00972607">
              <w:rPr>
                <w:bCs/>
                <w:iCs/>
                <w:spacing w:val="-2"/>
              </w:rPr>
              <w:t>zz</w:t>
            </w:r>
            <w:r w:rsidRPr="00972607">
              <w:rPr>
                <w:bCs/>
                <w:iCs/>
                <w:spacing w:val="-1"/>
              </w:rPr>
              <w:t>é</w:t>
            </w:r>
            <w:r w:rsidRPr="00972607">
              <w:rPr>
                <w:bCs/>
                <w:iCs/>
                <w:spacing w:val="5"/>
              </w:rPr>
              <w:t>t</w:t>
            </w:r>
            <w:r w:rsidRPr="00972607">
              <w:rPr>
                <w:bCs/>
                <w:iCs/>
                <w:spacing w:val="-2"/>
              </w:rPr>
              <w:t>é</w:t>
            </w:r>
            <w:r w:rsidRPr="00972607">
              <w:rPr>
                <w:bCs/>
                <w:iCs/>
              </w:rPr>
              <w:t>t</w:t>
            </w:r>
            <w:r w:rsidRPr="00972607">
              <w:rPr>
                <w:bCs/>
                <w:iCs/>
                <w:spacing w:val="-1"/>
              </w:rPr>
              <w:t>e</w:t>
            </w:r>
            <w:r w:rsidRPr="00972607">
              <w:rPr>
                <w:bCs/>
                <w:iCs/>
              </w:rPr>
              <w:t>li li</w:t>
            </w:r>
            <w:r w:rsidRPr="00972607">
              <w:rPr>
                <w:bCs/>
                <w:iCs/>
                <w:spacing w:val="-2"/>
              </w:rPr>
              <w:t>s</w:t>
            </w:r>
            <w:r w:rsidRPr="00972607">
              <w:rPr>
                <w:bCs/>
                <w:iCs/>
              </w:rPr>
              <w:t xml:space="preserve">ta </w:t>
            </w:r>
            <w:r w:rsidRPr="00972607">
              <w:rPr>
                <w:bCs/>
                <w:iCs/>
                <w:spacing w:val="5"/>
              </w:rPr>
              <w:t>m</w:t>
            </w:r>
            <w:r w:rsidRPr="00972607">
              <w:rPr>
                <w:bCs/>
                <w:iCs/>
                <w:spacing w:val="-1"/>
              </w:rPr>
              <w:t>e</w:t>
            </w:r>
            <w:r w:rsidRPr="00972607">
              <w:rPr>
                <w:bCs/>
                <w:iCs/>
              </w:rPr>
              <w:t>gj</w:t>
            </w:r>
            <w:r w:rsidRPr="00972607">
              <w:rPr>
                <w:bCs/>
                <w:iCs/>
                <w:spacing w:val="-1"/>
              </w:rPr>
              <w:t>e</w:t>
            </w:r>
            <w:r w:rsidRPr="00972607">
              <w:rPr>
                <w:bCs/>
                <w:iCs/>
              </w:rPr>
              <w:t>l</w:t>
            </w:r>
            <w:r w:rsidRPr="00972607">
              <w:rPr>
                <w:bCs/>
                <w:iCs/>
                <w:spacing w:val="-1"/>
              </w:rPr>
              <w:t>e</w:t>
            </w:r>
            <w:r w:rsidRPr="00972607">
              <w:rPr>
                <w:bCs/>
                <w:iCs/>
                <w:spacing w:val="1"/>
              </w:rPr>
              <w:t>n</w:t>
            </w:r>
            <w:r w:rsidRPr="00972607">
              <w:rPr>
                <w:bCs/>
                <w:iCs/>
              </w:rPr>
              <w:t>t</w:t>
            </w:r>
            <w:r w:rsidRPr="00972607">
              <w:rPr>
                <w:bCs/>
                <w:iCs/>
                <w:spacing w:val="-1"/>
              </w:rPr>
              <w:t>e</w:t>
            </w:r>
            <w:r w:rsidRPr="00972607">
              <w:rPr>
                <w:bCs/>
                <w:iCs/>
              </w:rPr>
              <w:t>t</w:t>
            </w:r>
            <w:r w:rsidRPr="00972607">
              <w:rPr>
                <w:bCs/>
                <w:iCs/>
                <w:spacing w:val="-1"/>
              </w:rPr>
              <w:t>é</w:t>
            </w:r>
            <w:r w:rsidRPr="00972607">
              <w:rPr>
                <w:bCs/>
                <w:iCs/>
                <w:spacing w:val="-2"/>
              </w:rPr>
              <w:t>s</w:t>
            </w:r>
            <w:r w:rsidRPr="00972607">
              <w:rPr>
                <w:bCs/>
                <w:iCs/>
              </w:rPr>
              <w:t>e az</w:t>
            </w:r>
            <w:r w:rsidRPr="00972607">
              <w:rPr>
                <w:bCs/>
                <w:iCs/>
                <w:spacing w:val="-2"/>
              </w:rPr>
              <w:t xml:space="preserve"> </w:t>
            </w:r>
            <w:r w:rsidRPr="00972607">
              <w:rPr>
                <w:bCs/>
                <w:iCs/>
              </w:rPr>
              <w:t>i</w:t>
            </w:r>
            <w:r w:rsidRPr="00972607">
              <w:rPr>
                <w:bCs/>
                <w:iCs/>
                <w:spacing w:val="1"/>
              </w:rPr>
              <w:t>n</w:t>
            </w:r>
            <w:r w:rsidRPr="00972607">
              <w:rPr>
                <w:bCs/>
                <w:iCs/>
              </w:rPr>
              <w:t>t</w:t>
            </w:r>
            <w:r w:rsidRPr="00972607">
              <w:rPr>
                <w:bCs/>
                <w:iCs/>
                <w:spacing w:val="-1"/>
              </w:rPr>
              <w:t>é</w:t>
            </w:r>
            <w:r w:rsidRPr="00972607">
              <w:rPr>
                <w:bCs/>
                <w:iCs/>
                <w:spacing w:val="-7"/>
              </w:rPr>
              <w:t>z</w:t>
            </w:r>
            <w:r w:rsidRPr="00972607">
              <w:rPr>
                <w:bCs/>
                <w:iCs/>
                <w:spacing w:val="5"/>
              </w:rPr>
              <w:t>m</w:t>
            </w:r>
            <w:r w:rsidRPr="00972607">
              <w:rPr>
                <w:bCs/>
                <w:iCs/>
                <w:spacing w:val="-1"/>
              </w:rPr>
              <w:t>é</w:t>
            </w:r>
            <w:r w:rsidRPr="00972607">
              <w:rPr>
                <w:bCs/>
                <w:iCs/>
                <w:spacing w:val="1"/>
              </w:rPr>
              <w:t>n</w:t>
            </w:r>
            <w:r w:rsidRPr="00972607">
              <w:rPr>
                <w:bCs/>
                <w:iCs/>
              </w:rPr>
              <w:t>y</w:t>
            </w:r>
            <w:r w:rsidR="0077790E" w:rsidRPr="00972607">
              <w:rPr>
                <w:bCs/>
                <w:iCs/>
              </w:rPr>
              <w:t xml:space="preserve"> </w:t>
            </w:r>
            <w:r w:rsidRPr="00972607">
              <w:rPr>
                <w:bCs/>
                <w:iCs/>
                <w:spacing w:val="-1"/>
              </w:rPr>
              <w:t>e</w:t>
            </w:r>
            <w:r w:rsidRPr="00972607">
              <w:rPr>
                <w:bCs/>
                <w:iCs/>
                <w:spacing w:val="-2"/>
              </w:rPr>
              <w:t>r</w:t>
            </w:r>
            <w:r w:rsidRPr="00972607">
              <w:rPr>
                <w:bCs/>
                <w:iCs/>
                <w:spacing w:val="-1"/>
              </w:rPr>
              <w:t>e</w:t>
            </w:r>
            <w:r w:rsidRPr="00972607">
              <w:rPr>
                <w:bCs/>
                <w:iCs/>
              </w:rPr>
              <w:t>d</w:t>
            </w:r>
            <w:r w:rsidRPr="00972607">
              <w:rPr>
                <w:bCs/>
                <w:iCs/>
                <w:spacing w:val="5"/>
              </w:rPr>
              <w:t>m</w:t>
            </w:r>
            <w:r w:rsidRPr="00972607">
              <w:rPr>
                <w:bCs/>
                <w:iCs/>
                <w:spacing w:val="-1"/>
              </w:rPr>
              <w:t>é</w:t>
            </w:r>
            <w:r w:rsidRPr="00972607">
              <w:rPr>
                <w:bCs/>
                <w:iCs/>
                <w:spacing w:val="1"/>
              </w:rPr>
              <w:t>n</w:t>
            </w:r>
            <w:r w:rsidRPr="00972607">
              <w:rPr>
                <w:bCs/>
                <w:iCs/>
                <w:spacing w:val="-1"/>
              </w:rPr>
              <w:t>ye</w:t>
            </w:r>
            <w:r w:rsidRPr="00972607">
              <w:rPr>
                <w:bCs/>
                <w:iCs/>
                <w:spacing w:val="-2"/>
              </w:rPr>
              <w:t>ss</w:t>
            </w:r>
            <w:r w:rsidRPr="00972607">
              <w:rPr>
                <w:bCs/>
                <w:iCs/>
                <w:spacing w:val="-1"/>
              </w:rPr>
              <w:t>é</w:t>
            </w:r>
            <w:r w:rsidRPr="00972607">
              <w:rPr>
                <w:bCs/>
                <w:iCs/>
              </w:rPr>
              <w:t>g</w:t>
            </w:r>
            <w:r w:rsidRPr="00972607">
              <w:rPr>
                <w:bCs/>
                <w:iCs/>
                <w:spacing w:val="4"/>
              </w:rPr>
              <w:t>é</w:t>
            </w:r>
            <w:r w:rsidRPr="00972607">
              <w:rPr>
                <w:bCs/>
                <w:iCs/>
                <w:spacing w:val="-2"/>
              </w:rPr>
              <w:t>r</w:t>
            </w:r>
            <w:r w:rsidRPr="00972607">
              <w:rPr>
                <w:bCs/>
                <w:iCs/>
              </w:rPr>
              <w:t>ől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8"/>
              </w:rPr>
              <w:t>f</w:t>
            </w:r>
            <w:r w:rsidRPr="00972607">
              <w:rPr>
                <w:spacing w:val="10"/>
              </w:rPr>
              <w:t>o</w:t>
            </w:r>
            <w:r w:rsidRPr="00972607">
              <w:t>l</w:t>
            </w:r>
            <w:r w:rsidRPr="00972607">
              <w:rPr>
                <w:spacing w:val="-5"/>
              </w:rPr>
              <w:t>y</w:t>
            </w:r>
            <w:r w:rsidRPr="00972607">
              <w:rPr>
                <w:spacing w:val="4"/>
              </w:rPr>
              <w:t>a</w:t>
            </w:r>
            <w:r w:rsidRPr="00972607">
              <w:rPr>
                <w:spacing w:val="-4"/>
              </w:rPr>
              <w:t>m</w:t>
            </w:r>
            <w:r w:rsidRPr="00972607">
              <w:rPr>
                <w:spacing w:val="-1"/>
              </w:rPr>
              <w:t>a</w:t>
            </w:r>
            <w:r w:rsidRPr="00972607">
              <w:rPr>
                <w:spacing w:val="5"/>
              </w:rPr>
              <w:t>to</w:t>
            </w:r>
            <w:r w:rsidRPr="00972607">
              <w:t>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spacing w:line="272" w:lineRule="exact"/>
              <w:ind w:left="100"/>
              <w:jc w:val="center"/>
              <w:rPr>
                <w:bCs/>
              </w:rPr>
            </w:pPr>
            <w:r w:rsidRPr="00972607">
              <w:rPr>
                <w:bCs/>
              </w:rPr>
              <w:t>Igazgató helyettesek</w:t>
            </w:r>
          </w:p>
          <w:p w:rsidR="0077790E" w:rsidRPr="00972607" w:rsidRDefault="0077790E" w:rsidP="00C84D01">
            <w:pPr>
              <w:widowControl w:val="0"/>
              <w:autoSpaceDE w:val="0"/>
              <w:autoSpaceDN w:val="0"/>
              <w:adjustRightInd w:val="0"/>
              <w:spacing w:line="272" w:lineRule="exact"/>
              <w:ind w:left="100"/>
              <w:jc w:val="center"/>
            </w:pPr>
            <w:r w:rsidRPr="00972607">
              <w:rPr>
                <w:bCs/>
              </w:rPr>
              <w:t>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776"/>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rPr>
              <w:t>O</w:t>
            </w:r>
            <w:r w:rsidRPr="00972607">
              <w:rPr>
                <w:bCs/>
                <w:iCs/>
                <w:spacing w:val="-2"/>
              </w:rPr>
              <w:t>rsz</w:t>
            </w:r>
            <w:r w:rsidRPr="00972607">
              <w:rPr>
                <w:bCs/>
                <w:iCs/>
              </w:rPr>
              <w:t>ág</w:t>
            </w:r>
            <w:r w:rsidRPr="00972607">
              <w:rPr>
                <w:bCs/>
                <w:iCs/>
                <w:spacing w:val="5"/>
              </w:rPr>
              <w:t>o</w:t>
            </w:r>
            <w:r w:rsidRPr="00972607">
              <w:rPr>
                <w:bCs/>
                <w:iCs/>
              </w:rPr>
              <w:t>s</w:t>
            </w:r>
            <w:r w:rsidRPr="00972607">
              <w:rPr>
                <w:bCs/>
                <w:iCs/>
                <w:spacing w:val="-9"/>
              </w:rPr>
              <w:t xml:space="preserve"> </w:t>
            </w:r>
            <w:r w:rsidRPr="00972607">
              <w:rPr>
                <w:bCs/>
                <w:iCs/>
              </w:rPr>
              <w:t>ko</w:t>
            </w:r>
            <w:r w:rsidRPr="00972607">
              <w:rPr>
                <w:bCs/>
                <w:iCs/>
                <w:spacing w:val="5"/>
              </w:rPr>
              <w:t>m</w:t>
            </w:r>
            <w:r w:rsidRPr="00972607">
              <w:rPr>
                <w:bCs/>
                <w:iCs/>
              </w:rPr>
              <w:t>p</w:t>
            </w:r>
            <w:r w:rsidRPr="00972607">
              <w:rPr>
                <w:bCs/>
                <w:iCs/>
                <w:spacing w:val="-1"/>
              </w:rPr>
              <w:t>e</w:t>
            </w:r>
            <w:r w:rsidRPr="00972607">
              <w:rPr>
                <w:bCs/>
                <w:iCs/>
              </w:rPr>
              <w:t>t</w:t>
            </w:r>
            <w:r w:rsidRPr="00972607">
              <w:rPr>
                <w:bCs/>
                <w:iCs/>
                <w:spacing w:val="-1"/>
              </w:rPr>
              <w:t>e</w:t>
            </w:r>
            <w:r w:rsidRPr="00972607">
              <w:rPr>
                <w:bCs/>
                <w:iCs/>
                <w:spacing w:val="1"/>
              </w:rPr>
              <w:t>n</w:t>
            </w:r>
            <w:r w:rsidRPr="00972607">
              <w:rPr>
                <w:bCs/>
                <w:iCs/>
                <w:spacing w:val="-1"/>
              </w:rPr>
              <w:t>c</w:t>
            </w:r>
            <w:r w:rsidRPr="00972607">
              <w:rPr>
                <w:bCs/>
                <w:iCs/>
              </w:rPr>
              <w:t>i</w:t>
            </w:r>
            <w:r w:rsidRPr="00972607">
              <w:rPr>
                <w:bCs/>
                <w:iCs/>
                <w:spacing w:val="-5"/>
              </w:rPr>
              <w:t>a</w:t>
            </w:r>
            <w:r w:rsidRPr="00972607">
              <w:rPr>
                <w:bCs/>
                <w:iCs/>
                <w:spacing w:val="5"/>
              </w:rPr>
              <w:t>m</w:t>
            </w:r>
            <w:r w:rsidRPr="00972607">
              <w:rPr>
                <w:bCs/>
                <w:iCs/>
                <w:spacing w:val="-1"/>
              </w:rPr>
              <w:t>é</w:t>
            </w:r>
            <w:r w:rsidRPr="00972607">
              <w:rPr>
                <w:bCs/>
                <w:iCs/>
                <w:spacing w:val="-2"/>
              </w:rPr>
              <w:t>r</w:t>
            </w:r>
            <w:r w:rsidRPr="00972607">
              <w:rPr>
                <w:bCs/>
                <w:iCs/>
                <w:spacing w:val="-1"/>
              </w:rPr>
              <w:t>é</w:t>
            </w:r>
            <w:r w:rsidRPr="00972607">
              <w:rPr>
                <w:bCs/>
                <w:iCs/>
              </w:rPr>
              <w: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1FA63A6C" w:rsidP="1FA63A6C">
            <w:pPr>
              <w:spacing w:line="267" w:lineRule="exact"/>
              <w:ind w:left="105"/>
              <w:jc w:val="center"/>
            </w:pPr>
            <w:r w:rsidRPr="00972607">
              <w:t>OH határidők alapján</w:t>
            </w:r>
          </w:p>
          <w:p w:rsidR="006C50B6" w:rsidRPr="00972607" w:rsidRDefault="006C50B6" w:rsidP="1FA63A6C">
            <w:pPr>
              <w:widowControl w:val="0"/>
              <w:autoSpaceDE w:val="0"/>
              <w:autoSpaceDN w:val="0"/>
              <w:adjustRightInd w:val="0"/>
              <w:spacing w:line="267" w:lineRule="exact"/>
              <w:ind w:left="105"/>
              <w:jc w:val="cente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spacing w:line="272" w:lineRule="exact"/>
              <w:ind w:left="100"/>
              <w:jc w:val="center"/>
              <w:rPr>
                <w:bCs/>
                <w:spacing w:val="5"/>
              </w:rPr>
            </w:pPr>
            <w:r w:rsidRPr="00972607">
              <w:rPr>
                <w:bCs/>
                <w:spacing w:val="5"/>
              </w:rPr>
              <w:t>Sziklainé Mándy Márta</w:t>
            </w:r>
          </w:p>
          <w:p w:rsidR="00A23CC5" w:rsidRPr="00972607" w:rsidRDefault="00A23CC5" w:rsidP="00C84D01">
            <w:pPr>
              <w:widowControl w:val="0"/>
              <w:autoSpaceDE w:val="0"/>
              <w:autoSpaceDN w:val="0"/>
              <w:adjustRightInd w:val="0"/>
              <w:spacing w:line="272" w:lineRule="exact"/>
              <w:ind w:left="100"/>
              <w:jc w:val="center"/>
            </w:pPr>
            <w:r w:rsidRPr="00972607">
              <w:rPr>
                <w:bCs/>
                <w:spacing w:val="5"/>
              </w:rPr>
              <w:t>mérésvezetők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776"/>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A75C54" w:rsidP="00C84D01">
            <w:pPr>
              <w:widowControl w:val="0"/>
              <w:autoSpaceDE w:val="0"/>
              <w:autoSpaceDN w:val="0"/>
              <w:adjustRightInd w:val="0"/>
              <w:spacing w:line="272" w:lineRule="exact"/>
              <w:ind w:left="105"/>
              <w:jc w:val="center"/>
            </w:pPr>
            <w:r w:rsidRPr="00972607">
              <w:rPr>
                <w:bCs/>
                <w:iCs/>
                <w:spacing w:val="-2"/>
              </w:rPr>
              <w:t>Cél</w:t>
            </w:r>
            <w:r w:rsidR="006C50B6" w:rsidRPr="00972607">
              <w:rPr>
                <w:bCs/>
                <w:iCs/>
                <w:spacing w:val="1"/>
              </w:rPr>
              <w:t>n</w:t>
            </w:r>
            <w:r w:rsidR="006C50B6" w:rsidRPr="00972607">
              <w:rPr>
                <w:bCs/>
                <w:iCs/>
                <w:spacing w:val="-1"/>
              </w:rPr>
              <w:t>ye</w:t>
            </w:r>
            <w:r w:rsidR="006C50B6" w:rsidRPr="00972607">
              <w:rPr>
                <w:bCs/>
                <w:iCs/>
              </w:rPr>
              <w:t>l</w:t>
            </w:r>
            <w:r w:rsidR="006C50B6" w:rsidRPr="00972607">
              <w:rPr>
                <w:bCs/>
                <w:iCs/>
                <w:spacing w:val="-1"/>
              </w:rPr>
              <w:t>v</w:t>
            </w:r>
            <w:r w:rsidR="006C50B6" w:rsidRPr="00972607">
              <w:rPr>
                <w:bCs/>
                <w:iCs/>
              </w:rPr>
              <w:t>i</w:t>
            </w:r>
            <w:r w:rsidR="006C50B6" w:rsidRPr="00972607">
              <w:rPr>
                <w:bCs/>
                <w:iCs/>
                <w:spacing w:val="2"/>
              </w:rPr>
              <w:t xml:space="preserve"> (</w:t>
            </w:r>
            <w:r w:rsidR="006C50B6" w:rsidRPr="00972607">
              <w:rPr>
                <w:bCs/>
                <w:iCs/>
              </w:rPr>
              <w:t>a</w:t>
            </w:r>
            <w:r w:rsidR="006C50B6" w:rsidRPr="00972607">
              <w:rPr>
                <w:bCs/>
                <w:iCs/>
                <w:spacing w:val="1"/>
              </w:rPr>
              <w:t>n</w:t>
            </w:r>
            <w:r w:rsidR="006C50B6" w:rsidRPr="00972607">
              <w:rPr>
                <w:bCs/>
                <w:iCs/>
              </w:rPr>
              <w:t>go</w:t>
            </w:r>
            <w:r w:rsidR="006C50B6" w:rsidRPr="00972607">
              <w:rPr>
                <w:bCs/>
                <w:iCs/>
                <w:spacing w:val="-1"/>
              </w:rPr>
              <w:t>l</w:t>
            </w:r>
            <w:r w:rsidR="006C50B6" w:rsidRPr="00972607">
              <w:rPr>
                <w:bCs/>
                <w:iCs/>
                <w:spacing w:val="2"/>
              </w:rPr>
              <w:t>-</w:t>
            </w:r>
            <w:r w:rsidR="006C50B6" w:rsidRPr="00972607">
              <w:rPr>
                <w:bCs/>
                <w:iCs/>
                <w:spacing w:val="1"/>
              </w:rPr>
              <w:t>n</w:t>
            </w:r>
            <w:r w:rsidR="006C50B6" w:rsidRPr="00972607">
              <w:rPr>
                <w:bCs/>
                <w:iCs/>
                <w:spacing w:val="-6"/>
              </w:rPr>
              <w:t>é</w:t>
            </w:r>
            <w:r w:rsidR="006C50B6" w:rsidRPr="00972607">
              <w:rPr>
                <w:bCs/>
                <w:iCs/>
                <w:spacing w:val="5"/>
              </w:rPr>
              <w:t>m</w:t>
            </w:r>
            <w:r w:rsidR="006C50B6" w:rsidRPr="00972607">
              <w:rPr>
                <w:bCs/>
                <w:iCs/>
                <w:spacing w:val="-1"/>
              </w:rPr>
              <w:t>e</w:t>
            </w:r>
            <w:r w:rsidR="006C50B6" w:rsidRPr="00972607">
              <w:rPr>
                <w:bCs/>
                <w:iCs/>
                <w:spacing w:val="-4"/>
              </w:rPr>
              <w:t>t</w:t>
            </w:r>
            <w:r w:rsidR="006C50B6" w:rsidRPr="00972607">
              <w:rPr>
                <w:bCs/>
                <w:iCs/>
              </w:rPr>
              <w:t>)</w:t>
            </w:r>
          </w:p>
          <w:p w:rsidR="006C50B6" w:rsidRPr="00972607" w:rsidRDefault="006C50B6" w:rsidP="00C84D01">
            <w:pPr>
              <w:widowControl w:val="0"/>
              <w:autoSpaceDE w:val="0"/>
              <w:autoSpaceDN w:val="0"/>
              <w:adjustRightInd w:val="0"/>
              <w:spacing w:before="2"/>
              <w:ind w:left="105"/>
              <w:jc w:val="center"/>
            </w:pPr>
            <w:r w:rsidRPr="00972607">
              <w:rPr>
                <w:bCs/>
                <w:iCs/>
                <w:spacing w:val="5"/>
              </w:rPr>
              <w:t>m</w:t>
            </w:r>
            <w:r w:rsidRPr="00972607">
              <w:rPr>
                <w:bCs/>
                <w:iCs/>
                <w:spacing w:val="-1"/>
              </w:rPr>
              <w:t>é</w:t>
            </w:r>
            <w:r w:rsidRPr="00972607">
              <w:rPr>
                <w:bCs/>
                <w:iCs/>
                <w:spacing w:val="-2"/>
              </w:rPr>
              <w:t>r</w:t>
            </w:r>
            <w:r w:rsidRPr="00972607">
              <w:rPr>
                <w:bCs/>
                <w:iCs/>
                <w:spacing w:val="-1"/>
              </w:rPr>
              <w:t>é</w:t>
            </w:r>
            <w:r w:rsidRPr="00972607">
              <w:rPr>
                <w:bCs/>
                <w:iCs/>
              </w:rPr>
              <w:t>s</w:t>
            </w:r>
            <w:r w:rsidRPr="00972607">
              <w:rPr>
                <w:bCs/>
                <w:iCs/>
                <w:spacing w:val="-2"/>
              </w:rPr>
              <w:t xml:space="preserve"> </w:t>
            </w:r>
            <w:r w:rsidRPr="00972607">
              <w:rPr>
                <w:bCs/>
                <w:iCs/>
                <w:spacing w:val="-1"/>
              </w:rPr>
              <w:t>e</w:t>
            </w:r>
            <w:r w:rsidRPr="00972607">
              <w:rPr>
                <w:bCs/>
                <w:iCs/>
              </w:rPr>
              <w:t>lk</w:t>
            </w:r>
            <w:r w:rsidRPr="00972607">
              <w:rPr>
                <w:bCs/>
                <w:iCs/>
                <w:spacing w:val="-1"/>
              </w:rPr>
              <w:t>é</w:t>
            </w:r>
            <w:r w:rsidRPr="00972607">
              <w:rPr>
                <w:bCs/>
                <w:iCs/>
                <w:spacing w:val="-2"/>
              </w:rPr>
              <w:t>sz</w:t>
            </w:r>
            <w:r w:rsidRPr="00972607">
              <w:rPr>
                <w:bCs/>
                <w:iCs/>
              </w:rPr>
              <w:t>ít</w:t>
            </w:r>
            <w:r w:rsidRPr="00972607">
              <w:rPr>
                <w:bCs/>
                <w:iCs/>
                <w:spacing w:val="-1"/>
              </w:rPr>
              <w:t>é</w:t>
            </w:r>
            <w:r w:rsidRPr="00972607">
              <w:rPr>
                <w:bCs/>
                <w:iCs/>
                <w:spacing w:val="-2"/>
              </w:rPr>
              <w:t>s</w:t>
            </w:r>
            <w:r w:rsidRPr="00972607">
              <w:rPr>
                <w:bCs/>
                <w:iCs/>
                <w:spacing w:val="-1"/>
              </w:rPr>
              <w:t>e</w:t>
            </w:r>
            <w:r w:rsidRPr="00972607">
              <w:rPr>
                <w:bCs/>
                <w:iCs/>
              </w:rPr>
              <w:t>,</w:t>
            </w:r>
            <w:r w:rsidRPr="00972607">
              <w:rPr>
                <w:bCs/>
                <w:iCs/>
                <w:spacing w:val="2"/>
              </w:rPr>
              <w:t xml:space="preserve"> </w:t>
            </w:r>
            <w:r w:rsidRPr="00972607">
              <w:rPr>
                <w:bCs/>
                <w:iCs/>
                <w:spacing w:val="-1"/>
              </w:rPr>
              <w:t>é</w:t>
            </w:r>
            <w:r w:rsidRPr="00972607">
              <w:rPr>
                <w:bCs/>
                <w:iCs/>
                <w:spacing w:val="-2"/>
              </w:rPr>
              <w:t>r</w:t>
            </w:r>
            <w:r w:rsidRPr="00972607">
              <w:rPr>
                <w:bCs/>
                <w:iCs/>
              </w:rPr>
              <w:t>t</w:t>
            </w:r>
            <w:r w:rsidRPr="00972607">
              <w:rPr>
                <w:bCs/>
                <w:iCs/>
                <w:spacing w:val="-1"/>
              </w:rPr>
              <w:t>é</w:t>
            </w:r>
            <w:r w:rsidRPr="00972607">
              <w:rPr>
                <w:bCs/>
                <w:iCs/>
              </w:rPr>
              <w:t>k</w:t>
            </w:r>
            <w:r w:rsidRPr="00972607">
              <w:rPr>
                <w:bCs/>
                <w:iCs/>
                <w:spacing w:val="-1"/>
              </w:rPr>
              <w:t>e</w:t>
            </w:r>
            <w:r w:rsidRPr="00972607">
              <w:rPr>
                <w:bCs/>
                <w:iCs/>
              </w:rPr>
              <w:t>l</w:t>
            </w:r>
            <w:r w:rsidRPr="00972607">
              <w:rPr>
                <w:bCs/>
                <w:iCs/>
                <w:spacing w:val="4"/>
              </w:rPr>
              <w:t>é</w:t>
            </w:r>
            <w:r w:rsidRPr="00972607">
              <w:rPr>
                <w:bCs/>
                <w:iCs/>
                <w:spacing w:val="-2"/>
              </w:rPr>
              <w:t>s</w:t>
            </w:r>
            <w:r w:rsidRPr="00972607">
              <w:rPr>
                <w:bCs/>
                <w:iCs/>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1FA63A6C" w:rsidP="1FA63A6C">
            <w:pPr>
              <w:spacing w:line="267" w:lineRule="exact"/>
              <w:ind w:left="105"/>
              <w:jc w:val="center"/>
            </w:pPr>
            <w:r w:rsidRPr="00972607">
              <w:t>OH határidők alapján</w:t>
            </w:r>
          </w:p>
          <w:p w:rsidR="006C50B6" w:rsidRPr="00972607" w:rsidRDefault="006C50B6" w:rsidP="1FA63A6C">
            <w:pPr>
              <w:widowControl w:val="0"/>
              <w:autoSpaceDE w:val="0"/>
              <w:autoSpaceDN w:val="0"/>
              <w:adjustRightInd w:val="0"/>
              <w:spacing w:line="267" w:lineRule="exact"/>
              <w:ind w:left="105"/>
              <w:jc w:val="cente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spacing w:before="2"/>
              <w:ind w:left="100" w:right="233"/>
              <w:jc w:val="center"/>
              <w:rPr>
                <w:bCs/>
              </w:rPr>
            </w:pPr>
            <w:r w:rsidRPr="00972607">
              <w:rPr>
                <w:bCs/>
              </w:rPr>
              <w:t xml:space="preserve"> angol</w:t>
            </w:r>
            <w:r w:rsidR="005974FE" w:rsidRPr="00972607">
              <w:rPr>
                <w:bCs/>
              </w:rPr>
              <w:t>/német</w:t>
            </w:r>
            <w:r w:rsidRPr="00972607">
              <w:rPr>
                <w:bCs/>
              </w:rPr>
              <w:t xml:space="preserve"> tanárok</w:t>
            </w:r>
          </w:p>
          <w:p w:rsidR="00415EF8" w:rsidRPr="00972607" w:rsidRDefault="00415EF8" w:rsidP="00C84D01">
            <w:pPr>
              <w:widowControl w:val="0"/>
              <w:autoSpaceDE w:val="0"/>
              <w:autoSpaceDN w:val="0"/>
              <w:adjustRightInd w:val="0"/>
              <w:spacing w:before="2"/>
              <w:ind w:left="100" w:right="233"/>
              <w:jc w:val="center"/>
            </w:pPr>
            <w:r w:rsidRPr="00972607">
              <w:rPr>
                <w:bCs/>
                <w:spacing w:val="5"/>
              </w:rPr>
              <w:t>mérésvezetők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spacing w:line="267" w:lineRule="exact"/>
              <w:ind w:left="105"/>
              <w:jc w:val="center"/>
            </w:pPr>
            <w:r w:rsidRPr="00972607">
              <w:rPr>
                <w:spacing w:val="2"/>
              </w:rPr>
              <w:t>Felsős i</w:t>
            </w:r>
            <w:r w:rsidR="006C50B6" w:rsidRPr="00972607">
              <w:t>g</w:t>
            </w:r>
            <w:r w:rsidR="006C50B6" w:rsidRPr="00972607">
              <w:rPr>
                <w:spacing w:val="-1"/>
              </w:rPr>
              <w:t>az</w:t>
            </w:r>
            <w:r w:rsidR="006C50B6" w:rsidRPr="00972607">
              <w:t>g</w:t>
            </w:r>
            <w:r w:rsidR="006C50B6" w:rsidRPr="00972607">
              <w:rPr>
                <w:spacing w:val="-1"/>
              </w:rPr>
              <w:t>a</w:t>
            </w:r>
            <w:r w:rsidR="006C50B6" w:rsidRPr="00972607">
              <w:t>tó</w:t>
            </w:r>
            <w:r w:rsidRPr="00972607">
              <w:t>helyettes</w:t>
            </w:r>
          </w:p>
          <w:p w:rsidR="0077790E" w:rsidRPr="00972607" w:rsidRDefault="0077790E"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1425"/>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6C50B6" w:rsidP="00C84D01">
            <w:pPr>
              <w:widowControl w:val="0"/>
              <w:autoSpaceDE w:val="0"/>
              <w:autoSpaceDN w:val="0"/>
              <w:adjustRightInd w:val="0"/>
              <w:spacing w:line="272" w:lineRule="exact"/>
              <w:ind w:left="105"/>
              <w:jc w:val="center"/>
            </w:pPr>
            <w:r w:rsidRPr="00972607">
              <w:rPr>
                <w:bCs/>
                <w:iCs/>
                <w:spacing w:val="-1"/>
              </w:rPr>
              <w:t>A</w:t>
            </w:r>
            <w:r w:rsidRPr="00972607">
              <w:rPr>
                <w:bCs/>
                <w:iCs/>
              </w:rPr>
              <w:t>z</w:t>
            </w:r>
            <w:r w:rsidRPr="00972607">
              <w:rPr>
                <w:bCs/>
                <w:iCs/>
                <w:spacing w:val="-1"/>
              </w:rPr>
              <w:t xml:space="preserve"> e</w:t>
            </w:r>
            <w:r w:rsidRPr="00972607">
              <w:rPr>
                <w:bCs/>
                <w:iCs/>
              </w:rPr>
              <w:t>lő</w:t>
            </w:r>
            <w:r w:rsidRPr="00972607">
              <w:rPr>
                <w:bCs/>
                <w:iCs/>
                <w:spacing w:val="-2"/>
              </w:rPr>
              <w:t>z</w:t>
            </w:r>
            <w:r w:rsidRPr="00972607">
              <w:rPr>
                <w:bCs/>
                <w:iCs/>
              </w:rPr>
              <w:t>ő</w:t>
            </w:r>
            <w:r w:rsidRPr="00972607">
              <w:rPr>
                <w:bCs/>
                <w:iCs/>
                <w:spacing w:val="-1"/>
              </w:rPr>
              <w:t xml:space="preserve"> </w:t>
            </w:r>
            <w:r w:rsidRPr="00972607">
              <w:rPr>
                <w:bCs/>
                <w:iCs/>
              </w:rPr>
              <w:t>ta</w:t>
            </w:r>
            <w:r w:rsidRPr="00972607">
              <w:rPr>
                <w:bCs/>
                <w:iCs/>
                <w:spacing w:val="1"/>
              </w:rPr>
              <w:t>n</w:t>
            </w:r>
            <w:r w:rsidRPr="00972607">
              <w:rPr>
                <w:bCs/>
                <w:iCs/>
                <w:spacing w:val="-1"/>
              </w:rPr>
              <w:t>év</w:t>
            </w:r>
            <w:r w:rsidRPr="00972607">
              <w:rPr>
                <w:bCs/>
                <w:iCs/>
              </w:rPr>
              <w:t>i</w:t>
            </w:r>
          </w:p>
          <w:p w:rsidR="006C50B6" w:rsidRPr="00972607" w:rsidRDefault="006C50B6" w:rsidP="00C84D01">
            <w:pPr>
              <w:widowControl w:val="0"/>
              <w:autoSpaceDE w:val="0"/>
              <w:autoSpaceDN w:val="0"/>
              <w:adjustRightInd w:val="0"/>
              <w:spacing w:before="2"/>
              <w:ind w:left="105" w:right="262"/>
              <w:jc w:val="center"/>
              <w:rPr>
                <w:bCs/>
                <w:iCs/>
              </w:rPr>
            </w:pPr>
            <w:r w:rsidRPr="00972607">
              <w:rPr>
                <w:bCs/>
                <w:iCs/>
              </w:rPr>
              <w:t>ko</w:t>
            </w:r>
            <w:r w:rsidRPr="00972607">
              <w:rPr>
                <w:bCs/>
                <w:iCs/>
                <w:spacing w:val="5"/>
              </w:rPr>
              <w:t>m</w:t>
            </w:r>
            <w:r w:rsidRPr="00972607">
              <w:rPr>
                <w:bCs/>
                <w:iCs/>
              </w:rPr>
              <w:t>p</w:t>
            </w:r>
            <w:r w:rsidRPr="00972607">
              <w:rPr>
                <w:bCs/>
                <w:iCs/>
                <w:spacing w:val="-1"/>
              </w:rPr>
              <w:t>e</w:t>
            </w:r>
            <w:r w:rsidRPr="00972607">
              <w:rPr>
                <w:bCs/>
                <w:iCs/>
              </w:rPr>
              <w:t>t</w:t>
            </w:r>
            <w:r w:rsidRPr="00972607">
              <w:rPr>
                <w:bCs/>
                <w:iCs/>
                <w:spacing w:val="-1"/>
              </w:rPr>
              <w:t>e</w:t>
            </w:r>
            <w:r w:rsidRPr="00972607">
              <w:rPr>
                <w:bCs/>
                <w:iCs/>
                <w:spacing w:val="1"/>
              </w:rPr>
              <w:t>n</w:t>
            </w:r>
            <w:r w:rsidRPr="00972607">
              <w:rPr>
                <w:bCs/>
                <w:iCs/>
                <w:spacing w:val="-1"/>
              </w:rPr>
              <w:t>c</w:t>
            </w:r>
            <w:r w:rsidRPr="00972607">
              <w:rPr>
                <w:bCs/>
                <w:iCs/>
              </w:rPr>
              <w:t>i</w:t>
            </w:r>
            <w:r w:rsidRPr="00972607">
              <w:rPr>
                <w:bCs/>
                <w:iCs/>
                <w:spacing w:val="-5"/>
              </w:rPr>
              <w:t>a</w:t>
            </w:r>
            <w:r w:rsidRPr="00972607">
              <w:rPr>
                <w:bCs/>
                <w:iCs/>
                <w:spacing w:val="5"/>
              </w:rPr>
              <w:t>m</w:t>
            </w:r>
            <w:r w:rsidRPr="00972607">
              <w:rPr>
                <w:bCs/>
                <w:iCs/>
                <w:spacing w:val="-1"/>
              </w:rPr>
              <w:t>é</w:t>
            </w:r>
            <w:r w:rsidRPr="00972607">
              <w:rPr>
                <w:bCs/>
                <w:iCs/>
                <w:spacing w:val="-2"/>
              </w:rPr>
              <w:t>r</w:t>
            </w:r>
            <w:r w:rsidRPr="00972607">
              <w:rPr>
                <w:bCs/>
                <w:iCs/>
                <w:spacing w:val="-1"/>
              </w:rPr>
              <w:t>é</w:t>
            </w:r>
            <w:r w:rsidRPr="00972607">
              <w:rPr>
                <w:bCs/>
                <w:iCs/>
              </w:rPr>
              <w:t xml:space="preserve">s </w:t>
            </w:r>
            <w:r w:rsidRPr="00972607">
              <w:rPr>
                <w:bCs/>
                <w:iCs/>
                <w:spacing w:val="-1"/>
              </w:rPr>
              <w:t>e</w:t>
            </w:r>
            <w:r w:rsidRPr="00972607">
              <w:rPr>
                <w:bCs/>
                <w:iCs/>
                <w:spacing w:val="-2"/>
              </w:rPr>
              <w:t>r</w:t>
            </w:r>
            <w:r w:rsidRPr="00972607">
              <w:rPr>
                <w:bCs/>
                <w:iCs/>
                <w:spacing w:val="-1"/>
              </w:rPr>
              <w:t>e</w:t>
            </w:r>
            <w:r w:rsidRPr="00972607">
              <w:rPr>
                <w:bCs/>
                <w:iCs/>
              </w:rPr>
              <w:t>d</w:t>
            </w:r>
            <w:r w:rsidRPr="00972607">
              <w:rPr>
                <w:bCs/>
                <w:iCs/>
                <w:spacing w:val="5"/>
              </w:rPr>
              <w:t>m</w:t>
            </w:r>
            <w:r w:rsidRPr="00972607">
              <w:rPr>
                <w:bCs/>
                <w:iCs/>
                <w:spacing w:val="-1"/>
              </w:rPr>
              <w:t>é</w:t>
            </w:r>
            <w:r w:rsidRPr="00972607">
              <w:rPr>
                <w:bCs/>
                <w:iCs/>
                <w:spacing w:val="1"/>
              </w:rPr>
              <w:t>n</w:t>
            </w:r>
            <w:r w:rsidRPr="00972607">
              <w:rPr>
                <w:bCs/>
                <w:iCs/>
                <w:spacing w:val="-1"/>
              </w:rPr>
              <w:t>ye</w:t>
            </w:r>
            <w:r w:rsidRPr="00972607">
              <w:rPr>
                <w:bCs/>
                <w:iCs/>
              </w:rPr>
              <w:t>i</w:t>
            </w:r>
            <w:r w:rsidRPr="00972607">
              <w:rPr>
                <w:bCs/>
                <w:iCs/>
                <w:spacing w:val="1"/>
              </w:rPr>
              <w:t>n</w:t>
            </w:r>
            <w:r w:rsidRPr="00972607">
              <w:rPr>
                <w:bCs/>
                <w:iCs/>
                <w:spacing w:val="-1"/>
              </w:rPr>
              <w:t>e</w:t>
            </w:r>
            <w:r w:rsidRPr="00972607">
              <w:rPr>
                <w:bCs/>
                <w:iCs/>
              </w:rPr>
              <w:t>k</w:t>
            </w:r>
            <w:r w:rsidRPr="00972607">
              <w:rPr>
                <w:bCs/>
                <w:iCs/>
                <w:spacing w:val="-3"/>
              </w:rPr>
              <w:t xml:space="preserve"> </w:t>
            </w:r>
            <w:r w:rsidRPr="00972607">
              <w:rPr>
                <w:bCs/>
                <w:iCs/>
                <w:spacing w:val="-1"/>
              </w:rPr>
              <w:t>e</w:t>
            </w:r>
            <w:r w:rsidRPr="00972607">
              <w:rPr>
                <w:bCs/>
                <w:iCs/>
              </w:rPr>
              <w:t>l</w:t>
            </w:r>
            <w:r w:rsidRPr="00972607">
              <w:rPr>
                <w:bCs/>
                <w:iCs/>
                <w:spacing w:val="-1"/>
              </w:rPr>
              <w:t>e</w:t>
            </w:r>
            <w:r w:rsidRPr="00972607">
              <w:rPr>
                <w:bCs/>
                <w:iCs/>
                <w:spacing w:val="5"/>
              </w:rPr>
              <w:t>m</w:t>
            </w:r>
            <w:r w:rsidRPr="00972607">
              <w:rPr>
                <w:bCs/>
                <w:iCs/>
                <w:spacing w:val="-2"/>
              </w:rPr>
              <w:t>z</w:t>
            </w:r>
            <w:r w:rsidRPr="00972607">
              <w:rPr>
                <w:bCs/>
                <w:iCs/>
                <w:spacing w:val="-1"/>
              </w:rPr>
              <w:t>é</w:t>
            </w:r>
            <w:r w:rsidRPr="00972607">
              <w:rPr>
                <w:bCs/>
                <w:iCs/>
                <w:spacing w:val="-2"/>
              </w:rPr>
              <w:t>s</w:t>
            </w:r>
            <w:r w:rsidRPr="00972607">
              <w:rPr>
                <w:bCs/>
                <w:iCs/>
                <w:spacing w:val="-1"/>
              </w:rPr>
              <w:t>e</w:t>
            </w:r>
            <w:r w:rsidRPr="00972607">
              <w:rPr>
                <w:bCs/>
                <w:iCs/>
              </w:rPr>
              <w:t>, i</w:t>
            </w:r>
            <w:r w:rsidRPr="00972607">
              <w:rPr>
                <w:bCs/>
                <w:iCs/>
                <w:spacing w:val="1"/>
              </w:rPr>
              <w:t>n</w:t>
            </w:r>
            <w:r w:rsidRPr="00972607">
              <w:rPr>
                <w:bCs/>
                <w:iCs/>
              </w:rPr>
              <w:t>t</w:t>
            </w:r>
            <w:r w:rsidRPr="00972607">
              <w:rPr>
                <w:bCs/>
                <w:iCs/>
                <w:spacing w:val="-1"/>
              </w:rPr>
              <w:t>é</w:t>
            </w:r>
            <w:r w:rsidRPr="00972607">
              <w:rPr>
                <w:bCs/>
                <w:iCs/>
                <w:spacing w:val="-2"/>
              </w:rPr>
              <w:t>z</w:t>
            </w:r>
            <w:r w:rsidRPr="00972607">
              <w:rPr>
                <w:bCs/>
                <w:iCs/>
                <w:spacing w:val="5"/>
              </w:rPr>
              <w:t>m</w:t>
            </w:r>
            <w:r w:rsidRPr="00972607">
              <w:rPr>
                <w:bCs/>
                <w:iCs/>
                <w:spacing w:val="-1"/>
              </w:rPr>
              <w:t>é</w:t>
            </w:r>
            <w:r w:rsidRPr="00972607">
              <w:rPr>
                <w:bCs/>
                <w:iCs/>
                <w:spacing w:val="1"/>
              </w:rPr>
              <w:t>n</w:t>
            </w:r>
            <w:r w:rsidRPr="00972607">
              <w:rPr>
                <w:bCs/>
                <w:iCs/>
                <w:spacing w:val="-1"/>
              </w:rPr>
              <w:t>y</w:t>
            </w:r>
            <w:r w:rsidRPr="00972607">
              <w:rPr>
                <w:bCs/>
                <w:iCs/>
              </w:rPr>
              <w:t>i</w:t>
            </w:r>
            <w:r w:rsidRPr="00972607">
              <w:rPr>
                <w:bCs/>
                <w:iCs/>
                <w:spacing w:val="-2"/>
              </w:rPr>
              <w:t xml:space="preserve"> </w:t>
            </w:r>
            <w:r w:rsidRPr="00972607">
              <w:rPr>
                <w:bCs/>
                <w:iCs/>
                <w:spacing w:val="-4"/>
              </w:rPr>
              <w:t>i</w:t>
            </w:r>
            <w:r w:rsidRPr="00972607">
              <w:rPr>
                <w:bCs/>
                <w:iCs/>
                <w:spacing w:val="1"/>
              </w:rPr>
              <w:t>n</w:t>
            </w:r>
            <w:r w:rsidRPr="00972607">
              <w:rPr>
                <w:bCs/>
                <w:iCs/>
              </w:rPr>
              <w:t>t</w:t>
            </w:r>
            <w:r w:rsidRPr="00972607">
              <w:rPr>
                <w:bCs/>
                <w:iCs/>
                <w:spacing w:val="-1"/>
              </w:rPr>
              <w:t>é</w:t>
            </w:r>
            <w:r w:rsidRPr="00972607">
              <w:rPr>
                <w:bCs/>
                <w:iCs/>
                <w:spacing w:val="-2"/>
              </w:rPr>
              <w:t>z</w:t>
            </w:r>
            <w:r w:rsidRPr="00972607">
              <w:rPr>
                <w:bCs/>
                <w:iCs/>
              </w:rPr>
              <w:t>k</w:t>
            </w:r>
            <w:r w:rsidRPr="00972607">
              <w:rPr>
                <w:bCs/>
                <w:iCs/>
                <w:spacing w:val="-1"/>
              </w:rPr>
              <w:t>e</w:t>
            </w:r>
            <w:r w:rsidRPr="00972607">
              <w:rPr>
                <w:bCs/>
                <w:iCs/>
              </w:rPr>
              <w:t>d</w:t>
            </w:r>
            <w:r w:rsidRPr="00972607">
              <w:rPr>
                <w:bCs/>
                <w:iCs/>
                <w:spacing w:val="-1"/>
              </w:rPr>
              <w:t>é</w:t>
            </w:r>
            <w:r w:rsidRPr="00972607">
              <w:rPr>
                <w:bCs/>
                <w:iCs/>
                <w:spacing w:val="-2"/>
              </w:rPr>
              <w:t>s</w:t>
            </w:r>
            <w:r w:rsidRPr="00972607">
              <w:rPr>
                <w:bCs/>
                <w:iCs/>
              </w:rPr>
              <w:t>i t</w:t>
            </w:r>
            <w:r w:rsidRPr="00972607">
              <w:rPr>
                <w:bCs/>
                <w:iCs/>
                <w:spacing w:val="-1"/>
              </w:rPr>
              <w:t>e</w:t>
            </w:r>
            <w:r w:rsidRPr="00972607">
              <w:rPr>
                <w:bCs/>
                <w:iCs/>
                <w:spacing w:val="-2"/>
              </w:rPr>
              <w:t>r</w:t>
            </w:r>
            <w:r w:rsidRPr="00972607">
              <w:rPr>
                <w:bCs/>
                <w:iCs/>
              </w:rPr>
              <w:t>v k</w:t>
            </w:r>
            <w:r w:rsidRPr="00972607">
              <w:rPr>
                <w:bCs/>
                <w:iCs/>
                <w:spacing w:val="-1"/>
              </w:rPr>
              <w:t>é</w:t>
            </w:r>
            <w:r w:rsidRPr="00972607">
              <w:rPr>
                <w:bCs/>
                <w:iCs/>
                <w:spacing w:val="-2"/>
              </w:rPr>
              <w:t>sz</w:t>
            </w:r>
            <w:r w:rsidRPr="00972607">
              <w:rPr>
                <w:bCs/>
                <w:iCs/>
              </w:rPr>
              <w:t>ít</w:t>
            </w:r>
            <w:r w:rsidRPr="00972607">
              <w:rPr>
                <w:bCs/>
                <w:iCs/>
                <w:spacing w:val="4"/>
              </w:rPr>
              <w:t>é</w:t>
            </w:r>
            <w:r w:rsidRPr="00972607">
              <w:rPr>
                <w:bCs/>
                <w:iCs/>
                <w:spacing w:val="-2"/>
              </w:rPr>
              <w:t>se</w:t>
            </w:r>
            <w:r w:rsidRPr="00972607">
              <w:rPr>
                <w:bCs/>
                <w:iCs/>
              </w:rPr>
              <w:t>,</w:t>
            </w:r>
            <w:r w:rsidRPr="00972607">
              <w:rPr>
                <w:bCs/>
                <w:iCs/>
                <w:spacing w:val="2"/>
              </w:rPr>
              <w:t xml:space="preserve"> </w:t>
            </w:r>
            <w:r w:rsidRPr="00972607">
              <w:rPr>
                <w:bCs/>
                <w:iCs/>
                <w:spacing w:val="5"/>
              </w:rPr>
              <w:t>m</w:t>
            </w:r>
            <w:r w:rsidRPr="00972607">
              <w:rPr>
                <w:bCs/>
                <w:iCs/>
                <w:spacing w:val="-1"/>
              </w:rPr>
              <w:t>e</w:t>
            </w:r>
            <w:r w:rsidRPr="00972607">
              <w:rPr>
                <w:bCs/>
                <w:iCs/>
              </w:rPr>
              <w:t>gk</w:t>
            </w:r>
            <w:r w:rsidRPr="00972607">
              <w:rPr>
                <w:bCs/>
                <w:iCs/>
                <w:spacing w:val="-4"/>
              </w:rPr>
              <w:t>ü</w:t>
            </w:r>
            <w:r w:rsidRPr="00972607">
              <w:rPr>
                <w:bCs/>
                <w:iCs/>
              </w:rPr>
              <w:t>ld</w:t>
            </w:r>
            <w:r w:rsidRPr="00972607">
              <w:rPr>
                <w:bCs/>
                <w:iCs/>
                <w:spacing w:val="-1"/>
              </w:rPr>
              <w:t>é</w:t>
            </w:r>
            <w:r w:rsidRPr="00972607">
              <w:rPr>
                <w:bCs/>
                <w:iCs/>
                <w:spacing w:val="-2"/>
              </w:rPr>
              <w:t>s</w:t>
            </w:r>
            <w:r w:rsidRPr="00972607">
              <w:rPr>
                <w:bCs/>
                <w:iCs/>
              </w:rPr>
              <w:t>e</w:t>
            </w:r>
            <w:r w:rsidRPr="00972607">
              <w:rPr>
                <w:bCs/>
                <w:iCs/>
                <w:spacing w:val="-3"/>
              </w:rPr>
              <w:t xml:space="preserve"> </w:t>
            </w:r>
            <w:r w:rsidRPr="00972607">
              <w:rPr>
                <w:bCs/>
                <w:iCs/>
              </w:rPr>
              <w:t xml:space="preserve">a </w:t>
            </w:r>
            <w:r w:rsidRPr="00972607">
              <w:rPr>
                <w:bCs/>
                <w:iCs/>
                <w:spacing w:val="2"/>
              </w:rPr>
              <w:t>f</w:t>
            </w:r>
            <w:r w:rsidRPr="00972607">
              <w:rPr>
                <w:bCs/>
                <w:iCs/>
                <w:spacing w:val="-1"/>
              </w:rPr>
              <w:t>e</w:t>
            </w:r>
            <w:r w:rsidRPr="00972607">
              <w:rPr>
                <w:bCs/>
                <w:iCs/>
                <w:spacing w:val="1"/>
              </w:rPr>
              <w:t>nn</w:t>
            </w:r>
            <w:r w:rsidRPr="00972607">
              <w:rPr>
                <w:bCs/>
                <w:iCs/>
              </w:rPr>
              <w:t>ta</w:t>
            </w:r>
            <w:r w:rsidRPr="00972607">
              <w:rPr>
                <w:bCs/>
                <w:iCs/>
                <w:spacing w:val="-2"/>
              </w:rPr>
              <w:t>r</w:t>
            </w:r>
            <w:r w:rsidRPr="00972607">
              <w:rPr>
                <w:bCs/>
                <w:iCs/>
              </w:rPr>
              <w:t>tó</w:t>
            </w:r>
            <w:r w:rsidRPr="00972607">
              <w:rPr>
                <w:bCs/>
                <w:iCs/>
                <w:spacing w:val="1"/>
              </w:rPr>
              <w:t>n</w:t>
            </w:r>
            <w:r w:rsidRPr="00972607">
              <w:rPr>
                <w:bCs/>
                <w:iCs/>
              </w:rPr>
              <w:t>ak</w:t>
            </w:r>
          </w:p>
          <w:p w:rsidR="003A0D19" w:rsidRPr="00972607" w:rsidRDefault="003A0D19" w:rsidP="00C84D01">
            <w:pPr>
              <w:widowControl w:val="0"/>
              <w:autoSpaceDE w:val="0"/>
              <w:autoSpaceDN w:val="0"/>
              <w:adjustRightInd w:val="0"/>
              <w:spacing w:before="2"/>
              <w:ind w:left="105" w:right="262"/>
              <w:jc w:val="center"/>
              <w:rPr>
                <w:bCs/>
                <w:iCs/>
              </w:rPr>
            </w:pPr>
          </w:p>
          <w:p w:rsidR="003A0D19" w:rsidRPr="00972607" w:rsidRDefault="003A0D19" w:rsidP="00C84D01">
            <w:pPr>
              <w:widowControl w:val="0"/>
              <w:autoSpaceDE w:val="0"/>
              <w:autoSpaceDN w:val="0"/>
              <w:adjustRightInd w:val="0"/>
              <w:spacing w:before="2"/>
              <w:ind w:left="105" w:right="262"/>
              <w:jc w:val="cente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85BD4" w:rsidP="00C84D01">
            <w:pPr>
              <w:widowControl w:val="0"/>
              <w:autoSpaceDE w:val="0"/>
              <w:autoSpaceDN w:val="0"/>
              <w:adjustRightInd w:val="0"/>
              <w:ind w:left="105"/>
              <w:jc w:val="center"/>
            </w:pPr>
            <w:r w:rsidRPr="00972607">
              <w:t>20</w:t>
            </w:r>
            <w:r w:rsidR="00A75C54" w:rsidRPr="00972607">
              <w:t>23</w:t>
            </w:r>
            <w:r w:rsidR="006C50B6" w:rsidRPr="00972607">
              <w:t xml:space="preserve">. </w:t>
            </w:r>
            <w:r w:rsidR="006C50B6" w:rsidRPr="00972607">
              <w:rPr>
                <w:spacing w:val="-9"/>
              </w:rPr>
              <w:t>j</w:t>
            </w:r>
            <w:r w:rsidR="006C50B6" w:rsidRPr="00972607">
              <w:rPr>
                <w:spacing w:val="5"/>
              </w:rPr>
              <w:t>ú</w:t>
            </w:r>
            <w:r w:rsidR="006C50B6" w:rsidRPr="00972607">
              <w:t>n</w:t>
            </w:r>
            <w:r w:rsidR="006C50B6" w:rsidRPr="00972607">
              <w:rPr>
                <w:spacing w:val="-4"/>
              </w:rPr>
              <w:t>i</w:t>
            </w:r>
            <w:r w:rsidR="006C50B6" w:rsidRPr="00972607">
              <w:t>us</w:t>
            </w:r>
            <w:r w:rsidR="006C50B6" w:rsidRPr="00972607">
              <w:rPr>
                <w:spacing w:val="-3"/>
              </w:rPr>
              <w:t xml:space="preserve"> </w:t>
            </w:r>
          </w:p>
          <w:p w:rsidR="006C50B6" w:rsidRPr="00972607" w:rsidRDefault="006C50B6" w:rsidP="00C84D01">
            <w:pPr>
              <w:widowControl w:val="0"/>
              <w:autoSpaceDE w:val="0"/>
              <w:autoSpaceDN w:val="0"/>
              <w:adjustRightInd w:val="0"/>
              <w:spacing w:before="10" w:line="140" w:lineRule="exact"/>
              <w:jc w:val="center"/>
            </w:pPr>
          </w:p>
          <w:p w:rsidR="006C50B6" w:rsidRPr="00972607" w:rsidRDefault="006C50B6" w:rsidP="00C84D01">
            <w:pPr>
              <w:widowControl w:val="0"/>
              <w:autoSpaceDE w:val="0"/>
              <w:autoSpaceDN w:val="0"/>
              <w:adjustRightInd w:val="0"/>
              <w:spacing w:line="200" w:lineRule="exact"/>
              <w:jc w:val="center"/>
            </w:pPr>
          </w:p>
          <w:p w:rsidR="006C50B6" w:rsidRPr="00972607" w:rsidRDefault="006C50B6" w:rsidP="00C84D01">
            <w:pPr>
              <w:widowControl w:val="0"/>
              <w:autoSpaceDE w:val="0"/>
              <w:autoSpaceDN w:val="0"/>
              <w:adjustRightInd w:val="0"/>
              <w:ind w:left="105"/>
              <w:jc w:val="cente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spacing w:before="2"/>
              <w:ind w:left="100"/>
              <w:jc w:val="center"/>
              <w:rPr>
                <w:bCs/>
                <w:spacing w:val="1"/>
              </w:rPr>
            </w:pPr>
            <w:r w:rsidRPr="00972607">
              <w:rPr>
                <w:bCs/>
                <w:spacing w:val="1"/>
              </w:rPr>
              <w:t>felsős humán, reál mk. vez.</w:t>
            </w:r>
          </w:p>
          <w:p w:rsidR="0077790E" w:rsidRPr="00972607" w:rsidRDefault="00C21C97" w:rsidP="00C84D01">
            <w:pPr>
              <w:widowControl w:val="0"/>
              <w:autoSpaceDE w:val="0"/>
              <w:autoSpaceDN w:val="0"/>
              <w:adjustRightInd w:val="0"/>
              <w:spacing w:before="2"/>
              <w:ind w:left="100"/>
              <w:jc w:val="center"/>
            </w:pPr>
            <w:r w:rsidRPr="00972607">
              <w:t>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50B6" w:rsidRPr="00972607" w:rsidRDefault="0077790E" w:rsidP="00C84D01">
            <w:pPr>
              <w:widowControl w:val="0"/>
              <w:autoSpaceDE w:val="0"/>
              <w:autoSpaceDN w:val="0"/>
              <w:adjustRightInd w:val="0"/>
              <w:jc w:val="center"/>
            </w:pPr>
            <w:r w:rsidRPr="00972607">
              <w:t>Igazgatóhelyettesek</w:t>
            </w:r>
          </w:p>
          <w:p w:rsidR="0077790E" w:rsidRPr="00972607" w:rsidRDefault="00C21C97" w:rsidP="00C84D01">
            <w:pPr>
              <w:widowControl w:val="0"/>
              <w:autoSpaceDE w:val="0"/>
              <w:autoSpaceDN w:val="0"/>
              <w:adjustRightInd w:val="0"/>
              <w:jc w:val="center"/>
            </w:pPr>
            <w:r w:rsidRPr="00972607">
              <w:t>tagintézmény vezető</w:t>
            </w:r>
          </w:p>
        </w:tc>
      </w:tr>
      <w:tr w:rsidR="00327104" w:rsidRPr="00972607" w:rsidTr="2C1F6344">
        <w:trPr>
          <w:trHeight w:hRule="exact" w:val="559"/>
        </w:trPr>
        <w:tc>
          <w:tcPr>
            <w:tcW w:w="13914" w:type="dxa"/>
            <w:gridSpan w:val="5"/>
            <w:tcBorders>
              <w:top w:val="single" w:sz="4" w:space="0" w:color="000000" w:themeColor="text1"/>
              <w:left w:val="single" w:sz="4" w:space="0" w:color="000000" w:themeColor="text1"/>
              <w:bottom w:val="nil"/>
              <w:right w:val="single" w:sz="4" w:space="0" w:color="000000" w:themeColor="text1"/>
            </w:tcBorders>
            <w:shd w:val="clear" w:color="auto" w:fill="E4E4E4"/>
            <w:vAlign w:val="center"/>
          </w:tcPr>
          <w:p w:rsidR="0003003A" w:rsidRPr="00972607" w:rsidRDefault="0003003A" w:rsidP="00C84D01">
            <w:pPr>
              <w:widowControl w:val="0"/>
              <w:autoSpaceDE w:val="0"/>
              <w:autoSpaceDN w:val="0"/>
              <w:adjustRightInd w:val="0"/>
              <w:spacing w:line="200" w:lineRule="exact"/>
              <w:jc w:val="center"/>
            </w:pPr>
          </w:p>
          <w:p w:rsidR="0003003A" w:rsidRPr="00972607" w:rsidRDefault="0003003A" w:rsidP="00C84D01">
            <w:pPr>
              <w:widowControl w:val="0"/>
              <w:autoSpaceDE w:val="0"/>
              <w:autoSpaceDN w:val="0"/>
              <w:adjustRightInd w:val="0"/>
              <w:ind w:left="105"/>
              <w:jc w:val="center"/>
              <w:rPr>
                <w:b/>
              </w:rPr>
            </w:pPr>
            <w:r w:rsidRPr="00972607">
              <w:rPr>
                <w:b/>
                <w:bCs/>
                <w:spacing w:val="6"/>
              </w:rPr>
              <w:t>M</w:t>
            </w:r>
            <w:r w:rsidRPr="00972607">
              <w:rPr>
                <w:b/>
                <w:bCs/>
                <w:spacing w:val="-1"/>
              </w:rPr>
              <w:t>unk</w:t>
            </w:r>
            <w:r w:rsidRPr="00972607">
              <w:rPr>
                <w:b/>
                <w:bCs/>
              </w:rPr>
              <w:t>a</w:t>
            </w:r>
            <w:r w:rsidRPr="00972607">
              <w:rPr>
                <w:b/>
                <w:bCs/>
                <w:spacing w:val="7"/>
              </w:rPr>
              <w:t>s</w:t>
            </w:r>
            <w:r w:rsidRPr="00972607">
              <w:rPr>
                <w:b/>
                <w:bCs/>
                <w:spacing w:val="-8"/>
              </w:rPr>
              <w:t>z</w:t>
            </w:r>
            <w:r w:rsidRPr="00972607">
              <w:rPr>
                <w:b/>
                <w:bCs/>
                <w:spacing w:val="1"/>
              </w:rPr>
              <w:t>er</w:t>
            </w:r>
            <w:r w:rsidRPr="00972607">
              <w:rPr>
                <w:b/>
                <w:bCs/>
              </w:rPr>
              <w:t>v</w:t>
            </w:r>
            <w:r w:rsidRPr="00972607">
              <w:rPr>
                <w:b/>
                <w:bCs/>
                <w:spacing w:val="6"/>
              </w:rPr>
              <w:t>e</w:t>
            </w:r>
            <w:r w:rsidRPr="00972607">
              <w:rPr>
                <w:b/>
                <w:bCs/>
                <w:spacing w:val="-3"/>
              </w:rPr>
              <w:t>z</w:t>
            </w:r>
            <w:r w:rsidRPr="00972607">
              <w:rPr>
                <w:b/>
                <w:bCs/>
                <w:spacing w:val="1"/>
              </w:rPr>
              <w:t>é</w:t>
            </w:r>
            <w:r w:rsidRPr="00972607">
              <w:rPr>
                <w:b/>
                <w:bCs/>
                <w:spacing w:val="2"/>
              </w:rPr>
              <w:t>s</w:t>
            </w:r>
            <w:r w:rsidRPr="00972607">
              <w:rPr>
                <w:b/>
                <w:bCs/>
              </w:rPr>
              <w:t>i</w:t>
            </w:r>
            <w:r w:rsidRPr="00972607">
              <w:rPr>
                <w:b/>
                <w:bCs/>
                <w:spacing w:val="-19"/>
              </w:rPr>
              <w:t xml:space="preserve"> </w:t>
            </w:r>
            <w:r w:rsidRPr="00972607">
              <w:rPr>
                <w:b/>
                <w:bCs/>
                <w:spacing w:val="3"/>
              </w:rPr>
              <w:t>f</w:t>
            </w:r>
            <w:r w:rsidRPr="00972607">
              <w:rPr>
                <w:b/>
                <w:bCs/>
                <w:spacing w:val="1"/>
              </w:rPr>
              <w:t>e</w:t>
            </w:r>
            <w:r w:rsidRPr="00972607">
              <w:rPr>
                <w:b/>
                <w:bCs/>
                <w:spacing w:val="-1"/>
              </w:rPr>
              <w:t>l</w:t>
            </w:r>
            <w:r w:rsidRPr="00972607">
              <w:rPr>
                <w:b/>
                <w:bCs/>
              </w:rPr>
              <w:t>a</w:t>
            </w:r>
            <w:r w:rsidRPr="00972607">
              <w:rPr>
                <w:b/>
                <w:bCs/>
                <w:spacing w:val="-1"/>
              </w:rPr>
              <w:t>d</w:t>
            </w:r>
            <w:r w:rsidRPr="00972607">
              <w:rPr>
                <w:b/>
                <w:bCs/>
              </w:rPr>
              <w:t>a</w:t>
            </w:r>
            <w:r w:rsidRPr="00972607">
              <w:rPr>
                <w:b/>
                <w:bCs/>
                <w:spacing w:val="3"/>
              </w:rPr>
              <w:t>t</w:t>
            </w:r>
            <w:r w:rsidRPr="00972607">
              <w:rPr>
                <w:b/>
                <w:bCs/>
              </w:rPr>
              <w:t>ok</w:t>
            </w:r>
          </w:p>
        </w:tc>
      </w:tr>
      <w:tr w:rsidR="00327104" w:rsidRPr="00972607" w:rsidTr="2C1F6344">
        <w:trPr>
          <w:trHeight w:hRule="exact" w:val="1134"/>
        </w:trPr>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03003A" w:rsidP="00C84D01">
            <w:pPr>
              <w:widowControl w:val="0"/>
              <w:autoSpaceDE w:val="0"/>
              <w:autoSpaceDN w:val="0"/>
              <w:adjustRightInd w:val="0"/>
              <w:spacing w:before="5" w:line="274" w:lineRule="exact"/>
              <w:ind w:left="105" w:right="360"/>
              <w:jc w:val="center"/>
            </w:pPr>
            <w:r w:rsidRPr="00972607">
              <w:rPr>
                <w:bCs/>
                <w:iCs/>
                <w:spacing w:val="2"/>
              </w:rPr>
              <w:lastRenderedPageBreak/>
              <w:t>T</w:t>
            </w:r>
            <w:r w:rsidRPr="00972607">
              <w:rPr>
                <w:bCs/>
                <w:iCs/>
              </w:rPr>
              <w:t>a</w:t>
            </w:r>
            <w:r w:rsidRPr="00972607">
              <w:rPr>
                <w:bCs/>
                <w:iCs/>
                <w:spacing w:val="1"/>
              </w:rPr>
              <w:t>n</w:t>
            </w:r>
            <w:r w:rsidRPr="00972607">
              <w:rPr>
                <w:bCs/>
                <w:iCs/>
              </w:rPr>
              <w:t>kö</w:t>
            </w:r>
            <w:r w:rsidRPr="00972607">
              <w:rPr>
                <w:bCs/>
                <w:iCs/>
                <w:spacing w:val="1"/>
              </w:rPr>
              <w:t>n</w:t>
            </w:r>
            <w:r w:rsidRPr="00972607">
              <w:rPr>
                <w:bCs/>
                <w:iCs/>
                <w:spacing w:val="-1"/>
              </w:rPr>
              <w:t>yve</w:t>
            </w:r>
            <w:r w:rsidRPr="00972607">
              <w:rPr>
                <w:bCs/>
                <w:iCs/>
              </w:rPr>
              <w:t>k</w:t>
            </w:r>
            <w:r w:rsidRPr="00972607">
              <w:rPr>
                <w:bCs/>
                <w:iCs/>
                <w:spacing w:val="-5"/>
              </w:rPr>
              <w:t xml:space="preserve"> </w:t>
            </w:r>
            <w:r w:rsidRPr="00972607">
              <w:rPr>
                <w:bCs/>
                <w:iCs/>
              </w:rPr>
              <w:t>kio</w:t>
            </w:r>
            <w:r w:rsidRPr="00972607">
              <w:rPr>
                <w:bCs/>
                <w:iCs/>
                <w:spacing w:val="-2"/>
              </w:rPr>
              <w:t>sz</w:t>
            </w:r>
            <w:r w:rsidRPr="00972607">
              <w:rPr>
                <w:bCs/>
                <w:iCs/>
              </w:rPr>
              <w:t>tá</w:t>
            </w:r>
            <w:r w:rsidRPr="00972607">
              <w:rPr>
                <w:bCs/>
                <w:iCs/>
                <w:spacing w:val="-2"/>
              </w:rPr>
              <w:t>s</w:t>
            </w:r>
            <w:r w:rsidRPr="00972607">
              <w:rPr>
                <w:bCs/>
                <w:iCs/>
              </w:rPr>
              <w:t>á</w:t>
            </w:r>
            <w:r w:rsidRPr="00972607">
              <w:rPr>
                <w:bCs/>
                <w:iCs/>
                <w:spacing w:val="1"/>
              </w:rPr>
              <w:t>n</w:t>
            </w:r>
            <w:r w:rsidRPr="00972607">
              <w:rPr>
                <w:bCs/>
                <w:iCs/>
              </w:rPr>
              <w:t xml:space="preserve">ak </w:t>
            </w:r>
            <w:r w:rsidRPr="00972607">
              <w:rPr>
                <w:bCs/>
                <w:iCs/>
                <w:spacing w:val="5"/>
              </w:rPr>
              <w:t>m</w:t>
            </w:r>
            <w:r w:rsidRPr="00972607">
              <w:rPr>
                <w:bCs/>
                <w:iCs/>
                <w:spacing w:val="-1"/>
              </w:rPr>
              <w:t>e</w:t>
            </w:r>
            <w:r w:rsidRPr="00972607">
              <w:rPr>
                <w:bCs/>
                <w:iCs/>
              </w:rPr>
              <w:t>g</w:t>
            </w:r>
            <w:r w:rsidRPr="00972607">
              <w:rPr>
                <w:bCs/>
                <w:iCs/>
                <w:spacing w:val="-2"/>
              </w:rPr>
              <w:t>sz</w:t>
            </w:r>
            <w:r w:rsidRPr="00972607">
              <w:rPr>
                <w:bCs/>
                <w:iCs/>
                <w:spacing w:val="-1"/>
              </w:rPr>
              <w:t>e</w:t>
            </w:r>
            <w:r w:rsidRPr="00972607">
              <w:rPr>
                <w:bCs/>
                <w:iCs/>
                <w:spacing w:val="-2"/>
              </w:rPr>
              <w:t>r</w:t>
            </w:r>
            <w:r w:rsidRPr="00972607">
              <w:rPr>
                <w:bCs/>
                <w:iCs/>
                <w:spacing w:val="-1"/>
              </w:rPr>
              <w:t>ve</w:t>
            </w:r>
            <w:r w:rsidRPr="00972607">
              <w:rPr>
                <w:bCs/>
                <w:iCs/>
                <w:spacing w:val="3"/>
              </w:rPr>
              <w:t>z</w:t>
            </w:r>
            <w:r w:rsidRPr="00972607">
              <w:rPr>
                <w:bCs/>
                <w:iCs/>
                <w:spacing w:val="-1"/>
              </w:rPr>
              <w:t>é</w:t>
            </w:r>
            <w:r w:rsidRPr="00972607">
              <w:rPr>
                <w:bCs/>
                <w:iCs/>
                <w:spacing w:val="-2"/>
              </w:rPr>
              <w:t>s</w:t>
            </w:r>
            <w:r w:rsidRPr="00972607">
              <w:rPr>
                <w:bCs/>
                <w:iCs/>
              </w:rPr>
              <w:t>e</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1FA63A6C" w:rsidP="00A75C54">
            <w:pPr>
              <w:widowControl w:val="0"/>
              <w:autoSpaceDE w:val="0"/>
              <w:autoSpaceDN w:val="0"/>
              <w:adjustRightInd w:val="0"/>
              <w:spacing w:line="272" w:lineRule="exact"/>
              <w:ind w:left="105"/>
              <w:jc w:val="center"/>
            </w:pPr>
            <w:r w:rsidRPr="00972607">
              <w:t xml:space="preserve">2022. augusztus 22-szeptember 1.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77790E" w:rsidP="00C84D01">
            <w:pPr>
              <w:widowControl w:val="0"/>
              <w:autoSpaceDE w:val="0"/>
              <w:autoSpaceDN w:val="0"/>
              <w:adjustRightInd w:val="0"/>
              <w:ind w:left="100"/>
              <w:jc w:val="center"/>
            </w:pPr>
            <w:r w:rsidRPr="00972607">
              <w:rPr>
                <w:bCs/>
                <w:spacing w:val="5"/>
              </w:rPr>
              <w:t>tankönyvfelelős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77790E" w:rsidP="00C84D01">
            <w:pPr>
              <w:widowControl w:val="0"/>
              <w:autoSpaceDE w:val="0"/>
              <w:autoSpaceDN w:val="0"/>
              <w:adjustRightInd w:val="0"/>
              <w:spacing w:line="272" w:lineRule="exact"/>
              <w:ind w:left="105"/>
              <w:jc w:val="center"/>
              <w:rPr>
                <w:spacing w:val="2"/>
              </w:rPr>
            </w:pPr>
            <w:r w:rsidRPr="00972607">
              <w:rPr>
                <w:spacing w:val="2"/>
              </w:rPr>
              <w:t>Sziklainé Mándy Márta</w:t>
            </w:r>
          </w:p>
          <w:p w:rsidR="0077790E" w:rsidRPr="00972607" w:rsidRDefault="0077790E" w:rsidP="00C84D01">
            <w:pPr>
              <w:widowControl w:val="0"/>
              <w:autoSpaceDE w:val="0"/>
              <w:autoSpaceDN w:val="0"/>
              <w:adjustRightInd w:val="0"/>
              <w:spacing w:line="272" w:lineRule="exact"/>
              <w:ind w:left="105"/>
              <w:jc w:val="center"/>
              <w:rPr>
                <w:spacing w:val="2"/>
              </w:rPr>
            </w:pPr>
            <w:r w:rsidRPr="00972607">
              <w:rPr>
                <w:spacing w:val="2"/>
              </w:rPr>
              <w:t>Ákli Istvánné</w:t>
            </w:r>
          </w:p>
          <w:p w:rsidR="0077790E" w:rsidRPr="00972607" w:rsidRDefault="00D33369" w:rsidP="1D1D5886">
            <w:pPr>
              <w:widowControl w:val="0"/>
              <w:autoSpaceDE w:val="0"/>
              <w:autoSpaceDN w:val="0"/>
              <w:adjustRightInd w:val="0"/>
              <w:spacing w:line="272" w:lineRule="exact"/>
              <w:ind w:left="105"/>
              <w:jc w:val="center"/>
              <w:rPr>
                <w:spacing w:val="2"/>
              </w:rPr>
            </w:pPr>
            <w:r w:rsidRPr="00972607">
              <w:rPr>
                <w:spacing w:val="2"/>
              </w:rPr>
              <w:t>Tóthné Buszlai Brigitta</w:t>
            </w:r>
          </w:p>
          <w:p w:rsidR="0077790E" w:rsidRPr="00972607" w:rsidRDefault="0077790E" w:rsidP="0C1D5572">
            <w:pPr>
              <w:widowControl w:val="0"/>
              <w:autoSpaceDE w:val="0"/>
              <w:autoSpaceDN w:val="0"/>
              <w:adjustRightInd w:val="0"/>
              <w:spacing w:line="272" w:lineRule="exact"/>
              <w:ind w:left="105"/>
              <w:jc w:val="center"/>
              <w:rPr>
                <w:spacing w:val="2"/>
              </w:rPr>
            </w:pPr>
            <w:r w:rsidRPr="00972607">
              <w:rPr>
                <w:spacing w:val="2"/>
              </w:rPr>
              <w:t>Kapu Tiborné</w:t>
            </w:r>
          </w:p>
          <w:p w:rsidR="0077790E" w:rsidRPr="00972607" w:rsidRDefault="0077790E" w:rsidP="00C84D01">
            <w:pPr>
              <w:widowControl w:val="0"/>
              <w:autoSpaceDE w:val="0"/>
              <w:autoSpaceDN w:val="0"/>
              <w:adjustRightInd w:val="0"/>
              <w:spacing w:line="272" w:lineRule="exact"/>
              <w:ind w:left="105"/>
              <w:jc w:val="center"/>
              <w:rPr>
                <w:spacing w:val="2"/>
              </w:rPr>
            </w:pPr>
          </w:p>
          <w:p w:rsidR="0077790E" w:rsidRPr="00972607" w:rsidRDefault="0077790E" w:rsidP="00C84D01">
            <w:pPr>
              <w:widowControl w:val="0"/>
              <w:autoSpaceDE w:val="0"/>
              <w:autoSpaceDN w:val="0"/>
              <w:adjustRightInd w:val="0"/>
              <w:spacing w:line="272" w:lineRule="exact"/>
              <w:ind w:left="105"/>
              <w:jc w:val="center"/>
              <w:rPr>
                <w:spacing w:val="2"/>
              </w:rPr>
            </w:pPr>
          </w:p>
          <w:p w:rsidR="0077790E" w:rsidRPr="00972607" w:rsidRDefault="0077790E" w:rsidP="00C84D01">
            <w:pPr>
              <w:widowControl w:val="0"/>
              <w:autoSpaceDE w:val="0"/>
              <w:autoSpaceDN w:val="0"/>
              <w:adjustRightInd w:val="0"/>
              <w:spacing w:line="272" w:lineRule="exact"/>
              <w:ind w:left="105"/>
              <w:jc w:val="center"/>
              <w:rPr>
                <w:spacing w:val="2"/>
              </w:rPr>
            </w:pPr>
          </w:p>
          <w:p w:rsidR="0077790E" w:rsidRPr="00972607" w:rsidRDefault="0077790E" w:rsidP="00C84D01">
            <w:pPr>
              <w:widowControl w:val="0"/>
              <w:autoSpaceDE w:val="0"/>
              <w:autoSpaceDN w:val="0"/>
              <w:adjustRightInd w:val="0"/>
              <w:spacing w:line="272" w:lineRule="exact"/>
              <w:ind w:left="105"/>
              <w:jc w:val="center"/>
              <w:rPr>
                <w:spacing w:val="2"/>
              </w:rPr>
            </w:pPr>
          </w:p>
          <w:p w:rsidR="0077790E" w:rsidRPr="00972607" w:rsidRDefault="0077790E" w:rsidP="00C84D01">
            <w:pPr>
              <w:widowControl w:val="0"/>
              <w:autoSpaceDE w:val="0"/>
              <w:autoSpaceDN w:val="0"/>
              <w:adjustRightInd w:val="0"/>
              <w:spacing w:line="272" w:lineRule="exact"/>
              <w:ind w:left="105"/>
              <w:jc w:val="center"/>
            </w:pPr>
          </w:p>
        </w:tc>
      </w:tr>
      <w:tr w:rsidR="00327104" w:rsidRPr="00972607" w:rsidTr="2C1F6344">
        <w:trPr>
          <w:trHeight w:hRule="exact" w:val="554"/>
        </w:trPr>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03003A" w:rsidP="00C84D01">
            <w:pPr>
              <w:widowControl w:val="0"/>
              <w:autoSpaceDE w:val="0"/>
              <w:autoSpaceDN w:val="0"/>
              <w:adjustRightInd w:val="0"/>
              <w:spacing w:line="272" w:lineRule="exact"/>
              <w:ind w:left="105"/>
              <w:jc w:val="center"/>
            </w:pPr>
            <w:r w:rsidRPr="00972607">
              <w:rPr>
                <w:bCs/>
                <w:iCs/>
              </w:rPr>
              <w:t>A</w:t>
            </w:r>
            <w:r w:rsidRPr="00972607">
              <w:rPr>
                <w:bCs/>
                <w:iCs/>
                <w:spacing w:val="1"/>
              </w:rPr>
              <w:t xml:space="preserve"> h</w:t>
            </w:r>
            <w:r w:rsidRPr="00972607">
              <w:rPr>
                <w:bCs/>
                <w:iCs/>
              </w:rPr>
              <w:t>á</w:t>
            </w:r>
            <w:r w:rsidRPr="00972607">
              <w:rPr>
                <w:bCs/>
                <w:iCs/>
                <w:spacing w:val="-2"/>
              </w:rPr>
              <w:t>z</w:t>
            </w:r>
            <w:r w:rsidRPr="00972607">
              <w:rPr>
                <w:bCs/>
                <w:iCs/>
              </w:rPr>
              <w:t>i</w:t>
            </w:r>
            <w:r w:rsidRPr="00972607">
              <w:rPr>
                <w:bCs/>
                <w:iCs/>
                <w:spacing w:val="-2"/>
              </w:rPr>
              <w:t>r</w:t>
            </w:r>
            <w:r w:rsidRPr="00972607">
              <w:rPr>
                <w:bCs/>
                <w:iCs/>
                <w:spacing w:val="-1"/>
              </w:rPr>
              <w:t>e</w:t>
            </w:r>
            <w:r w:rsidRPr="00972607">
              <w:rPr>
                <w:bCs/>
                <w:iCs/>
                <w:spacing w:val="1"/>
              </w:rPr>
              <w:t>n</w:t>
            </w:r>
            <w:r w:rsidRPr="00972607">
              <w:rPr>
                <w:bCs/>
                <w:iCs/>
              </w:rPr>
              <w:t>d</w:t>
            </w:r>
            <w:r w:rsidRPr="00972607">
              <w:rPr>
                <w:bCs/>
                <w:iCs/>
                <w:spacing w:val="-5"/>
              </w:rPr>
              <w:t xml:space="preserve"> </w:t>
            </w:r>
            <w:r w:rsidRPr="00972607">
              <w:rPr>
                <w:bCs/>
                <w:iCs/>
              </w:rPr>
              <w:t>akt</w:t>
            </w:r>
            <w:r w:rsidRPr="00972607">
              <w:rPr>
                <w:bCs/>
                <w:iCs/>
                <w:spacing w:val="1"/>
              </w:rPr>
              <w:t>u</w:t>
            </w:r>
            <w:r w:rsidRPr="00972607">
              <w:rPr>
                <w:bCs/>
                <w:iCs/>
              </w:rPr>
              <w:t>ali</w:t>
            </w:r>
            <w:r w:rsidRPr="00972607">
              <w:rPr>
                <w:bCs/>
                <w:iCs/>
                <w:spacing w:val="-2"/>
              </w:rPr>
              <w:t>z</w:t>
            </w:r>
            <w:r w:rsidRPr="00972607">
              <w:rPr>
                <w:bCs/>
                <w:iCs/>
              </w:rPr>
              <w:t>álá</w:t>
            </w:r>
            <w:r w:rsidRPr="00972607">
              <w:rPr>
                <w:bCs/>
                <w:iCs/>
                <w:spacing w:val="-2"/>
              </w:rPr>
              <w:t>s</w:t>
            </w:r>
            <w:r w:rsidRPr="00972607">
              <w:rPr>
                <w:bCs/>
                <w:iCs/>
              </w:rPr>
              <w:t>a</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9464E8" w:rsidP="00A75C54">
            <w:pPr>
              <w:widowControl w:val="0"/>
              <w:autoSpaceDE w:val="0"/>
              <w:autoSpaceDN w:val="0"/>
              <w:adjustRightInd w:val="0"/>
              <w:spacing w:line="267" w:lineRule="exact"/>
              <w:ind w:left="105"/>
              <w:jc w:val="center"/>
            </w:pPr>
            <w:r w:rsidRPr="00972607">
              <w:t>20</w:t>
            </w:r>
            <w:r w:rsidR="00A75C54" w:rsidRPr="00972607">
              <w:t>22</w:t>
            </w:r>
            <w:r w:rsidR="0003003A" w:rsidRPr="00972607">
              <w:t xml:space="preserve">. </w:t>
            </w:r>
            <w:r w:rsidR="00A75C54" w:rsidRPr="00972607">
              <w:rPr>
                <w:spacing w:val="-1"/>
              </w:rPr>
              <w:t>augusztus 31</w:t>
            </w:r>
            <w:r w:rsidR="0077790E" w:rsidRPr="00972607">
              <w:rPr>
                <w:spacing w:val="-1"/>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77790E" w:rsidP="00C84D01">
            <w:pPr>
              <w:widowControl w:val="0"/>
              <w:autoSpaceDE w:val="0"/>
              <w:autoSpaceDN w:val="0"/>
              <w:adjustRightInd w:val="0"/>
              <w:spacing w:line="274" w:lineRule="exact"/>
              <w:ind w:left="100"/>
              <w:jc w:val="center"/>
              <w:rPr>
                <w:bCs/>
                <w:spacing w:val="-2"/>
              </w:rPr>
            </w:pPr>
            <w:r w:rsidRPr="00972607">
              <w:rPr>
                <w:bCs/>
                <w:spacing w:val="-2"/>
              </w:rPr>
              <w:t>Veress Krisztina</w:t>
            </w:r>
          </w:p>
          <w:p w:rsidR="0077790E" w:rsidRPr="00972607" w:rsidRDefault="0077790E" w:rsidP="00C84D01">
            <w:pPr>
              <w:widowControl w:val="0"/>
              <w:autoSpaceDE w:val="0"/>
              <w:autoSpaceDN w:val="0"/>
              <w:adjustRightInd w:val="0"/>
              <w:spacing w:line="274" w:lineRule="exact"/>
              <w:ind w:left="100"/>
              <w:jc w:val="center"/>
              <w:rPr>
                <w:bCs/>
                <w:spacing w:val="-2"/>
              </w:rPr>
            </w:pPr>
            <w:r w:rsidRPr="00972607">
              <w:rPr>
                <w:bCs/>
                <w:spacing w:val="-2"/>
              </w:rPr>
              <w:t>Tagintézmény vezető h.</w:t>
            </w:r>
          </w:p>
          <w:p w:rsidR="0077790E" w:rsidRPr="00972607" w:rsidRDefault="0077790E" w:rsidP="00C84D01">
            <w:pPr>
              <w:widowControl w:val="0"/>
              <w:autoSpaceDE w:val="0"/>
              <w:autoSpaceDN w:val="0"/>
              <w:adjustRightInd w:val="0"/>
              <w:spacing w:line="274" w:lineRule="exact"/>
              <w:ind w:left="100"/>
              <w:jc w:val="cente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03003A"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r w:rsidR="0077790E" w:rsidRPr="00972607">
              <w:t xml:space="preserve"> helyettesek</w:t>
            </w:r>
          </w:p>
          <w:p w:rsidR="0077790E" w:rsidRPr="00972607" w:rsidRDefault="0077790E" w:rsidP="00C84D01">
            <w:pPr>
              <w:widowControl w:val="0"/>
              <w:autoSpaceDE w:val="0"/>
              <w:autoSpaceDN w:val="0"/>
              <w:adjustRightInd w:val="0"/>
              <w:spacing w:line="267" w:lineRule="exact"/>
              <w:ind w:left="105"/>
              <w:jc w:val="center"/>
            </w:pPr>
            <w:r w:rsidRPr="00972607">
              <w:t>tagintézmény vezetők</w:t>
            </w:r>
          </w:p>
        </w:tc>
      </w:tr>
      <w:tr w:rsidR="00327104" w:rsidRPr="00972607" w:rsidTr="2C1F6344">
        <w:trPr>
          <w:trHeight w:hRule="exact" w:val="562"/>
        </w:trPr>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3369" w:rsidRPr="00972607" w:rsidRDefault="0003003A" w:rsidP="00C84D01">
            <w:pPr>
              <w:widowControl w:val="0"/>
              <w:autoSpaceDE w:val="0"/>
              <w:autoSpaceDN w:val="0"/>
              <w:adjustRightInd w:val="0"/>
              <w:spacing w:line="274" w:lineRule="exact"/>
              <w:ind w:left="105" w:right="497"/>
              <w:jc w:val="center"/>
              <w:rPr>
                <w:bCs/>
                <w:iCs/>
              </w:rPr>
            </w:pPr>
            <w:r w:rsidRPr="00972607">
              <w:rPr>
                <w:bCs/>
                <w:iCs/>
                <w:spacing w:val="-1"/>
              </w:rPr>
              <w:t>Fe</w:t>
            </w:r>
            <w:r w:rsidRPr="00972607">
              <w:rPr>
                <w:bCs/>
                <w:iCs/>
              </w:rPr>
              <w:t>l</w:t>
            </w:r>
            <w:r w:rsidRPr="00972607">
              <w:rPr>
                <w:bCs/>
                <w:iCs/>
                <w:spacing w:val="-2"/>
              </w:rPr>
              <w:t>s</w:t>
            </w:r>
            <w:r w:rsidRPr="00972607">
              <w:rPr>
                <w:bCs/>
                <w:iCs/>
              </w:rPr>
              <w:t>ős</w:t>
            </w:r>
            <w:r w:rsidRPr="00972607">
              <w:rPr>
                <w:bCs/>
                <w:iCs/>
                <w:spacing w:val="-3"/>
              </w:rPr>
              <w:t xml:space="preserve"> </w:t>
            </w:r>
            <w:r w:rsidRPr="00972607">
              <w:rPr>
                <w:bCs/>
                <w:iCs/>
              </w:rPr>
              <w:t>d</w:t>
            </w:r>
            <w:r w:rsidRPr="00972607">
              <w:rPr>
                <w:bCs/>
                <w:iCs/>
                <w:spacing w:val="-1"/>
              </w:rPr>
              <w:t>é</w:t>
            </w:r>
            <w:r w:rsidRPr="00972607">
              <w:rPr>
                <w:bCs/>
                <w:iCs/>
              </w:rPr>
              <w:t>l</w:t>
            </w:r>
            <w:r w:rsidRPr="00972607">
              <w:rPr>
                <w:bCs/>
                <w:iCs/>
                <w:spacing w:val="1"/>
              </w:rPr>
              <w:t>u</w:t>
            </w:r>
            <w:r w:rsidRPr="00972607">
              <w:rPr>
                <w:bCs/>
                <w:iCs/>
              </w:rPr>
              <w:t>tá</w:t>
            </w:r>
            <w:r w:rsidRPr="00972607">
              <w:rPr>
                <w:bCs/>
                <w:iCs/>
                <w:spacing w:val="1"/>
              </w:rPr>
              <w:t>n</w:t>
            </w:r>
            <w:r w:rsidRPr="00972607">
              <w:rPr>
                <w:bCs/>
                <w:iCs/>
              </w:rPr>
              <w:t xml:space="preserve">i </w:t>
            </w:r>
            <w:r w:rsidRPr="00972607">
              <w:rPr>
                <w:bCs/>
                <w:iCs/>
                <w:spacing w:val="2"/>
              </w:rPr>
              <w:t>f</w:t>
            </w:r>
            <w:r w:rsidRPr="00972607">
              <w:rPr>
                <w:bCs/>
                <w:iCs/>
              </w:rPr>
              <w:t>oglalko</w:t>
            </w:r>
            <w:r w:rsidRPr="00972607">
              <w:rPr>
                <w:bCs/>
                <w:iCs/>
                <w:spacing w:val="-2"/>
              </w:rPr>
              <w:t>z</w:t>
            </w:r>
            <w:r w:rsidRPr="00972607">
              <w:rPr>
                <w:bCs/>
                <w:iCs/>
              </w:rPr>
              <w:t>á</w:t>
            </w:r>
            <w:r w:rsidRPr="00972607">
              <w:rPr>
                <w:bCs/>
                <w:iCs/>
                <w:spacing w:val="-2"/>
              </w:rPr>
              <w:t>s</w:t>
            </w:r>
            <w:r w:rsidRPr="00972607">
              <w:rPr>
                <w:bCs/>
                <w:iCs/>
              </w:rPr>
              <w:t>ok</w:t>
            </w:r>
          </w:p>
          <w:p w:rsidR="0003003A" w:rsidRPr="00972607" w:rsidRDefault="0003003A" w:rsidP="00C84D01">
            <w:pPr>
              <w:widowControl w:val="0"/>
              <w:autoSpaceDE w:val="0"/>
              <w:autoSpaceDN w:val="0"/>
              <w:adjustRightInd w:val="0"/>
              <w:spacing w:line="274" w:lineRule="exact"/>
              <w:ind w:left="105" w:right="497"/>
              <w:jc w:val="center"/>
            </w:pPr>
            <w:r w:rsidRPr="00972607">
              <w:rPr>
                <w:bCs/>
                <w:iCs/>
                <w:spacing w:val="-7"/>
              </w:rPr>
              <w:t xml:space="preserve"> </w:t>
            </w:r>
            <w:r w:rsidRPr="00972607">
              <w:rPr>
                <w:bCs/>
                <w:iCs/>
                <w:spacing w:val="2"/>
              </w:rPr>
              <w:t>(</w:t>
            </w:r>
            <w:r w:rsidRPr="00972607">
              <w:rPr>
                <w:bCs/>
                <w:iCs/>
              </w:rPr>
              <w:t>16</w:t>
            </w:r>
            <w:r w:rsidRPr="00972607">
              <w:rPr>
                <w:bCs/>
                <w:iCs/>
                <w:spacing w:val="-1"/>
              </w:rPr>
              <w:t xml:space="preserve"> </w:t>
            </w:r>
            <w:r w:rsidRPr="00972607">
              <w:rPr>
                <w:bCs/>
                <w:iCs/>
              </w:rPr>
              <w:t>ó</w:t>
            </w:r>
            <w:r w:rsidRPr="00972607">
              <w:rPr>
                <w:bCs/>
                <w:iCs/>
                <w:spacing w:val="-2"/>
              </w:rPr>
              <w:t>r</w:t>
            </w:r>
            <w:r w:rsidRPr="00972607">
              <w:rPr>
                <w:bCs/>
                <w:iCs/>
              </w:rPr>
              <w:t>áig)</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D619E1" w:rsidP="72849F04">
            <w:pPr>
              <w:widowControl w:val="0"/>
              <w:autoSpaceDE w:val="0"/>
              <w:autoSpaceDN w:val="0"/>
              <w:adjustRightInd w:val="0"/>
              <w:spacing w:line="267" w:lineRule="exact"/>
              <w:ind w:left="105"/>
              <w:jc w:val="center"/>
            </w:pPr>
            <w:r w:rsidRPr="00972607">
              <w:t>2</w:t>
            </w:r>
            <w:r w:rsidR="00A75C54" w:rsidRPr="00972607">
              <w:t>022</w:t>
            </w:r>
            <w:r w:rsidR="0003003A" w:rsidRPr="00972607">
              <w:t xml:space="preserve">. </w:t>
            </w:r>
            <w:r w:rsidR="0003003A" w:rsidRPr="00972607">
              <w:rPr>
                <w:spacing w:val="-2"/>
              </w:rPr>
              <w:t>s</w:t>
            </w:r>
            <w:r w:rsidR="0003003A" w:rsidRPr="00972607">
              <w:rPr>
                <w:spacing w:val="-1"/>
              </w:rPr>
              <w:t>ze</w:t>
            </w:r>
            <w:r w:rsidR="0003003A" w:rsidRPr="00972607">
              <w:t>pt.</w:t>
            </w:r>
            <w:r w:rsidR="0003003A" w:rsidRPr="00972607">
              <w:rPr>
                <w:spacing w:val="2"/>
              </w:rPr>
              <w:t xml:space="preserve"> </w:t>
            </w:r>
            <w:r w:rsidR="00A75C54" w:rsidRPr="00972607">
              <w:rPr>
                <w:spacing w:val="-5"/>
              </w:rPr>
              <w:t>1</w:t>
            </w:r>
            <w:r w:rsidR="0003003A" w:rsidRPr="00972607">
              <w:rPr>
                <w:spacing w:val="-5"/>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790E" w:rsidRPr="00972607" w:rsidRDefault="0077790E" w:rsidP="00C84D01">
            <w:pPr>
              <w:widowControl w:val="0"/>
              <w:autoSpaceDE w:val="0"/>
              <w:autoSpaceDN w:val="0"/>
              <w:adjustRightInd w:val="0"/>
              <w:spacing w:line="274" w:lineRule="exact"/>
              <w:ind w:left="100" w:right="565"/>
              <w:jc w:val="center"/>
              <w:rPr>
                <w:bCs/>
              </w:rPr>
            </w:pPr>
            <w:r w:rsidRPr="00972607">
              <w:rPr>
                <w:bCs/>
              </w:rPr>
              <w:t>igazgató helyettesek</w:t>
            </w:r>
          </w:p>
          <w:p w:rsidR="0003003A" w:rsidRPr="00972607" w:rsidRDefault="005974FE" w:rsidP="00C84D01">
            <w:pPr>
              <w:widowControl w:val="0"/>
              <w:autoSpaceDE w:val="0"/>
              <w:autoSpaceDN w:val="0"/>
              <w:adjustRightInd w:val="0"/>
              <w:spacing w:line="274" w:lineRule="exact"/>
              <w:ind w:left="100" w:right="565"/>
              <w:jc w:val="center"/>
            </w:pPr>
            <w:r w:rsidRPr="00972607">
              <w:rPr>
                <w:bCs/>
              </w:rPr>
              <w:t>tagintézmény vezet</w:t>
            </w:r>
            <w:r w:rsidR="0077790E" w:rsidRPr="00972607">
              <w:rPr>
                <w:bCs/>
              </w:rPr>
              <w:t>ő 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03003A" w:rsidP="00C84D01">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1146"/>
        </w:trPr>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03003A" w:rsidP="00C84D01">
            <w:pPr>
              <w:widowControl w:val="0"/>
              <w:autoSpaceDE w:val="0"/>
              <w:autoSpaceDN w:val="0"/>
              <w:adjustRightInd w:val="0"/>
              <w:spacing w:line="274" w:lineRule="exact"/>
              <w:ind w:left="105" w:right="548"/>
              <w:jc w:val="center"/>
            </w:pPr>
            <w:r w:rsidRPr="00972607">
              <w:rPr>
                <w:bCs/>
                <w:iCs/>
                <w:spacing w:val="2"/>
              </w:rPr>
              <w:t>T</w:t>
            </w:r>
            <w:r w:rsidRPr="00972607">
              <w:rPr>
                <w:bCs/>
                <w:iCs/>
              </w:rPr>
              <w:t>a</w:t>
            </w:r>
            <w:r w:rsidRPr="00972607">
              <w:rPr>
                <w:bCs/>
                <w:iCs/>
                <w:spacing w:val="1"/>
              </w:rPr>
              <w:t>nu</w:t>
            </w:r>
            <w:r w:rsidRPr="00972607">
              <w:rPr>
                <w:bCs/>
                <w:iCs/>
              </w:rPr>
              <w:t>ló</w:t>
            </w:r>
            <w:r w:rsidRPr="00972607">
              <w:rPr>
                <w:bCs/>
                <w:iCs/>
                <w:spacing w:val="-2"/>
              </w:rPr>
              <w:t>sz</w:t>
            </w:r>
            <w:r w:rsidRPr="00972607">
              <w:rPr>
                <w:bCs/>
                <w:iCs/>
              </w:rPr>
              <w:t>obai</w:t>
            </w:r>
            <w:r w:rsidR="0077790E" w:rsidRPr="00972607">
              <w:rPr>
                <w:bCs/>
                <w:iCs/>
              </w:rPr>
              <w:t xml:space="preserve">, napközis </w:t>
            </w:r>
            <w:r w:rsidRPr="00972607">
              <w:rPr>
                <w:bCs/>
                <w:iCs/>
                <w:spacing w:val="-4"/>
              </w:rPr>
              <w:t xml:space="preserve"> </w:t>
            </w:r>
            <w:r w:rsidRPr="00972607">
              <w:rPr>
                <w:bCs/>
                <w:iCs/>
                <w:spacing w:val="-1"/>
              </w:rPr>
              <w:t>c</w:t>
            </w:r>
            <w:r w:rsidRPr="00972607">
              <w:rPr>
                <w:bCs/>
                <w:iCs/>
                <w:spacing w:val="-2"/>
              </w:rPr>
              <w:t>s</w:t>
            </w:r>
            <w:r w:rsidRPr="00972607">
              <w:rPr>
                <w:bCs/>
                <w:iCs/>
              </w:rPr>
              <w:t>opo</w:t>
            </w:r>
            <w:r w:rsidRPr="00972607">
              <w:rPr>
                <w:bCs/>
                <w:iCs/>
                <w:spacing w:val="-2"/>
              </w:rPr>
              <w:t>r</w:t>
            </w:r>
            <w:r w:rsidRPr="00972607">
              <w:rPr>
                <w:bCs/>
                <w:iCs/>
              </w:rPr>
              <w:t>tok i</w:t>
            </w:r>
            <w:r w:rsidRPr="00972607">
              <w:rPr>
                <w:bCs/>
                <w:iCs/>
                <w:spacing w:val="1"/>
              </w:rPr>
              <w:t>n</w:t>
            </w:r>
            <w:r w:rsidRPr="00972607">
              <w:rPr>
                <w:bCs/>
                <w:iCs/>
              </w:rPr>
              <w:t>dítá</w:t>
            </w:r>
            <w:r w:rsidRPr="00972607">
              <w:rPr>
                <w:bCs/>
                <w:iCs/>
                <w:spacing w:val="-2"/>
              </w:rPr>
              <w:t>s</w:t>
            </w:r>
            <w:r w:rsidRPr="00972607">
              <w:rPr>
                <w:bCs/>
                <w:iCs/>
              </w:rPr>
              <w:t>a</w:t>
            </w:r>
          </w:p>
          <w:p w:rsidR="0003003A" w:rsidRPr="00972607" w:rsidRDefault="0003003A" w:rsidP="00C84D01">
            <w:pPr>
              <w:widowControl w:val="0"/>
              <w:autoSpaceDE w:val="0"/>
              <w:autoSpaceDN w:val="0"/>
              <w:adjustRightInd w:val="0"/>
              <w:spacing w:before="4" w:line="274" w:lineRule="exact"/>
              <w:ind w:left="105" w:right="1133"/>
              <w:jc w:val="center"/>
            </w:pPr>
            <w:r w:rsidRPr="00972607">
              <w:rPr>
                <w:bCs/>
                <w:iCs/>
                <w:spacing w:val="-1"/>
              </w:rPr>
              <w:t>A</w:t>
            </w:r>
            <w:r w:rsidRPr="00972607">
              <w:rPr>
                <w:bCs/>
                <w:iCs/>
              </w:rPr>
              <w:t>z</w:t>
            </w:r>
            <w:r w:rsidRPr="00972607">
              <w:rPr>
                <w:bCs/>
                <w:iCs/>
                <w:spacing w:val="-1"/>
              </w:rPr>
              <w:t xml:space="preserve"> </w:t>
            </w:r>
            <w:r w:rsidRPr="00972607">
              <w:rPr>
                <w:bCs/>
                <w:iCs/>
              </w:rPr>
              <w:t>ad</w:t>
            </w:r>
            <w:r w:rsidRPr="00972607">
              <w:rPr>
                <w:bCs/>
                <w:iCs/>
                <w:spacing w:val="5"/>
              </w:rPr>
              <w:t>m</w:t>
            </w:r>
            <w:r w:rsidRPr="00972607">
              <w:rPr>
                <w:bCs/>
                <w:iCs/>
              </w:rPr>
              <w:t>i</w:t>
            </w:r>
            <w:r w:rsidRPr="00972607">
              <w:rPr>
                <w:bCs/>
                <w:iCs/>
                <w:spacing w:val="1"/>
              </w:rPr>
              <w:t>n</w:t>
            </w:r>
            <w:r w:rsidRPr="00972607">
              <w:rPr>
                <w:bCs/>
                <w:iCs/>
              </w:rPr>
              <w:t>i</w:t>
            </w:r>
            <w:r w:rsidRPr="00972607">
              <w:rPr>
                <w:bCs/>
                <w:iCs/>
                <w:spacing w:val="-2"/>
              </w:rPr>
              <w:t>sz</w:t>
            </w:r>
            <w:r w:rsidRPr="00972607">
              <w:rPr>
                <w:bCs/>
                <w:iCs/>
              </w:rPr>
              <w:t>t</w:t>
            </w:r>
            <w:r w:rsidRPr="00972607">
              <w:rPr>
                <w:bCs/>
                <w:iCs/>
                <w:spacing w:val="-2"/>
              </w:rPr>
              <w:t>r</w:t>
            </w:r>
            <w:r w:rsidRPr="00972607">
              <w:rPr>
                <w:bCs/>
                <w:iCs/>
              </w:rPr>
              <w:t>á</w:t>
            </w:r>
            <w:r w:rsidRPr="00972607">
              <w:rPr>
                <w:bCs/>
                <w:iCs/>
                <w:spacing w:val="-1"/>
              </w:rPr>
              <w:t>c</w:t>
            </w:r>
            <w:r w:rsidRPr="00972607">
              <w:rPr>
                <w:bCs/>
                <w:iCs/>
              </w:rPr>
              <w:t xml:space="preserve">ió </w:t>
            </w:r>
            <w:r w:rsidRPr="00972607">
              <w:rPr>
                <w:bCs/>
                <w:iCs/>
                <w:spacing w:val="-1"/>
              </w:rPr>
              <w:t>e</w:t>
            </w:r>
            <w:r w:rsidRPr="00972607">
              <w:rPr>
                <w:bCs/>
                <w:iCs/>
              </w:rPr>
              <w:t>ll</w:t>
            </w:r>
            <w:r w:rsidRPr="00972607">
              <w:rPr>
                <w:bCs/>
                <w:iCs/>
                <w:spacing w:val="-1"/>
              </w:rPr>
              <w:t>e</w:t>
            </w:r>
            <w:r w:rsidRPr="00972607">
              <w:rPr>
                <w:bCs/>
                <w:iCs/>
                <w:spacing w:val="1"/>
              </w:rPr>
              <w:t>n</w:t>
            </w:r>
            <w:r w:rsidRPr="00972607">
              <w:rPr>
                <w:bCs/>
                <w:iCs/>
              </w:rPr>
              <w:t>ő</w:t>
            </w:r>
            <w:r w:rsidRPr="00972607">
              <w:rPr>
                <w:bCs/>
                <w:iCs/>
                <w:spacing w:val="-2"/>
              </w:rPr>
              <w:t>rz</w:t>
            </w:r>
            <w:r w:rsidR="00A15A64" w:rsidRPr="00972607">
              <w:rPr>
                <w:bCs/>
                <w:iCs/>
                <w:spacing w:val="-2"/>
              </w:rPr>
              <w:t>és</w:t>
            </w:r>
            <w:r w:rsidRPr="00972607">
              <w:rPr>
                <w:bCs/>
                <w:iCs/>
              </w:rPr>
              <w:t>e</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D619E1" w:rsidP="72849F04">
            <w:pPr>
              <w:widowControl w:val="0"/>
              <w:autoSpaceDE w:val="0"/>
              <w:autoSpaceDN w:val="0"/>
              <w:adjustRightInd w:val="0"/>
              <w:spacing w:line="267" w:lineRule="exact"/>
              <w:ind w:left="105"/>
              <w:jc w:val="center"/>
            </w:pPr>
            <w:r w:rsidRPr="00972607">
              <w:t>20</w:t>
            </w:r>
            <w:r w:rsidR="00A75C54" w:rsidRPr="00972607">
              <w:t>22</w:t>
            </w:r>
            <w:r w:rsidR="0003003A" w:rsidRPr="00972607">
              <w:t xml:space="preserve">. </w:t>
            </w:r>
            <w:r w:rsidR="0003003A" w:rsidRPr="00972607">
              <w:rPr>
                <w:spacing w:val="-2"/>
              </w:rPr>
              <w:t>s</w:t>
            </w:r>
            <w:r w:rsidR="0003003A" w:rsidRPr="00972607">
              <w:rPr>
                <w:spacing w:val="-1"/>
              </w:rPr>
              <w:t>ze</w:t>
            </w:r>
            <w:r w:rsidR="0003003A" w:rsidRPr="00972607">
              <w:t>pt.</w:t>
            </w:r>
            <w:r w:rsidR="0003003A" w:rsidRPr="00972607">
              <w:rPr>
                <w:spacing w:val="2"/>
              </w:rPr>
              <w:t xml:space="preserve"> </w:t>
            </w:r>
            <w:r w:rsidR="00A75C54" w:rsidRPr="00972607">
              <w:rPr>
                <w:spacing w:val="-5"/>
              </w:rPr>
              <w:t>1</w:t>
            </w:r>
            <w:r w:rsidR="0077790E" w:rsidRPr="00972607">
              <w:rPr>
                <w:spacing w:val="-5"/>
              </w:rPr>
              <w:t>.</w:t>
            </w:r>
          </w:p>
          <w:p w:rsidR="0003003A" w:rsidRPr="00972607" w:rsidRDefault="0003003A" w:rsidP="72849F04">
            <w:pPr>
              <w:widowControl w:val="0"/>
              <w:autoSpaceDE w:val="0"/>
              <w:autoSpaceDN w:val="0"/>
              <w:adjustRightInd w:val="0"/>
              <w:spacing w:before="10" w:line="140" w:lineRule="exact"/>
              <w:jc w:val="center"/>
            </w:pPr>
          </w:p>
          <w:p w:rsidR="0003003A" w:rsidRPr="00972607" w:rsidRDefault="0003003A" w:rsidP="72849F04">
            <w:pPr>
              <w:widowControl w:val="0"/>
              <w:autoSpaceDE w:val="0"/>
              <w:autoSpaceDN w:val="0"/>
              <w:adjustRightInd w:val="0"/>
              <w:spacing w:line="200" w:lineRule="exact"/>
              <w:jc w:val="center"/>
            </w:pPr>
          </w:p>
          <w:p w:rsidR="0003003A" w:rsidRPr="00972607" w:rsidRDefault="0003003A" w:rsidP="72849F04">
            <w:pPr>
              <w:widowControl w:val="0"/>
              <w:autoSpaceDE w:val="0"/>
              <w:autoSpaceDN w:val="0"/>
              <w:adjustRightInd w:val="0"/>
              <w:ind w:left="105"/>
              <w:jc w:val="center"/>
            </w:pPr>
            <w:r w:rsidRPr="00972607">
              <w:rPr>
                <w:spacing w:val="5"/>
              </w:rPr>
              <w:t>f</w:t>
            </w:r>
            <w:r w:rsidRPr="00972607">
              <w:t>ol</w:t>
            </w:r>
            <w:r w:rsidRPr="00972607">
              <w:rPr>
                <w:spacing w:val="-1"/>
              </w:rPr>
              <w:t>y</w:t>
            </w:r>
            <w:r w:rsidRPr="00972607">
              <w:t>amatos</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790E" w:rsidRPr="00972607" w:rsidRDefault="0077790E" w:rsidP="00C84D01">
            <w:pPr>
              <w:widowControl w:val="0"/>
              <w:autoSpaceDE w:val="0"/>
              <w:autoSpaceDN w:val="0"/>
              <w:adjustRightInd w:val="0"/>
              <w:spacing w:before="2"/>
              <w:ind w:left="100"/>
              <w:jc w:val="center"/>
            </w:pPr>
            <w:r w:rsidRPr="00972607">
              <w:t>igazgató helyettesek</w:t>
            </w:r>
          </w:p>
          <w:p w:rsidR="0003003A" w:rsidRPr="00972607" w:rsidRDefault="005974FE" w:rsidP="00C84D01">
            <w:pPr>
              <w:widowControl w:val="0"/>
              <w:autoSpaceDE w:val="0"/>
              <w:autoSpaceDN w:val="0"/>
              <w:adjustRightInd w:val="0"/>
              <w:spacing w:before="2"/>
              <w:ind w:left="100"/>
              <w:jc w:val="center"/>
            </w:pPr>
            <w:r w:rsidRPr="00972607">
              <w:t>tagintézmény vezet</w:t>
            </w:r>
            <w:r w:rsidR="0077790E" w:rsidRPr="00972607">
              <w:t>ő h.</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003A" w:rsidRPr="00972607" w:rsidRDefault="0077790E" w:rsidP="00C84D01">
            <w:pPr>
              <w:widowControl w:val="0"/>
              <w:autoSpaceDE w:val="0"/>
              <w:autoSpaceDN w:val="0"/>
              <w:adjustRightInd w:val="0"/>
              <w:spacing w:line="267" w:lineRule="exact"/>
              <w:ind w:left="105"/>
              <w:jc w:val="center"/>
            </w:pPr>
            <w:r w:rsidRPr="00972607">
              <w:t>igazgató</w:t>
            </w:r>
          </w:p>
          <w:p w:rsidR="0077790E" w:rsidRPr="00972607" w:rsidRDefault="0077790E" w:rsidP="00C84D01">
            <w:pPr>
              <w:widowControl w:val="0"/>
              <w:autoSpaceDE w:val="0"/>
              <w:autoSpaceDN w:val="0"/>
              <w:adjustRightInd w:val="0"/>
              <w:spacing w:line="267" w:lineRule="exact"/>
              <w:ind w:left="105"/>
              <w:jc w:val="center"/>
            </w:pPr>
            <w:r w:rsidRPr="00972607">
              <w:t>tagintézmény vezetők</w:t>
            </w:r>
          </w:p>
          <w:p w:rsidR="001F4FB4" w:rsidRPr="00972607" w:rsidRDefault="001F4FB4" w:rsidP="00C84D01">
            <w:pPr>
              <w:widowControl w:val="0"/>
              <w:autoSpaceDE w:val="0"/>
              <w:autoSpaceDN w:val="0"/>
              <w:adjustRightInd w:val="0"/>
              <w:spacing w:line="274" w:lineRule="exact"/>
              <w:ind w:left="105"/>
              <w:jc w:val="center"/>
            </w:pPr>
          </w:p>
          <w:p w:rsidR="001F4FB4" w:rsidRPr="00972607" w:rsidRDefault="001F4FB4" w:rsidP="001F4FB4"/>
          <w:p w:rsidR="001F4FB4" w:rsidRPr="00972607" w:rsidRDefault="001F4FB4" w:rsidP="001F4FB4"/>
          <w:p w:rsidR="001F4FB4" w:rsidRPr="00972607" w:rsidRDefault="001F4FB4" w:rsidP="001F4FB4"/>
          <w:p w:rsidR="001F4FB4" w:rsidRPr="00972607" w:rsidRDefault="001F4FB4" w:rsidP="001F4FB4"/>
          <w:p w:rsidR="001F4FB4" w:rsidRPr="00972607" w:rsidRDefault="001F4FB4" w:rsidP="001F4FB4"/>
          <w:p w:rsidR="0003003A" w:rsidRPr="00972607" w:rsidRDefault="0003003A" w:rsidP="001F4FB4"/>
        </w:tc>
      </w:tr>
      <w:tr w:rsidR="00327104" w:rsidRPr="00972607" w:rsidTr="2C1F6344">
        <w:trPr>
          <w:trHeight w:hRule="exact" w:val="1146"/>
        </w:trPr>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18CF" w:rsidRPr="00972607" w:rsidRDefault="29B7648C" w:rsidP="00C84D01">
            <w:pPr>
              <w:jc w:val="center"/>
            </w:pPr>
            <w:r w:rsidRPr="00972607">
              <w:t>Audió, audiovizuális eszközök kiadása, folyamatos karbantartás</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18CF" w:rsidRPr="00972607" w:rsidRDefault="1FA63A6C" w:rsidP="72849F04">
            <w:pPr>
              <w:jc w:val="center"/>
            </w:pPr>
            <w:r w:rsidRPr="00972607">
              <w:t>2022. augusztus 31.</w:t>
            </w:r>
          </w:p>
          <w:p w:rsidR="00773486" w:rsidRPr="00972607" w:rsidRDefault="00773486" w:rsidP="00A75C54">
            <w:pPr>
              <w:jc w:val="center"/>
            </w:pPr>
          </w:p>
          <w:p w:rsidR="00773486" w:rsidRPr="00972607" w:rsidRDefault="00773486" w:rsidP="00A75C54">
            <w:pPr>
              <w:jc w:val="cente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18CF" w:rsidRPr="00972607" w:rsidRDefault="00C84D01" w:rsidP="00C84D01">
            <w:pPr>
              <w:jc w:val="center"/>
            </w:pPr>
            <w:r w:rsidRPr="00972607">
              <w:t>rendszergazd</w:t>
            </w:r>
            <w:r w:rsidR="00C758AC" w:rsidRPr="00972607">
              <w:t>ák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4D01" w:rsidRPr="00972607" w:rsidRDefault="00C84D01" w:rsidP="00C84D01">
            <w:pPr>
              <w:jc w:val="center"/>
            </w:pPr>
            <w:r w:rsidRPr="00972607">
              <w:t>Igazgató helyettesek</w:t>
            </w:r>
          </w:p>
          <w:p w:rsidR="006518CF" w:rsidRPr="00972607" w:rsidRDefault="00C84D01" w:rsidP="00C84D01">
            <w:pPr>
              <w:jc w:val="center"/>
            </w:pPr>
            <w:r w:rsidRPr="00972607">
              <w:t>tagintézmény vezetők</w:t>
            </w:r>
          </w:p>
        </w:tc>
      </w:tr>
      <w:tr w:rsidR="00327104" w:rsidRPr="00972607" w:rsidTr="2C1F6344">
        <w:trPr>
          <w:trHeight w:hRule="exact" w:val="782"/>
        </w:trPr>
        <w:tc>
          <w:tcPr>
            <w:tcW w:w="13914" w:type="dxa"/>
            <w:gridSpan w:val="5"/>
            <w:tcBorders>
              <w:top w:val="nil"/>
              <w:left w:val="single" w:sz="4" w:space="0" w:color="000000" w:themeColor="text1"/>
              <w:bottom w:val="nil"/>
              <w:right w:val="single" w:sz="4" w:space="0" w:color="000000" w:themeColor="text1"/>
            </w:tcBorders>
            <w:shd w:val="clear" w:color="auto" w:fill="E4E4E4"/>
            <w:vAlign w:val="center"/>
          </w:tcPr>
          <w:p w:rsidR="00D153E0" w:rsidRPr="00972607" w:rsidRDefault="00D153E0" w:rsidP="00C84D01">
            <w:pPr>
              <w:widowControl w:val="0"/>
              <w:autoSpaceDE w:val="0"/>
              <w:autoSpaceDN w:val="0"/>
              <w:adjustRightInd w:val="0"/>
              <w:spacing w:line="180" w:lineRule="exact"/>
              <w:jc w:val="center"/>
            </w:pPr>
          </w:p>
          <w:p w:rsidR="00D153E0" w:rsidRPr="00972607" w:rsidRDefault="00D153E0" w:rsidP="00C84D01">
            <w:pPr>
              <w:widowControl w:val="0"/>
              <w:autoSpaceDE w:val="0"/>
              <w:autoSpaceDN w:val="0"/>
              <w:adjustRightInd w:val="0"/>
              <w:ind w:left="105"/>
              <w:jc w:val="center"/>
            </w:pPr>
            <w:r w:rsidRPr="00972607">
              <w:rPr>
                <w:b/>
                <w:bCs/>
                <w:spacing w:val="1"/>
              </w:rPr>
              <w:t>Ér</w:t>
            </w:r>
            <w:r w:rsidRPr="00972607">
              <w:rPr>
                <w:b/>
                <w:bCs/>
                <w:spacing w:val="-1"/>
              </w:rPr>
              <w:t>t</w:t>
            </w:r>
            <w:r w:rsidRPr="00972607">
              <w:rPr>
                <w:b/>
                <w:bCs/>
                <w:spacing w:val="6"/>
              </w:rPr>
              <w:t>e</w:t>
            </w:r>
            <w:r w:rsidRPr="00972607">
              <w:rPr>
                <w:b/>
                <w:bCs/>
                <w:spacing w:val="-6"/>
              </w:rPr>
              <w:t>k</w:t>
            </w:r>
            <w:r w:rsidRPr="00972607">
              <w:rPr>
                <w:b/>
                <w:bCs/>
                <w:spacing w:val="6"/>
              </w:rPr>
              <w:t>e</w:t>
            </w:r>
            <w:r w:rsidRPr="00972607">
              <w:rPr>
                <w:b/>
                <w:bCs/>
                <w:spacing w:val="-3"/>
              </w:rPr>
              <w:t>z</w:t>
            </w:r>
            <w:r w:rsidRPr="00972607">
              <w:rPr>
                <w:b/>
                <w:bCs/>
                <w:spacing w:val="-1"/>
              </w:rPr>
              <w:t>l</w:t>
            </w:r>
            <w:r w:rsidRPr="00972607">
              <w:rPr>
                <w:b/>
                <w:bCs/>
                <w:spacing w:val="1"/>
              </w:rPr>
              <w:t>e</w:t>
            </w:r>
            <w:r w:rsidRPr="00972607">
              <w:rPr>
                <w:b/>
                <w:bCs/>
                <w:spacing w:val="-1"/>
              </w:rPr>
              <w:t>t</w:t>
            </w:r>
            <w:r w:rsidRPr="00972607">
              <w:rPr>
                <w:b/>
                <w:bCs/>
                <w:spacing w:val="6"/>
              </w:rPr>
              <w:t>e</w:t>
            </w:r>
            <w:r w:rsidRPr="00972607">
              <w:rPr>
                <w:b/>
                <w:bCs/>
                <w:spacing w:val="-1"/>
              </w:rPr>
              <w:t>k</w:t>
            </w:r>
            <w:r w:rsidRPr="00972607">
              <w:rPr>
                <w:b/>
                <w:bCs/>
              </w:rPr>
              <w:t>:</w:t>
            </w:r>
          </w:p>
        </w:tc>
      </w:tr>
      <w:tr w:rsidR="00327104" w:rsidRPr="00972607" w:rsidTr="2C1F6344">
        <w:trPr>
          <w:trHeight w:hRule="exact" w:val="566"/>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6E06E2" w:rsidP="00773486">
            <w:pPr>
              <w:widowControl w:val="0"/>
              <w:autoSpaceDE w:val="0"/>
              <w:autoSpaceDN w:val="0"/>
              <w:adjustRightInd w:val="0"/>
              <w:spacing w:before="18" w:line="264" w:lineRule="exact"/>
              <w:ind w:right="926"/>
              <w:jc w:val="center"/>
              <w:rPr>
                <w:b/>
                <w:bCs/>
                <w:iCs/>
              </w:rPr>
            </w:pPr>
            <w:r w:rsidRPr="00972607">
              <w:rPr>
                <w:b/>
                <w:bCs/>
                <w:iCs/>
              </w:rPr>
              <w:t>Intézmény</w:t>
            </w:r>
            <w:r w:rsidR="00773486" w:rsidRPr="00972607">
              <w:rPr>
                <w:b/>
                <w:bCs/>
                <w:iCs/>
              </w:rPr>
              <w:t>i vezetőségi</w:t>
            </w:r>
            <w:r w:rsidRPr="00972607">
              <w:rPr>
                <w:b/>
                <w:bCs/>
                <w:iCs/>
              </w:rPr>
              <w:t xml:space="preserve"> értekezlet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6E06E2" w:rsidP="00E565E0">
            <w:pPr>
              <w:widowControl w:val="0"/>
              <w:autoSpaceDE w:val="0"/>
              <w:autoSpaceDN w:val="0"/>
              <w:adjustRightInd w:val="0"/>
              <w:ind w:left="105"/>
            </w:pPr>
            <w:r w:rsidRPr="00972607">
              <w:t xml:space="preserve">minden hét szerda </w:t>
            </w:r>
            <w:r w:rsidR="00D33369" w:rsidRPr="00972607">
              <w:t>8</w:t>
            </w:r>
            <w:r w:rsidRPr="00972607">
              <w:t>.00 óra</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6E06E2" w:rsidP="00C84D01">
            <w:pPr>
              <w:widowControl w:val="0"/>
              <w:autoSpaceDE w:val="0"/>
              <w:autoSpaceDN w:val="0"/>
              <w:adjustRightInd w:val="0"/>
              <w:spacing w:before="5" w:line="274" w:lineRule="exact"/>
              <w:ind w:left="100" w:right="573"/>
              <w:jc w:val="center"/>
              <w:rPr>
                <w:bCs/>
              </w:rPr>
            </w:pPr>
            <w:r w:rsidRPr="00972607">
              <w:rPr>
                <w:bCs/>
              </w:rPr>
              <w:t>igazgató, igazgatóhelyett</w:t>
            </w:r>
            <w:r w:rsidRPr="00972607">
              <w:rPr>
                <w:bCs/>
              </w:rPr>
              <w:t>e</w:t>
            </w:r>
            <w:r w:rsidRPr="00972607">
              <w:rPr>
                <w:bCs/>
              </w:rPr>
              <w:t>sek, 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685DC4" w:rsidP="00C84D01">
            <w:pPr>
              <w:widowControl w:val="0"/>
              <w:autoSpaceDE w:val="0"/>
              <w:autoSpaceDN w:val="0"/>
              <w:adjustRightInd w:val="0"/>
              <w:jc w:val="center"/>
            </w:pPr>
          </w:p>
        </w:tc>
      </w:tr>
      <w:tr w:rsidR="00327104" w:rsidRPr="00972607" w:rsidTr="2C1F6344">
        <w:trPr>
          <w:trHeight w:hRule="exact" w:val="1051"/>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3486" w:rsidRPr="00972607" w:rsidRDefault="006E06E2" w:rsidP="00773486">
            <w:pPr>
              <w:widowControl w:val="0"/>
              <w:autoSpaceDE w:val="0"/>
              <w:autoSpaceDN w:val="0"/>
              <w:adjustRightInd w:val="0"/>
              <w:spacing w:before="18" w:line="264" w:lineRule="exact"/>
              <w:ind w:right="279"/>
              <w:rPr>
                <w:b/>
                <w:bCs/>
                <w:iCs/>
              </w:rPr>
            </w:pPr>
            <w:r w:rsidRPr="00972607">
              <w:rPr>
                <w:b/>
                <w:bCs/>
                <w:iCs/>
              </w:rPr>
              <w:t>Vezetőségi értekezlet</w:t>
            </w:r>
            <w:r w:rsidR="00773486" w:rsidRPr="00972607">
              <w:rPr>
                <w:b/>
                <w:bCs/>
                <w:iCs/>
              </w:rPr>
              <w:t xml:space="preserve"> (helyi szint)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FB4" w:rsidRPr="00972607" w:rsidRDefault="006C4253" w:rsidP="00E565E0">
            <w:pPr>
              <w:widowControl w:val="0"/>
              <w:autoSpaceDE w:val="0"/>
              <w:autoSpaceDN w:val="0"/>
              <w:adjustRightInd w:val="0"/>
              <w:ind w:left="105"/>
            </w:pPr>
            <w:r w:rsidRPr="00972607">
              <w:t>Kéthetente egy alkalom</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06E2" w:rsidRPr="00972607" w:rsidRDefault="006E06E2" w:rsidP="00C84D01">
            <w:pPr>
              <w:widowControl w:val="0"/>
              <w:autoSpaceDE w:val="0"/>
              <w:autoSpaceDN w:val="0"/>
              <w:adjustRightInd w:val="0"/>
              <w:spacing w:before="5" w:line="274" w:lineRule="exact"/>
              <w:ind w:left="100" w:right="573"/>
              <w:jc w:val="center"/>
              <w:rPr>
                <w:bCs/>
              </w:rPr>
            </w:pPr>
            <w:r w:rsidRPr="00972607">
              <w:rPr>
                <w:bCs/>
              </w:rPr>
              <w:t>igazgató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06E2" w:rsidRPr="00972607" w:rsidRDefault="006E06E2" w:rsidP="00C84D01">
            <w:pPr>
              <w:widowControl w:val="0"/>
              <w:autoSpaceDE w:val="0"/>
              <w:autoSpaceDN w:val="0"/>
              <w:adjustRightInd w:val="0"/>
              <w:jc w:val="center"/>
            </w:pPr>
          </w:p>
        </w:tc>
      </w:tr>
      <w:tr w:rsidR="00327104" w:rsidRPr="00972607" w:rsidTr="2C1F6344">
        <w:trPr>
          <w:trHeight w:hRule="exact" w:val="1614"/>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685DC4" w:rsidP="00C84D01">
            <w:pPr>
              <w:widowControl w:val="0"/>
              <w:autoSpaceDE w:val="0"/>
              <w:autoSpaceDN w:val="0"/>
              <w:adjustRightInd w:val="0"/>
              <w:spacing w:before="18" w:line="264" w:lineRule="exact"/>
              <w:ind w:right="926"/>
              <w:jc w:val="center"/>
              <w:rPr>
                <w:b/>
                <w:bCs/>
                <w:iCs/>
              </w:rPr>
            </w:pPr>
            <w:r w:rsidRPr="00972607">
              <w:rPr>
                <w:b/>
                <w:bCs/>
                <w:iCs/>
              </w:rPr>
              <w:t>Havi munkaértekezletek</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A50282" w:rsidP="006C4253">
            <w:pPr>
              <w:widowControl w:val="0"/>
              <w:autoSpaceDE w:val="0"/>
              <w:autoSpaceDN w:val="0"/>
              <w:adjustRightInd w:val="0"/>
            </w:pPr>
            <w:r w:rsidRPr="00972607">
              <w:t xml:space="preserve">  </w:t>
            </w:r>
            <w:r w:rsidR="00E90491" w:rsidRPr="00972607">
              <w:t>Havonta 1 alkalommal, előzetes egyeztetés szerint</w:t>
            </w:r>
            <w:r w:rsidR="006C4253" w:rsidRPr="00972607">
              <w:t>, terv 1. sz. me</w:t>
            </w:r>
            <w:r w:rsidR="006C4253" w:rsidRPr="00972607">
              <w:t>l</w:t>
            </w:r>
            <w:r w:rsidR="006C4253" w:rsidRPr="00972607">
              <w:t>lékletben</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685DC4" w:rsidP="00685DC4">
            <w:pPr>
              <w:widowControl w:val="0"/>
              <w:autoSpaceDE w:val="0"/>
              <w:autoSpaceDN w:val="0"/>
              <w:adjustRightInd w:val="0"/>
              <w:spacing w:before="5" w:line="274" w:lineRule="exact"/>
              <w:ind w:left="100" w:right="573"/>
              <w:jc w:val="center"/>
              <w:rPr>
                <w:bCs/>
              </w:rPr>
            </w:pPr>
            <w:r w:rsidRPr="00972607">
              <w:rPr>
                <w:bCs/>
              </w:rPr>
              <w:t>igazgató, igazgatóhelyett</w:t>
            </w:r>
            <w:r w:rsidRPr="00972607">
              <w:rPr>
                <w:bCs/>
              </w:rPr>
              <w:t>e</w:t>
            </w:r>
            <w:r w:rsidRPr="00972607">
              <w:rPr>
                <w:bCs/>
              </w:rPr>
              <w:t>sek, 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685DC4" w:rsidP="00C84D01">
            <w:pPr>
              <w:widowControl w:val="0"/>
              <w:autoSpaceDE w:val="0"/>
              <w:autoSpaceDN w:val="0"/>
              <w:adjustRightInd w:val="0"/>
              <w:jc w:val="center"/>
            </w:pPr>
          </w:p>
        </w:tc>
      </w:tr>
      <w:tr w:rsidR="00327104" w:rsidRPr="00972607" w:rsidTr="2C1F6344">
        <w:trPr>
          <w:trHeight w:hRule="exact" w:val="2131"/>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685DC4" w:rsidP="00C84D01">
            <w:pPr>
              <w:widowControl w:val="0"/>
              <w:autoSpaceDE w:val="0"/>
              <w:autoSpaceDN w:val="0"/>
              <w:adjustRightInd w:val="0"/>
              <w:spacing w:before="18" w:line="264" w:lineRule="exact"/>
              <w:ind w:right="926"/>
              <w:jc w:val="center"/>
              <w:rPr>
                <w:b/>
                <w:bCs/>
                <w:iCs/>
              </w:rPr>
            </w:pPr>
            <w:r w:rsidRPr="00972607">
              <w:rPr>
                <w:b/>
                <w:bCs/>
                <w:iCs/>
              </w:rPr>
              <w:lastRenderedPageBreak/>
              <w:t>Munkaközösség vezetői érteke</w:t>
            </w:r>
            <w:r w:rsidRPr="00972607">
              <w:rPr>
                <w:b/>
                <w:bCs/>
                <w:iCs/>
              </w:rPr>
              <w:t>z</w:t>
            </w:r>
            <w:r w:rsidRPr="00972607">
              <w:rPr>
                <w:b/>
                <w:bCs/>
                <w:iCs/>
              </w:rPr>
              <w:t>letek</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198050BA" w:rsidP="198050BA">
            <w:pPr>
              <w:widowControl w:val="0"/>
              <w:autoSpaceDE w:val="0"/>
              <w:autoSpaceDN w:val="0"/>
              <w:adjustRightInd w:val="0"/>
              <w:ind w:left="105"/>
            </w:pPr>
            <w:r w:rsidRPr="00972607">
              <w:t>Havonta 1 alkalommal, előzetes egyeztetés szerint,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A50282" w:rsidP="00C84D01">
            <w:pPr>
              <w:widowControl w:val="0"/>
              <w:autoSpaceDE w:val="0"/>
              <w:autoSpaceDN w:val="0"/>
              <w:adjustRightInd w:val="0"/>
              <w:spacing w:before="5" w:line="274" w:lineRule="exact"/>
              <w:ind w:left="100" w:right="573"/>
              <w:jc w:val="center"/>
              <w:rPr>
                <w:bCs/>
              </w:rPr>
            </w:pPr>
            <w:r w:rsidRPr="00972607">
              <w:rPr>
                <w:bCs/>
              </w:rPr>
              <w:t>igazgató, igazgató helyette-sek, 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5DC4" w:rsidRPr="00972607" w:rsidRDefault="00A50282" w:rsidP="00C84D01">
            <w:pPr>
              <w:widowControl w:val="0"/>
              <w:autoSpaceDE w:val="0"/>
              <w:autoSpaceDN w:val="0"/>
              <w:adjustRightInd w:val="0"/>
              <w:jc w:val="center"/>
            </w:pPr>
            <w:r w:rsidRPr="00972607">
              <w:t>igazgató</w:t>
            </w:r>
          </w:p>
        </w:tc>
      </w:tr>
      <w:tr w:rsidR="00327104" w:rsidRPr="00972607" w:rsidTr="2C1F6344">
        <w:trPr>
          <w:trHeight w:hRule="exact" w:val="566"/>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821777">
            <w:pPr>
              <w:widowControl w:val="0"/>
              <w:autoSpaceDE w:val="0"/>
              <w:autoSpaceDN w:val="0"/>
              <w:adjustRightInd w:val="0"/>
              <w:spacing w:before="18" w:line="264" w:lineRule="exact"/>
              <w:ind w:right="926"/>
              <w:rPr>
                <w:b/>
              </w:rPr>
            </w:pPr>
            <w:r w:rsidRPr="00972607">
              <w:rPr>
                <w:b/>
              </w:rPr>
              <w:t>Ő</w:t>
            </w:r>
            <w:r w:rsidRPr="00972607">
              <w:rPr>
                <w:b/>
                <w:spacing w:val="-2"/>
              </w:rPr>
              <w:t>sz</w:t>
            </w:r>
            <w:r w:rsidRPr="00972607">
              <w:rPr>
                <w:b/>
              </w:rPr>
              <w:t>i</w:t>
            </w:r>
            <w:r w:rsidRPr="00972607">
              <w:rPr>
                <w:b/>
                <w:spacing w:val="-1"/>
              </w:rPr>
              <w:t xml:space="preserve"> </w:t>
            </w:r>
            <w:r w:rsidRPr="00972607">
              <w:rPr>
                <w:b/>
                <w:spacing w:val="1"/>
              </w:rPr>
              <w:t>n</w:t>
            </w:r>
            <w:r w:rsidRPr="00972607">
              <w:rPr>
                <w:b/>
                <w:spacing w:val="-1"/>
              </w:rPr>
              <w:t>eve</w:t>
            </w:r>
            <w:r w:rsidRPr="00972607">
              <w:rPr>
                <w:b/>
              </w:rPr>
              <w:t>l</w:t>
            </w:r>
            <w:r w:rsidRPr="00972607">
              <w:rPr>
                <w:b/>
                <w:spacing w:val="-1"/>
              </w:rPr>
              <w:t>é</w:t>
            </w:r>
            <w:r w:rsidRPr="00972607">
              <w:rPr>
                <w:b/>
                <w:spacing w:val="-2"/>
              </w:rPr>
              <w:t>s</w:t>
            </w:r>
            <w:r w:rsidRPr="00972607">
              <w:rPr>
                <w:b/>
              </w:rPr>
              <w:t xml:space="preserve">i </w:t>
            </w:r>
            <w:r w:rsidRPr="00972607">
              <w:rPr>
                <w:b/>
                <w:spacing w:val="-1"/>
              </w:rPr>
              <w:t>é</w:t>
            </w:r>
            <w:r w:rsidRPr="00972607">
              <w:rPr>
                <w:b/>
                <w:spacing w:val="-2"/>
              </w:rPr>
              <w:t>r</w:t>
            </w:r>
            <w:r w:rsidRPr="00972607">
              <w:rPr>
                <w:b/>
              </w:rPr>
              <w:t>t</w:t>
            </w:r>
            <w:r w:rsidRPr="00972607">
              <w:rPr>
                <w:b/>
                <w:spacing w:val="-1"/>
              </w:rPr>
              <w:t>e</w:t>
            </w:r>
            <w:r w:rsidRPr="00972607">
              <w:rPr>
                <w:b/>
              </w:rPr>
              <w:t>k</w:t>
            </w:r>
            <w:r w:rsidRPr="00972607">
              <w:rPr>
                <w:b/>
                <w:spacing w:val="-1"/>
              </w:rPr>
              <w:t>e</w:t>
            </w:r>
            <w:r w:rsidRPr="00972607">
              <w:rPr>
                <w:b/>
                <w:spacing w:val="-2"/>
              </w:rPr>
              <w:t>z</w:t>
            </w:r>
            <w:r w:rsidRPr="00972607">
              <w:rPr>
                <w:b/>
              </w:rPr>
              <w:t>l</w:t>
            </w:r>
            <w:r w:rsidRPr="00972607">
              <w:rPr>
                <w:b/>
                <w:spacing w:val="-1"/>
              </w:rPr>
              <w:t>e</w:t>
            </w:r>
            <w:r w:rsidRPr="00972607">
              <w:rPr>
                <w:b/>
              </w:rPr>
              <w:t>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6C4253" w:rsidP="006C4253">
            <w:pPr>
              <w:pStyle w:val="Listaszerbekezds"/>
              <w:widowControl w:val="0"/>
              <w:autoSpaceDE w:val="0"/>
              <w:autoSpaceDN w:val="0"/>
              <w:adjustRightInd w:val="0"/>
              <w:ind w:left="465"/>
            </w:pPr>
            <w:r w:rsidRPr="00972607">
              <w:t>1.sz. melléklet alapján</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C84D01">
            <w:pPr>
              <w:widowControl w:val="0"/>
              <w:autoSpaceDE w:val="0"/>
              <w:autoSpaceDN w:val="0"/>
              <w:adjustRightInd w:val="0"/>
              <w:spacing w:before="5" w:line="274" w:lineRule="exact"/>
              <w:ind w:left="100" w:right="573"/>
              <w:jc w:val="center"/>
            </w:pPr>
            <w:r w:rsidRPr="00972607">
              <w:rPr>
                <w:bCs/>
              </w:rPr>
              <w:t>iga</w:t>
            </w:r>
            <w:r w:rsidRPr="00972607">
              <w:rPr>
                <w:bCs/>
                <w:spacing w:val="-6"/>
              </w:rPr>
              <w:t>z</w:t>
            </w:r>
            <w:r w:rsidRPr="00972607">
              <w:rPr>
                <w:bCs/>
              </w:rPr>
              <w:t>ga</w:t>
            </w:r>
            <w:r w:rsidRPr="00972607">
              <w:rPr>
                <w:bCs/>
                <w:spacing w:val="2"/>
              </w:rPr>
              <w:t>t</w:t>
            </w:r>
            <w:r w:rsidRPr="00972607">
              <w:rPr>
                <w:bCs/>
              </w:rPr>
              <w:t>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C84D01">
            <w:pPr>
              <w:widowControl w:val="0"/>
              <w:autoSpaceDE w:val="0"/>
              <w:autoSpaceDN w:val="0"/>
              <w:adjustRightInd w:val="0"/>
              <w:jc w:val="center"/>
            </w:pP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before="13" w:line="264" w:lineRule="exact"/>
              <w:ind w:right="604"/>
              <w:rPr>
                <w:b/>
              </w:rPr>
            </w:pPr>
            <w:r w:rsidRPr="00972607">
              <w:rPr>
                <w:b/>
                <w:spacing w:val="2"/>
              </w:rPr>
              <w:t>T</w:t>
            </w:r>
            <w:r w:rsidRPr="00972607">
              <w:rPr>
                <w:b/>
              </w:rPr>
              <w:t>a</w:t>
            </w:r>
            <w:r w:rsidRPr="00972607">
              <w:rPr>
                <w:b/>
                <w:spacing w:val="-1"/>
              </w:rPr>
              <w:t>v</w:t>
            </w:r>
            <w:r w:rsidRPr="00972607">
              <w:rPr>
                <w:b/>
              </w:rPr>
              <w:t>a</w:t>
            </w:r>
            <w:r w:rsidRPr="00972607">
              <w:rPr>
                <w:b/>
                <w:spacing w:val="-2"/>
              </w:rPr>
              <w:t>sz</w:t>
            </w:r>
            <w:r w:rsidRPr="00972607">
              <w:rPr>
                <w:b/>
              </w:rPr>
              <w:t xml:space="preserve">i </w:t>
            </w:r>
            <w:r w:rsidRPr="00972607">
              <w:rPr>
                <w:b/>
                <w:spacing w:val="1"/>
              </w:rPr>
              <w:t>n</w:t>
            </w:r>
            <w:r w:rsidRPr="00972607">
              <w:rPr>
                <w:b/>
                <w:spacing w:val="-1"/>
              </w:rPr>
              <w:t>eve</w:t>
            </w:r>
            <w:r w:rsidRPr="00972607">
              <w:rPr>
                <w:b/>
              </w:rPr>
              <w:t>l</w:t>
            </w:r>
            <w:r w:rsidRPr="00972607">
              <w:rPr>
                <w:b/>
                <w:spacing w:val="-1"/>
              </w:rPr>
              <w:t>é</w:t>
            </w:r>
            <w:r w:rsidRPr="00972607">
              <w:rPr>
                <w:b/>
                <w:spacing w:val="-2"/>
              </w:rPr>
              <w:t>s</w:t>
            </w:r>
            <w:r w:rsidRPr="00972607">
              <w:rPr>
                <w:b/>
              </w:rPr>
              <w:t xml:space="preserve">i </w:t>
            </w:r>
            <w:r w:rsidRPr="00972607">
              <w:rPr>
                <w:b/>
                <w:spacing w:val="-1"/>
              </w:rPr>
              <w:t>é</w:t>
            </w:r>
            <w:r w:rsidRPr="00972607">
              <w:rPr>
                <w:b/>
                <w:spacing w:val="-2"/>
              </w:rPr>
              <w:t>r</w:t>
            </w:r>
            <w:r w:rsidRPr="00972607">
              <w:rPr>
                <w:b/>
              </w:rPr>
              <w:t>t</w:t>
            </w:r>
            <w:r w:rsidRPr="00972607">
              <w:rPr>
                <w:b/>
                <w:spacing w:val="-1"/>
              </w:rPr>
              <w:t>e</w:t>
            </w:r>
            <w:r w:rsidRPr="00972607">
              <w:rPr>
                <w:b/>
              </w:rPr>
              <w:t>k</w:t>
            </w:r>
            <w:r w:rsidRPr="00972607">
              <w:rPr>
                <w:b/>
                <w:spacing w:val="-1"/>
              </w:rPr>
              <w:t>e</w:t>
            </w:r>
            <w:r w:rsidRPr="00972607">
              <w:rPr>
                <w:b/>
                <w:spacing w:val="-2"/>
              </w:rPr>
              <w:t>z</w:t>
            </w:r>
            <w:r w:rsidRPr="00972607">
              <w:rPr>
                <w:b/>
              </w:rPr>
              <w:t>l</w:t>
            </w:r>
            <w:r w:rsidRPr="00972607">
              <w:rPr>
                <w:b/>
                <w:spacing w:val="-1"/>
              </w:rPr>
              <w:t>e</w:t>
            </w:r>
            <w:r w:rsidRPr="00972607">
              <w:rPr>
                <w:b/>
              </w:rPr>
              <w:t>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253" w:rsidRPr="00972607" w:rsidRDefault="006C4253" w:rsidP="006C4253">
            <w:pPr>
              <w:pStyle w:val="Listaszerbekezds"/>
              <w:widowControl w:val="0"/>
              <w:autoSpaceDE w:val="0"/>
              <w:autoSpaceDN w:val="0"/>
              <w:adjustRightInd w:val="0"/>
              <w:spacing w:line="274" w:lineRule="exact"/>
              <w:ind w:left="465" w:right="66"/>
            </w:pPr>
            <w:r w:rsidRPr="00972607">
              <w:t>1.sz. melléklet alapján</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line="274" w:lineRule="exact"/>
              <w:ind w:left="100" w:right="573"/>
              <w:jc w:val="center"/>
            </w:pPr>
            <w:r w:rsidRPr="00972607">
              <w:rPr>
                <w:bCs/>
              </w:rPr>
              <w:t>iga</w:t>
            </w:r>
            <w:r w:rsidRPr="00972607">
              <w:rPr>
                <w:bCs/>
                <w:spacing w:val="-6"/>
              </w:rPr>
              <w:t>z</w:t>
            </w:r>
            <w:r w:rsidRPr="00972607">
              <w:rPr>
                <w:bCs/>
              </w:rPr>
              <w:t>ga</w:t>
            </w:r>
            <w:r w:rsidRPr="00972607">
              <w:rPr>
                <w:bCs/>
                <w:spacing w:val="2"/>
              </w:rPr>
              <w:t>t</w:t>
            </w:r>
            <w:r w:rsidRPr="00972607">
              <w:rPr>
                <w:bCs/>
              </w:rPr>
              <w:t>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jc w:val="center"/>
            </w:pP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line="272" w:lineRule="exact"/>
              <w:rPr>
                <w:b/>
              </w:rPr>
            </w:pPr>
            <w:r w:rsidRPr="00972607">
              <w:rPr>
                <w:b/>
              </w:rPr>
              <w:t>Félévi o</w:t>
            </w:r>
            <w:r w:rsidRPr="00972607">
              <w:rPr>
                <w:b/>
                <w:spacing w:val="-2"/>
              </w:rPr>
              <w:t>sz</w:t>
            </w:r>
            <w:r w:rsidRPr="00972607">
              <w:rPr>
                <w:b/>
              </w:rPr>
              <w:t>tál</w:t>
            </w:r>
            <w:r w:rsidRPr="00972607">
              <w:rPr>
                <w:b/>
                <w:spacing w:val="-1"/>
              </w:rPr>
              <w:t>y</w:t>
            </w:r>
            <w:r w:rsidRPr="00972607">
              <w:rPr>
                <w:b/>
              </w:rPr>
              <w:t>o</w:t>
            </w:r>
            <w:r w:rsidRPr="00972607">
              <w:rPr>
                <w:b/>
                <w:spacing w:val="-2"/>
              </w:rPr>
              <w:t>z</w:t>
            </w:r>
            <w:r w:rsidRPr="00972607">
              <w:rPr>
                <w:b/>
              </w:rPr>
              <w:t>ó</w:t>
            </w:r>
            <w:r w:rsidRPr="00972607">
              <w:rPr>
                <w:b/>
                <w:spacing w:val="-5"/>
              </w:rPr>
              <w:t xml:space="preserve"> </w:t>
            </w:r>
            <w:r w:rsidRPr="00972607">
              <w:rPr>
                <w:b/>
                <w:spacing w:val="4"/>
              </w:rPr>
              <w:t>é</w:t>
            </w:r>
            <w:r w:rsidRPr="00972607">
              <w:rPr>
                <w:b/>
                <w:spacing w:val="-2"/>
              </w:rPr>
              <w:t>r</w:t>
            </w:r>
            <w:r w:rsidRPr="00972607">
              <w:rPr>
                <w:b/>
              </w:rPr>
              <w:t>t</w:t>
            </w:r>
            <w:r w:rsidRPr="00972607">
              <w:rPr>
                <w:b/>
                <w:spacing w:val="-1"/>
              </w:rPr>
              <w:t>e</w:t>
            </w:r>
            <w:r w:rsidRPr="00972607">
              <w:rPr>
                <w:b/>
              </w:rPr>
              <w:t>k</w:t>
            </w:r>
            <w:r w:rsidRPr="00972607">
              <w:rPr>
                <w:b/>
                <w:spacing w:val="-1"/>
              </w:rPr>
              <w:t>e</w:t>
            </w:r>
            <w:r w:rsidRPr="00972607">
              <w:rPr>
                <w:b/>
                <w:spacing w:val="-2"/>
              </w:rPr>
              <w:t>z</w:t>
            </w:r>
            <w:r w:rsidRPr="00972607">
              <w:rPr>
                <w:b/>
              </w:rPr>
              <w:t>l</w:t>
            </w:r>
            <w:r w:rsidRPr="00972607">
              <w:rPr>
                <w:b/>
                <w:spacing w:val="-1"/>
              </w:rPr>
              <w:t>e</w:t>
            </w:r>
            <w:r w:rsidRPr="00972607">
              <w:rPr>
                <w:b/>
              </w:rPr>
              <w:t>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253" w:rsidRPr="00972607" w:rsidRDefault="006C4253" w:rsidP="006C4253">
            <w:pPr>
              <w:pStyle w:val="Listaszerbekezds"/>
              <w:widowControl w:val="0"/>
              <w:autoSpaceDE w:val="0"/>
              <w:autoSpaceDN w:val="0"/>
              <w:adjustRightInd w:val="0"/>
              <w:spacing w:line="272" w:lineRule="exact"/>
              <w:ind w:left="465"/>
            </w:pPr>
            <w:r w:rsidRPr="00972607">
              <w:t>1.sz. melléklet alapján</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before="2"/>
              <w:ind w:left="100"/>
              <w:jc w:val="center"/>
              <w:rPr>
                <w:bCs/>
                <w:spacing w:val="-2"/>
              </w:rPr>
            </w:pPr>
            <w:r w:rsidRPr="00972607">
              <w:rPr>
                <w:bCs/>
                <w:spacing w:val="-2"/>
              </w:rPr>
              <w:t>Igazgató helyettesek</w:t>
            </w:r>
          </w:p>
          <w:p w:rsidR="006C4253" w:rsidRPr="00972607" w:rsidRDefault="006C4253" w:rsidP="006C4253">
            <w:pPr>
              <w:widowControl w:val="0"/>
              <w:autoSpaceDE w:val="0"/>
              <w:autoSpaceDN w:val="0"/>
              <w:adjustRightInd w:val="0"/>
              <w:spacing w:before="2"/>
              <w:ind w:left="100"/>
              <w:jc w:val="center"/>
            </w:pPr>
            <w:r w:rsidRPr="00972607">
              <w:rPr>
                <w:bCs/>
                <w:spacing w:val="-2"/>
              </w:rPr>
              <w:t>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line="272" w:lineRule="exact"/>
              <w:rPr>
                <w:b/>
              </w:rPr>
            </w:pPr>
            <w:r w:rsidRPr="00972607">
              <w:rPr>
                <w:b/>
                <w:spacing w:val="-1"/>
              </w:rPr>
              <w:t>Fé</w:t>
            </w:r>
            <w:r w:rsidRPr="00972607">
              <w:rPr>
                <w:b/>
              </w:rPr>
              <w:t>l</w:t>
            </w:r>
            <w:r w:rsidRPr="00972607">
              <w:rPr>
                <w:b/>
                <w:spacing w:val="-1"/>
              </w:rPr>
              <w:t>év</w:t>
            </w:r>
            <w:r w:rsidRPr="00972607">
              <w:rPr>
                <w:b/>
              </w:rPr>
              <w:t>i</w:t>
            </w:r>
            <w:r w:rsidRPr="00972607">
              <w:rPr>
                <w:b/>
                <w:spacing w:val="3"/>
              </w:rPr>
              <w:t xml:space="preserve"> </w:t>
            </w:r>
            <w:r w:rsidRPr="00972607">
              <w:rPr>
                <w:b/>
                <w:spacing w:val="-1"/>
              </w:rPr>
              <w:t>é</w:t>
            </w:r>
            <w:r w:rsidRPr="00972607">
              <w:rPr>
                <w:b/>
                <w:spacing w:val="-2"/>
              </w:rPr>
              <w:t>r</w:t>
            </w:r>
            <w:r w:rsidRPr="00972607">
              <w:rPr>
                <w:b/>
              </w:rPr>
              <w:t>t</w:t>
            </w:r>
            <w:r w:rsidRPr="00972607">
              <w:rPr>
                <w:b/>
                <w:spacing w:val="-1"/>
              </w:rPr>
              <w:t>e</w:t>
            </w:r>
            <w:r w:rsidRPr="00972607">
              <w:rPr>
                <w:b/>
              </w:rPr>
              <w:t>k</w:t>
            </w:r>
            <w:r w:rsidRPr="00972607">
              <w:rPr>
                <w:b/>
                <w:spacing w:val="4"/>
              </w:rPr>
              <w:t>e</w:t>
            </w:r>
            <w:r w:rsidRPr="00972607">
              <w:rPr>
                <w:b/>
                <w:spacing w:val="-2"/>
              </w:rPr>
              <w:t>z</w:t>
            </w:r>
            <w:r w:rsidRPr="00972607">
              <w:rPr>
                <w:b/>
              </w:rPr>
              <w:t>l</w:t>
            </w:r>
            <w:r w:rsidRPr="00972607">
              <w:rPr>
                <w:b/>
                <w:spacing w:val="-1"/>
              </w:rPr>
              <w:t>e</w:t>
            </w:r>
            <w:r w:rsidRPr="00972607">
              <w:rPr>
                <w:b/>
              </w:rPr>
              <w:t>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253" w:rsidRPr="00972607" w:rsidRDefault="006C4253" w:rsidP="006C4253">
            <w:pPr>
              <w:widowControl w:val="0"/>
              <w:autoSpaceDE w:val="0"/>
              <w:autoSpaceDN w:val="0"/>
              <w:adjustRightInd w:val="0"/>
              <w:spacing w:before="2"/>
              <w:ind w:left="105"/>
              <w:jc w:val="center"/>
            </w:pPr>
            <w:r w:rsidRPr="00972607">
              <w:t>1.sz. melléklet alapján</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line="272" w:lineRule="exact"/>
              <w:ind w:left="100"/>
              <w:jc w:val="center"/>
              <w:rPr>
                <w:bCs/>
                <w:spacing w:val="1"/>
              </w:rPr>
            </w:pPr>
            <w:r w:rsidRPr="00972607">
              <w:rPr>
                <w:bCs/>
                <w:spacing w:val="1"/>
              </w:rPr>
              <w:t>Igazgató helyettesek</w:t>
            </w:r>
          </w:p>
          <w:p w:rsidR="006C4253" w:rsidRPr="00972607" w:rsidRDefault="006C4253" w:rsidP="006C4253">
            <w:pPr>
              <w:widowControl w:val="0"/>
              <w:autoSpaceDE w:val="0"/>
              <w:autoSpaceDN w:val="0"/>
              <w:adjustRightInd w:val="0"/>
              <w:spacing w:before="2"/>
              <w:ind w:left="100"/>
              <w:jc w:val="center"/>
            </w:pPr>
            <w:r w:rsidRPr="00972607">
              <w:rPr>
                <w:bCs/>
                <w:spacing w:val="1"/>
              </w:rPr>
              <w:t>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jc w:val="center"/>
            </w:pPr>
          </w:p>
        </w:tc>
      </w:tr>
      <w:tr w:rsidR="00327104" w:rsidRPr="00972607" w:rsidTr="2C1F6344">
        <w:trPr>
          <w:trHeight w:hRule="exact" w:val="562"/>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line="272" w:lineRule="exact"/>
              <w:rPr>
                <w:b/>
              </w:rPr>
            </w:pPr>
            <w:r w:rsidRPr="00972607">
              <w:rPr>
                <w:b/>
              </w:rPr>
              <w:t>Tanév végi o</w:t>
            </w:r>
            <w:r w:rsidRPr="00972607">
              <w:rPr>
                <w:b/>
                <w:spacing w:val="-2"/>
              </w:rPr>
              <w:t>sz</w:t>
            </w:r>
            <w:r w:rsidRPr="00972607">
              <w:rPr>
                <w:b/>
              </w:rPr>
              <w:t>tál</w:t>
            </w:r>
            <w:r w:rsidRPr="00972607">
              <w:rPr>
                <w:b/>
                <w:spacing w:val="-1"/>
              </w:rPr>
              <w:t>y</w:t>
            </w:r>
            <w:r w:rsidRPr="00972607">
              <w:rPr>
                <w:b/>
              </w:rPr>
              <w:t>o</w:t>
            </w:r>
            <w:r w:rsidRPr="00972607">
              <w:rPr>
                <w:b/>
                <w:spacing w:val="-2"/>
              </w:rPr>
              <w:t>z</w:t>
            </w:r>
            <w:r w:rsidRPr="00972607">
              <w:rPr>
                <w:b/>
              </w:rPr>
              <w:t>ó</w:t>
            </w:r>
            <w:r w:rsidRPr="00972607">
              <w:rPr>
                <w:b/>
                <w:spacing w:val="-5"/>
              </w:rPr>
              <w:t xml:space="preserve"> </w:t>
            </w:r>
            <w:r w:rsidRPr="00972607">
              <w:rPr>
                <w:b/>
                <w:spacing w:val="4"/>
              </w:rPr>
              <w:t>é</w:t>
            </w:r>
            <w:r w:rsidRPr="00972607">
              <w:rPr>
                <w:b/>
                <w:spacing w:val="-2"/>
              </w:rPr>
              <w:t>r</w:t>
            </w:r>
            <w:r w:rsidRPr="00972607">
              <w:rPr>
                <w:b/>
              </w:rPr>
              <w:t>t</w:t>
            </w:r>
            <w:r w:rsidRPr="00972607">
              <w:rPr>
                <w:b/>
                <w:spacing w:val="-1"/>
              </w:rPr>
              <w:t>e</w:t>
            </w:r>
            <w:r w:rsidRPr="00972607">
              <w:rPr>
                <w:b/>
              </w:rPr>
              <w:t>k</w:t>
            </w:r>
            <w:r w:rsidRPr="00972607">
              <w:rPr>
                <w:b/>
                <w:spacing w:val="-1"/>
              </w:rPr>
              <w:t>e</w:t>
            </w:r>
            <w:r w:rsidRPr="00972607">
              <w:rPr>
                <w:b/>
                <w:spacing w:val="-2"/>
              </w:rPr>
              <w:t>z</w:t>
            </w:r>
            <w:r w:rsidRPr="00972607">
              <w:rPr>
                <w:b/>
              </w:rPr>
              <w:t>l</w:t>
            </w:r>
            <w:r w:rsidRPr="00972607">
              <w:rPr>
                <w:b/>
                <w:spacing w:val="-1"/>
              </w:rPr>
              <w:t>e</w:t>
            </w:r>
            <w:r w:rsidRPr="00972607">
              <w:rPr>
                <w:b/>
              </w:rPr>
              <w:t>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4253" w:rsidRPr="00972607" w:rsidRDefault="006C4253" w:rsidP="006C4253">
            <w:pPr>
              <w:widowControl w:val="0"/>
              <w:autoSpaceDE w:val="0"/>
              <w:autoSpaceDN w:val="0"/>
              <w:adjustRightInd w:val="0"/>
              <w:spacing w:before="2"/>
              <w:ind w:left="105"/>
              <w:jc w:val="center"/>
            </w:pPr>
            <w:r w:rsidRPr="00972607">
              <w:t>1.sz. melléklet alapján</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line="272" w:lineRule="exact"/>
              <w:ind w:left="100"/>
              <w:jc w:val="center"/>
              <w:rPr>
                <w:bCs/>
                <w:spacing w:val="-2"/>
              </w:rPr>
            </w:pPr>
            <w:r w:rsidRPr="00972607">
              <w:rPr>
                <w:bCs/>
                <w:spacing w:val="-2"/>
              </w:rPr>
              <w:t>Igazgató helyettesek</w:t>
            </w:r>
          </w:p>
          <w:p w:rsidR="006C4253" w:rsidRPr="00972607" w:rsidRDefault="006C4253" w:rsidP="006C4253">
            <w:pPr>
              <w:widowControl w:val="0"/>
              <w:autoSpaceDE w:val="0"/>
              <w:autoSpaceDN w:val="0"/>
              <w:adjustRightInd w:val="0"/>
              <w:spacing w:before="2"/>
              <w:ind w:left="100"/>
              <w:jc w:val="center"/>
            </w:pPr>
            <w:r w:rsidRPr="00972607">
              <w:rPr>
                <w:bCs/>
                <w:spacing w:val="-2"/>
              </w:rPr>
              <w:t>tagintézmény vezetők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4253" w:rsidRPr="00972607" w:rsidRDefault="006C4253" w:rsidP="006C4253">
            <w:pPr>
              <w:widowControl w:val="0"/>
              <w:autoSpaceDE w:val="0"/>
              <w:autoSpaceDN w:val="0"/>
              <w:adjustRightInd w:val="0"/>
              <w:spacing w:line="267" w:lineRule="exact"/>
              <w:ind w:left="105"/>
              <w:jc w:val="center"/>
            </w:pPr>
            <w:r w:rsidRPr="00972607">
              <w:rPr>
                <w:spacing w:val="2"/>
              </w:rPr>
              <w:t>I</w:t>
            </w:r>
            <w:r w:rsidRPr="00972607">
              <w:t>g</w:t>
            </w:r>
            <w:r w:rsidRPr="00972607">
              <w:rPr>
                <w:spacing w:val="-1"/>
              </w:rPr>
              <w:t>az</w:t>
            </w:r>
            <w:r w:rsidRPr="00972607">
              <w:t>g</w:t>
            </w:r>
            <w:r w:rsidRPr="00972607">
              <w:rPr>
                <w:spacing w:val="-1"/>
              </w:rPr>
              <w:t>a</w:t>
            </w:r>
            <w:r w:rsidRPr="00972607">
              <w:t>tó</w:t>
            </w:r>
          </w:p>
        </w:tc>
      </w:tr>
      <w:tr w:rsidR="00327104" w:rsidRPr="00972607" w:rsidTr="2C1F6344">
        <w:trPr>
          <w:trHeight w:hRule="exact" w:val="566"/>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821777">
            <w:pPr>
              <w:widowControl w:val="0"/>
              <w:autoSpaceDE w:val="0"/>
              <w:autoSpaceDN w:val="0"/>
              <w:adjustRightInd w:val="0"/>
              <w:spacing w:line="272" w:lineRule="exact"/>
              <w:rPr>
                <w:b/>
              </w:rPr>
            </w:pPr>
            <w:r w:rsidRPr="00972607">
              <w:rPr>
                <w:b/>
                <w:spacing w:val="2"/>
              </w:rPr>
              <w:t>T</w:t>
            </w:r>
            <w:r w:rsidRPr="00972607">
              <w:rPr>
                <w:b/>
              </w:rPr>
              <w:t>a</w:t>
            </w:r>
            <w:r w:rsidRPr="00972607">
              <w:rPr>
                <w:b/>
                <w:spacing w:val="1"/>
              </w:rPr>
              <w:t>n</w:t>
            </w:r>
            <w:r w:rsidRPr="00972607">
              <w:rPr>
                <w:b/>
                <w:spacing w:val="-1"/>
              </w:rPr>
              <w:t>év</w:t>
            </w:r>
            <w:r w:rsidRPr="00972607">
              <w:rPr>
                <w:b/>
                <w:spacing w:val="-2"/>
              </w:rPr>
              <w:t>z</w:t>
            </w:r>
            <w:r w:rsidRPr="00972607">
              <w:rPr>
                <w:b/>
              </w:rPr>
              <w:t>á</w:t>
            </w:r>
            <w:r w:rsidRPr="00972607">
              <w:rPr>
                <w:b/>
                <w:spacing w:val="-2"/>
              </w:rPr>
              <w:t>r</w:t>
            </w:r>
            <w:r w:rsidRPr="00972607">
              <w:rPr>
                <w:b/>
              </w:rPr>
              <w:t>ó</w:t>
            </w:r>
            <w:r w:rsidRPr="00972607">
              <w:rPr>
                <w:b/>
                <w:spacing w:val="-5"/>
              </w:rPr>
              <w:t xml:space="preserve"> </w:t>
            </w:r>
            <w:r w:rsidRPr="00972607">
              <w:rPr>
                <w:b/>
                <w:spacing w:val="-1"/>
              </w:rPr>
              <w:t>é</w:t>
            </w:r>
            <w:r w:rsidRPr="00972607">
              <w:rPr>
                <w:b/>
                <w:spacing w:val="-2"/>
              </w:rPr>
              <w:t>r</w:t>
            </w:r>
            <w:r w:rsidRPr="00972607">
              <w:rPr>
                <w:b/>
              </w:rPr>
              <w:t>t</w:t>
            </w:r>
            <w:r w:rsidRPr="00972607">
              <w:rPr>
                <w:b/>
                <w:spacing w:val="-1"/>
              </w:rPr>
              <w:t>e</w:t>
            </w:r>
            <w:r w:rsidRPr="00972607">
              <w:rPr>
                <w:b/>
              </w:rPr>
              <w:t>k</w:t>
            </w:r>
            <w:r w:rsidRPr="00972607">
              <w:rPr>
                <w:b/>
                <w:spacing w:val="-1"/>
              </w:rPr>
              <w:t>e</w:t>
            </w:r>
            <w:r w:rsidRPr="00972607">
              <w:rPr>
                <w:b/>
                <w:spacing w:val="-2"/>
              </w:rPr>
              <w:t>z</w:t>
            </w:r>
            <w:r w:rsidRPr="00972607">
              <w:rPr>
                <w:b/>
                <w:spacing w:val="5"/>
              </w:rPr>
              <w:t>l</w:t>
            </w:r>
            <w:r w:rsidRPr="00972607">
              <w:rPr>
                <w:b/>
                <w:spacing w:val="-1"/>
              </w:rPr>
              <w:t>e</w:t>
            </w:r>
            <w:r w:rsidRPr="00972607">
              <w:rPr>
                <w:b/>
              </w:rPr>
              <w:t>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6C4253" w:rsidP="006C4253">
            <w:pPr>
              <w:widowControl w:val="0"/>
              <w:autoSpaceDE w:val="0"/>
              <w:autoSpaceDN w:val="0"/>
              <w:adjustRightInd w:val="0"/>
              <w:spacing w:before="2"/>
            </w:pPr>
            <w:r w:rsidRPr="00972607">
              <w:t xml:space="preserve">           1.sz. melléklet alapján</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C84D01">
            <w:pPr>
              <w:widowControl w:val="0"/>
              <w:autoSpaceDE w:val="0"/>
              <w:autoSpaceDN w:val="0"/>
              <w:adjustRightInd w:val="0"/>
              <w:spacing w:before="2"/>
              <w:ind w:left="100"/>
              <w:jc w:val="center"/>
            </w:pPr>
            <w:r w:rsidRPr="00972607">
              <w:rPr>
                <w:bCs/>
              </w:rPr>
              <w:t>iga</w:t>
            </w:r>
            <w:r w:rsidRPr="00972607">
              <w:rPr>
                <w:bCs/>
                <w:spacing w:val="-6"/>
              </w:rPr>
              <w:t>z</w:t>
            </w:r>
            <w:r w:rsidRPr="00972607">
              <w:rPr>
                <w:bCs/>
              </w:rPr>
              <w:t>ga</w:t>
            </w:r>
            <w:r w:rsidRPr="00972607">
              <w:rPr>
                <w:bCs/>
                <w:spacing w:val="2"/>
              </w:rPr>
              <w:t>t</w:t>
            </w:r>
            <w:r w:rsidRPr="00972607">
              <w:rPr>
                <w:bCs/>
              </w:rPr>
              <w:t>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00C84D01">
            <w:pPr>
              <w:widowControl w:val="0"/>
              <w:autoSpaceDE w:val="0"/>
              <w:autoSpaceDN w:val="0"/>
              <w:adjustRightInd w:val="0"/>
              <w:jc w:val="center"/>
            </w:pPr>
          </w:p>
        </w:tc>
      </w:tr>
      <w:tr w:rsidR="00327104" w:rsidRPr="00972607" w:rsidTr="2C1F6344">
        <w:trPr>
          <w:trHeight w:hRule="exact" w:val="311"/>
        </w:trPr>
        <w:tc>
          <w:tcPr>
            <w:tcW w:w="13914" w:type="dxa"/>
            <w:gridSpan w:val="5"/>
            <w:tcBorders>
              <w:top w:val="nil"/>
              <w:left w:val="single" w:sz="4" w:space="0" w:color="000000" w:themeColor="text1"/>
              <w:bottom w:val="nil"/>
              <w:right w:val="single" w:sz="4" w:space="0" w:color="000000" w:themeColor="text1"/>
            </w:tcBorders>
            <w:shd w:val="clear" w:color="auto" w:fill="E4E4E4"/>
          </w:tcPr>
          <w:p w:rsidR="00D153E0" w:rsidRPr="00972607" w:rsidRDefault="00D153E0" w:rsidP="00770D6D">
            <w:pPr>
              <w:widowControl w:val="0"/>
              <w:autoSpaceDE w:val="0"/>
              <w:autoSpaceDN w:val="0"/>
              <w:adjustRightInd w:val="0"/>
              <w:ind w:left="105"/>
              <w:jc w:val="center"/>
            </w:pPr>
            <w:r w:rsidRPr="00972607">
              <w:rPr>
                <w:b/>
                <w:bCs/>
                <w:spacing w:val="-1"/>
              </w:rPr>
              <w:t>O</w:t>
            </w:r>
            <w:r w:rsidRPr="00972607">
              <w:rPr>
                <w:b/>
                <w:bCs/>
                <w:spacing w:val="7"/>
              </w:rPr>
              <w:t>s</w:t>
            </w:r>
            <w:r w:rsidRPr="00972607">
              <w:rPr>
                <w:b/>
                <w:bCs/>
                <w:spacing w:val="-8"/>
              </w:rPr>
              <w:t>z</w:t>
            </w:r>
            <w:r w:rsidRPr="00972607">
              <w:rPr>
                <w:b/>
                <w:bCs/>
                <w:spacing w:val="3"/>
              </w:rPr>
              <w:t>t</w:t>
            </w:r>
            <w:r w:rsidRPr="00972607">
              <w:rPr>
                <w:b/>
                <w:bCs/>
              </w:rPr>
              <w:t>á</w:t>
            </w:r>
            <w:r w:rsidRPr="00972607">
              <w:rPr>
                <w:b/>
                <w:bCs/>
                <w:spacing w:val="-1"/>
              </w:rPr>
              <w:t>l</w:t>
            </w:r>
            <w:r w:rsidRPr="00972607">
              <w:rPr>
                <w:b/>
                <w:bCs/>
                <w:spacing w:val="5"/>
              </w:rPr>
              <w:t>y</w:t>
            </w:r>
            <w:r w:rsidRPr="00972607">
              <w:rPr>
                <w:b/>
                <w:bCs/>
              </w:rPr>
              <w:t>o</w:t>
            </w:r>
            <w:r w:rsidRPr="00972607">
              <w:rPr>
                <w:b/>
                <w:bCs/>
                <w:spacing w:val="-3"/>
              </w:rPr>
              <w:t>z</w:t>
            </w:r>
            <w:r w:rsidRPr="00972607">
              <w:rPr>
                <w:b/>
                <w:bCs/>
              </w:rPr>
              <w:t>óv</w:t>
            </w:r>
            <w:r w:rsidRPr="00972607">
              <w:rPr>
                <w:b/>
                <w:bCs/>
                <w:spacing w:val="4"/>
              </w:rPr>
              <w:t>i</w:t>
            </w:r>
            <w:r w:rsidRPr="00972607">
              <w:rPr>
                <w:b/>
                <w:bCs/>
                <w:spacing w:val="-3"/>
              </w:rPr>
              <w:t>z</w:t>
            </w:r>
            <w:r w:rsidRPr="00972607">
              <w:rPr>
                <w:b/>
                <w:bCs/>
                <w:spacing w:val="2"/>
              </w:rPr>
              <w:t>s</w:t>
            </w:r>
            <w:r w:rsidRPr="00972607">
              <w:rPr>
                <w:b/>
                <w:bCs/>
              </w:rPr>
              <w:t>g</w:t>
            </w:r>
            <w:r w:rsidRPr="00972607">
              <w:rPr>
                <w:b/>
                <w:bCs/>
                <w:spacing w:val="5"/>
              </w:rPr>
              <w:t>á</w:t>
            </w:r>
            <w:r w:rsidRPr="00972607">
              <w:rPr>
                <w:b/>
                <w:bCs/>
                <w:spacing w:val="-1"/>
              </w:rPr>
              <w:t>k</w:t>
            </w:r>
            <w:r w:rsidRPr="00972607">
              <w:rPr>
                <w:b/>
                <w:bCs/>
              </w:rPr>
              <w:t>:</w:t>
            </w:r>
          </w:p>
        </w:tc>
      </w:tr>
      <w:tr w:rsidR="009D5AE0" w:rsidRPr="00972607" w:rsidTr="2C1F6344">
        <w:trPr>
          <w:trHeight w:hRule="exact" w:val="639"/>
        </w:trPr>
        <w:tc>
          <w:tcPr>
            <w:tcW w:w="4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72849F04">
            <w:pPr>
              <w:widowControl w:val="0"/>
              <w:autoSpaceDE w:val="0"/>
              <w:autoSpaceDN w:val="0"/>
              <w:adjustRightInd w:val="0"/>
              <w:spacing w:before="5"/>
              <w:jc w:val="center"/>
            </w:pPr>
            <w:r w:rsidRPr="00972607">
              <w:rPr>
                <w:b/>
                <w:bCs/>
              </w:rPr>
              <w:t>1.</w:t>
            </w:r>
            <w:r w:rsidRPr="00972607">
              <w:rPr>
                <w:b/>
                <w:bCs/>
                <w:spacing w:val="3"/>
              </w:rPr>
              <w:t xml:space="preserve"> </w:t>
            </w:r>
            <w:r w:rsidRPr="00972607">
              <w:rPr>
                <w:b/>
                <w:bCs/>
                <w:spacing w:val="2"/>
              </w:rPr>
              <w:t>f</w:t>
            </w:r>
            <w:r w:rsidRPr="00972607">
              <w:rPr>
                <w:b/>
                <w:bCs/>
                <w:spacing w:val="-1"/>
              </w:rPr>
              <w:t>é</w:t>
            </w:r>
            <w:r w:rsidRPr="00972607">
              <w:rPr>
                <w:b/>
                <w:bCs/>
              </w:rPr>
              <w:t>l</w:t>
            </w:r>
            <w:r w:rsidRPr="00972607">
              <w:rPr>
                <w:b/>
                <w:bCs/>
                <w:spacing w:val="-1"/>
              </w:rPr>
              <w:t>é</w:t>
            </w:r>
            <w:r w:rsidRPr="00972607">
              <w:rPr>
                <w:b/>
                <w:bCs/>
              </w:rPr>
              <w:t>v</w:t>
            </w:r>
          </w:p>
          <w:p w:rsidR="00D153E0" w:rsidRPr="00972607" w:rsidRDefault="00D153E0" w:rsidP="72849F04">
            <w:pPr>
              <w:widowControl w:val="0"/>
              <w:autoSpaceDE w:val="0"/>
              <w:autoSpaceDN w:val="0"/>
              <w:adjustRightInd w:val="0"/>
              <w:spacing w:line="274" w:lineRule="exact"/>
              <w:jc w:val="center"/>
            </w:pPr>
            <w:r w:rsidRPr="00972607">
              <w:rPr>
                <w:b/>
                <w:bCs/>
              </w:rPr>
              <w:t>2.</w:t>
            </w:r>
            <w:r w:rsidRPr="00972607">
              <w:rPr>
                <w:b/>
                <w:bCs/>
                <w:spacing w:val="3"/>
              </w:rPr>
              <w:t xml:space="preserve"> </w:t>
            </w:r>
            <w:r w:rsidRPr="00972607">
              <w:rPr>
                <w:b/>
                <w:bCs/>
                <w:spacing w:val="2"/>
              </w:rPr>
              <w:t>f</w:t>
            </w:r>
            <w:r w:rsidRPr="00972607">
              <w:rPr>
                <w:b/>
                <w:bCs/>
                <w:spacing w:val="-1"/>
              </w:rPr>
              <w:t>é</w:t>
            </w:r>
            <w:r w:rsidRPr="00972607">
              <w:rPr>
                <w:b/>
                <w:bCs/>
              </w:rPr>
              <w:t>l</w:t>
            </w:r>
            <w:r w:rsidRPr="00972607">
              <w:rPr>
                <w:b/>
                <w:bCs/>
                <w:spacing w:val="-1"/>
              </w:rPr>
              <w:t>é</w:t>
            </w:r>
            <w:r w:rsidRPr="00972607">
              <w:rPr>
                <w:b/>
                <w:bCs/>
              </w:rPr>
              <w:t>v</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6FC2" w:rsidRPr="00972607" w:rsidRDefault="006C4253" w:rsidP="72849F04">
            <w:pPr>
              <w:widowControl w:val="0"/>
              <w:autoSpaceDE w:val="0"/>
              <w:autoSpaceDN w:val="0"/>
              <w:adjustRightInd w:val="0"/>
              <w:spacing w:before="2"/>
              <w:ind w:left="105"/>
              <w:jc w:val="center"/>
            </w:pPr>
            <w:r w:rsidRPr="00972607">
              <w:t xml:space="preserve">A kijelölt időpontban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3E0" w:rsidRPr="00972607" w:rsidRDefault="00D153E0" w:rsidP="72849F04">
            <w:pPr>
              <w:widowControl w:val="0"/>
              <w:autoSpaceDE w:val="0"/>
              <w:autoSpaceDN w:val="0"/>
              <w:adjustRightInd w:val="0"/>
              <w:spacing w:line="242" w:lineRule="auto"/>
              <w:ind w:left="100" w:right="361"/>
              <w:jc w:val="center"/>
            </w:pPr>
            <w:r w:rsidRPr="00972607">
              <w:rPr>
                <w:b/>
                <w:bCs/>
                <w:spacing w:val="3"/>
              </w:rPr>
              <w:t>É</w:t>
            </w:r>
            <w:r w:rsidRPr="00972607">
              <w:rPr>
                <w:b/>
                <w:bCs/>
                <w:spacing w:val="-6"/>
              </w:rPr>
              <w:t>r</w:t>
            </w:r>
            <w:r w:rsidRPr="00972607">
              <w:rPr>
                <w:b/>
                <w:bCs/>
              </w:rPr>
              <w:t>i</w:t>
            </w:r>
            <w:r w:rsidRPr="00972607">
              <w:rPr>
                <w:b/>
                <w:bCs/>
                <w:spacing w:val="1"/>
              </w:rPr>
              <w:t>n</w:t>
            </w:r>
            <w:r w:rsidRPr="00972607">
              <w:rPr>
                <w:b/>
                <w:bCs/>
                <w:spacing w:val="2"/>
              </w:rPr>
              <w:t>t</w:t>
            </w:r>
            <w:r w:rsidRPr="00972607">
              <w:rPr>
                <w:b/>
                <w:bCs/>
                <w:spacing w:val="-1"/>
              </w:rPr>
              <w:t>e</w:t>
            </w:r>
            <w:r w:rsidRPr="00972607">
              <w:rPr>
                <w:b/>
                <w:bCs/>
                <w:spacing w:val="2"/>
              </w:rPr>
              <w:t>t</w:t>
            </w:r>
            <w:r w:rsidRPr="00972607">
              <w:rPr>
                <w:b/>
                <w:bCs/>
              </w:rPr>
              <w:t>t o</w:t>
            </w:r>
            <w:r w:rsidR="00802607" w:rsidRPr="00972607">
              <w:rPr>
                <w:b/>
                <w:bCs/>
              </w:rPr>
              <w:t>.</w:t>
            </w:r>
            <w:r w:rsidRPr="00972607">
              <w:rPr>
                <w:b/>
                <w:bCs/>
                <w:spacing w:val="-3"/>
              </w:rPr>
              <w:t>f</w:t>
            </w:r>
            <w:r w:rsidR="00785BD4" w:rsidRPr="00972607">
              <w:rPr>
                <w:b/>
                <w:bCs/>
              </w:rPr>
              <w:t>.</w:t>
            </w:r>
            <w:r w:rsidRPr="00972607">
              <w:rPr>
                <w:b/>
                <w:bCs/>
                <w:spacing w:val="2"/>
              </w:rPr>
              <w:t>-</w:t>
            </w:r>
            <w:r w:rsidR="00785BD4" w:rsidRPr="00972607">
              <w:rPr>
                <w:b/>
                <w:bCs/>
                <w:spacing w:val="2"/>
              </w:rPr>
              <w:t>ö</w:t>
            </w:r>
            <w:r w:rsidRPr="00972607">
              <w:rPr>
                <w:b/>
                <w:bCs/>
              </w:rPr>
              <w:t xml:space="preserve">k </w:t>
            </w:r>
            <w:r w:rsidRPr="00972607">
              <w:rPr>
                <w:b/>
                <w:bCs/>
                <w:spacing w:val="-1"/>
              </w:rPr>
              <w:t>é</w:t>
            </w:r>
            <w:r w:rsidRPr="00972607">
              <w:rPr>
                <w:b/>
                <w:bCs/>
              </w:rPr>
              <w:t>s</w:t>
            </w:r>
            <w:r w:rsidRPr="00972607">
              <w:rPr>
                <w:b/>
                <w:bCs/>
                <w:spacing w:val="-1"/>
              </w:rPr>
              <w:t xml:space="preserve"> </w:t>
            </w:r>
            <w:r w:rsidRPr="00972607">
              <w:rPr>
                <w:b/>
                <w:bCs/>
                <w:spacing w:val="3"/>
              </w:rPr>
              <w:t>s</w:t>
            </w:r>
            <w:r w:rsidRPr="00972607">
              <w:rPr>
                <w:b/>
                <w:bCs/>
                <w:spacing w:val="-6"/>
              </w:rPr>
              <w:t>z</w:t>
            </w:r>
            <w:r w:rsidRPr="00972607">
              <w:rPr>
                <w:b/>
                <w:bCs/>
                <w:spacing w:val="5"/>
              </w:rPr>
              <w:t>a</w:t>
            </w:r>
            <w:r w:rsidRPr="00972607">
              <w:rPr>
                <w:b/>
                <w:bCs/>
                <w:spacing w:val="-4"/>
              </w:rPr>
              <w:t>k</w:t>
            </w:r>
            <w:r w:rsidRPr="00972607">
              <w:rPr>
                <w:b/>
                <w:bCs/>
                <w:spacing w:val="2"/>
              </w:rPr>
              <w:t>t</w:t>
            </w:r>
            <w:r w:rsidRPr="00972607">
              <w:rPr>
                <w:b/>
                <w:bCs/>
              </w:rPr>
              <w:t>a</w:t>
            </w:r>
            <w:r w:rsidRPr="00972607">
              <w:rPr>
                <w:b/>
                <w:bCs/>
                <w:spacing w:val="1"/>
              </w:rPr>
              <w:t>n</w:t>
            </w:r>
            <w:r w:rsidRPr="00972607">
              <w:rPr>
                <w:b/>
                <w:bCs/>
              </w:rPr>
              <w:t>á</w:t>
            </w:r>
            <w:r w:rsidRPr="00972607">
              <w:rPr>
                <w:b/>
                <w:bCs/>
                <w:spacing w:val="-6"/>
              </w:rPr>
              <w:t>r</w:t>
            </w:r>
            <w:r w:rsidRPr="00972607">
              <w:rPr>
                <w:b/>
                <w:bCs/>
                <w:spacing w:val="5"/>
              </w:rPr>
              <w:t>o</w:t>
            </w:r>
            <w:r w:rsidRPr="00972607">
              <w:rPr>
                <w:b/>
                <w:bCs/>
              </w:rPr>
              <w:t>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2607" w:rsidRPr="00972607" w:rsidRDefault="00802607" w:rsidP="72849F04">
            <w:pPr>
              <w:widowControl w:val="0"/>
              <w:autoSpaceDE w:val="0"/>
              <w:autoSpaceDN w:val="0"/>
              <w:adjustRightInd w:val="0"/>
              <w:spacing w:line="319" w:lineRule="exact"/>
              <w:ind w:left="105"/>
              <w:jc w:val="center"/>
              <w:rPr>
                <w:spacing w:val="-2"/>
              </w:rPr>
            </w:pPr>
            <w:r w:rsidRPr="00972607">
              <w:rPr>
                <w:spacing w:val="-2"/>
              </w:rPr>
              <w:t>Igazgató helyettesek</w:t>
            </w:r>
          </w:p>
          <w:p w:rsidR="00D153E0" w:rsidRPr="00972607" w:rsidRDefault="00802607" w:rsidP="72849F04">
            <w:pPr>
              <w:widowControl w:val="0"/>
              <w:autoSpaceDE w:val="0"/>
              <w:autoSpaceDN w:val="0"/>
              <w:adjustRightInd w:val="0"/>
              <w:spacing w:line="319" w:lineRule="exact"/>
              <w:ind w:left="105"/>
              <w:jc w:val="center"/>
            </w:pPr>
            <w:r w:rsidRPr="00972607">
              <w:rPr>
                <w:spacing w:val="-2"/>
              </w:rPr>
              <w:t>tagintézmény vezetők</w:t>
            </w:r>
          </w:p>
        </w:tc>
      </w:tr>
    </w:tbl>
    <w:p w:rsidR="00C40DAC" w:rsidRPr="00972607" w:rsidRDefault="00C40DAC" w:rsidP="00C40DAC"/>
    <w:p w:rsidR="00B065AA" w:rsidRPr="00972607" w:rsidRDefault="00081CCB" w:rsidP="72849F04">
      <w:pPr>
        <w:widowControl w:val="0"/>
        <w:autoSpaceDE w:val="0"/>
        <w:autoSpaceDN w:val="0"/>
        <w:adjustRightInd w:val="0"/>
        <w:spacing w:line="272" w:lineRule="exact"/>
        <w:ind w:left="105"/>
        <w:rPr>
          <w:b/>
          <w:bCs/>
          <w:spacing w:val="2"/>
        </w:rPr>
      </w:pPr>
      <w:r w:rsidRPr="00972607">
        <w:rPr>
          <w:b/>
          <w:bCs/>
          <w:spacing w:val="2"/>
        </w:rPr>
        <w:t>Szülői értekezletek, fogadóórák, nyílt tanítási napok tervezése a rendezvénytervben található</w:t>
      </w:r>
      <w:r w:rsidR="002D6339" w:rsidRPr="00972607">
        <w:rPr>
          <w:b/>
          <w:bCs/>
          <w:spacing w:val="2"/>
        </w:rPr>
        <w:t>.</w:t>
      </w:r>
    </w:p>
    <w:p w:rsidR="00081CCB" w:rsidRPr="00972607" w:rsidRDefault="00081CCB" w:rsidP="72849F04">
      <w:pPr>
        <w:widowControl w:val="0"/>
        <w:autoSpaceDE w:val="0"/>
        <w:autoSpaceDN w:val="0"/>
        <w:adjustRightInd w:val="0"/>
        <w:spacing w:line="272" w:lineRule="exact"/>
        <w:ind w:left="105"/>
        <w:rPr>
          <w:b/>
          <w:bCs/>
          <w:spacing w:val="2"/>
        </w:rPr>
      </w:pPr>
      <w:r w:rsidRPr="00972607">
        <w:rPr>
          <w:b/>
          <w:bCs/>
          <w:spacing w:val="2"/>
        </w:rPr>
        <w:t>A nevelők egyéni fogadó óráinak időpontja az iskola honlapján és a</w:t>
      </w:r>
      <w:r w:rsidR="00E90491" w:rsidRPr="00972607">
        <w:rPr>
          <w:b/>
          <w:bCs/>
          <w:spacing w:val="2"/>
        </w:rPr>
        <w:t>z</w:t>
      </w:r>
      <w:r w:rsidRPr="00972607">
        <w:rPr>
          <w:b/>
          <w:bCs/>
          <w:spacing w:val="2"/>
        </w:rPr>
        <w:t xml:space="preserve"> </w:t>
      </w:r>
      <w:r w:rsidR="00E90491" w:rsidRPr="00972607">
        <w:rPr>
          <w:b/>
          <w:bCs/>
          <w:spacing w:val="2"/>
        </w:rPr>
        <w:t xml:space="preserve">Elektronikus naplóban </w:t>
      </w:r>
      <w:r w:rsidRPr="00972607">
        <w:rPr>
          <w:b/>
          <w:bCs/>
          <w:spacing w:val="2"/>
        </w:rPr>
        <w:t>üzenet formájában</w:t>
      </w:r>
      <w:r w:rsidR="002D6339" w:rsidRPr="00972607">
        <w:rPr>
          <w:b/>
          <w:bCs/>
          <w:spacing w:val="2"/>
        </w:rPr>
        <w:t xml:space="preserve">, valamint a tanulók </w:t>
      </w:r>
      <w:r w:rsidR="00063289" w:rsidRPr="00972607">
        <w:rPr>
          <w:b/>
          <w:bCs/>
          <w:spacing w:val="2"/>
        </w:rPr>
        <w:t>ellenőrzőjében kerül</w:t>
      </w:r>
      <w:r w:rsidRPr="00972607">
        <w:rPr>
          <w:b/>
          <w:bCs/>
          <w:spacing w:val="2"/>
        </w:rPr>
        <w:t xml:space="preserve"> </w:t>
      </w:r>
      <w:r w:rsidR="00063289" w:rsidRPr="00972607">
        <w:rPr>
          <w:b/>
          <w:bCs/>
          <w:spacing w:val="2"/>
        </w:rPr>
        <w:t>kihirdetésre</w:t>
      </w:r>
      <w:r w:rsidRPr="00972607">
        <w:rPr>
          <w:b/>
          <w:bCs/>
          <w:spacing w:val="2"/>
        </w:rPr>
        <w:t>.</w:t>
      </w:r>
    </w:p>
    <w:p w:rsidR="00132D4E" w:rsidRPr="00972607" w:rsidRDefault="00014D93" w:rsidP="00FC554F">
      <w:pPr>
        <w:pStyle w:val="Cm"/>
        <w:numPr>
          <w:ilvl w:val="0"/>
          <w:numId w:val="24"/>
        </w:numPr>
        <w:ind w:left="284"/>
      </w:pPr>
      <w:bookmarkStart w:id="161" w:name="_Toc430082832"/>
      <w:bookmarkStart w:id="162" w:name="_Toc430086260"/>
      <w:bookmarkStart w:id="163" w:name="_Toc524617419"/>
      <w:bookmarkStart w:id="164" w:name="_Toc112878416"/>
      <w:r w:rsidRPr="00972607">
        <w:t>Mellékletek</w:t>
      </w:r>
      <w:bookmarkEnd w:id="161"/>
      <w:bookmarkEnd w:id="162"/>
      <w:bookmarkEnd w:id="163"/>
      <w:bookmarkEnd w:id="164"/>
    </w:p>
    <w:p w:rsidR="00132D4E" w:rsidRPr="00972607" w:rsidRDefault="00132D4E" w:rsidP="00132D4E">
      <w:pPr>
        <w:rPr>
          <w:b/>
        </w:rPr>
      </w:pPr>
    </w:p>
    <w:p w:rsidR="00014D93" w:rsidRPr="00972607" w:rsidRDefault="0C1D5572" w:rsidP="0C1D5572">
      <w:pPr>
        <w:numPr>
          <w:ilvl w:val="0"/>
          <w:numId w:val="4"/>
        </w:numPr>
        <w:rPr>
          <w:b/>
          <w:bCs/>
        </w:rPr>
      </w:pPr>
      <w:r w:rsidRPr="00972607">
        <w:rPr>
          <w:b/>
          <w:bCs/>
        </w:rPr>
        <w:t>sz. melléklet Nyíregyházi Bem, József Általános Iskola és Tagintézményeinek Rendezvényterve</w:t>
      </w:r>
    </w:p>
    <w:p w:rsidR="00C823CD" w:rsidRPr="00972607" w:rsidRDefault="00C823CD" w:rsidP="0078030D">
      <w:pPr>
        <w:numPr>
          <w:ilvl w:val="0"/>
          <w:numId w:val="4"/>
        </w:numPr>
        <w:rPr>
          <w:b/>
        </w:rPr>
      </w:pPr>
      <w:r w:rsidRPr="00972607">
        <w:rPr>
          <w:b/>
        </w:rPr>
        <w:t>sz. melléklet Tanulókra vonatkozó legfontosabb adatok</w:t>
      </w:r>
    </w:p>
    <w:p w:rsidR="00132D4E" w:rsidRPr="00972607" w:rsidRDefault="00C823CD" w:rsidP="0078030D">
      <w:pPr>
        <w:numPr>
          <w:ilvl w:val="0"/>
          <w:numId w:val="4"/>
        </w:numPr>
        <w:rPr>
          <w:b/>
        </w:rPr>
      </w:pPr>
      <w:r w:rsidRPr="00972607">
        <w:rPr>
          <w:b/>
        </w:rPr>
        <w:lastRenderedPageBreak/>
        <w:t xml:space="preserve">sz. melléklet </w:t>
      </w:r>
      <w:r w:rsidR="00014D93" w:rsidRPr="00972607">
        <w:rPr>
          <w:b/>
        </w:rPr>
        <w:t>Versenynaptár</w:t>
      </w:r>
      <w:r w:rsidR="003330F2" w:rsidRPr="00972607">
        <w:rPr>
          <w:b/>
        </w:rPr>
        <w:t xml:space="preserve">  </w:t>
      </w:r>
    </w:p>
    <w:p w:rsidR="004F7CD6" w:rsidRPr="00972607" w:rsidRDefault="00C13A37" w:rsidP="0078030D">
      <w:pPr>
        <w:numPr>
          <w:ilvl w:val="0"/>
          <w:numId w:val="4"/>
        </w:numPr>
        <w:rPr>
          <w:b/>
        </w:rPr>
      </w:pPr>
      <w:r w:rsidRPr="00972607">
        <w:rPr>
          <w:b/>
        </w:rPr>
        <w:t xml:space="preserve">sz. melléklet </w:t>
      </w:r>
      <w:r w:rsidR="004F7CD6" w:rsidRPr="00972607">
        <w:rPr>
          <w:b/>
        </w:rPr>
        <w:t>Bemutató órák tervezése</w:t>
      </w:r>
    </w:p>
    <w:p w:rsidR="00FF1C41" w:rsidRPr="00972607" w:rsidRDefault="00FF1C41" w:rsidP="003813E5">
      <w:pPr>
        <w:rPr>
          <w:b/>
        </w:rPr>
      </w:pPr>
    </w:p>
    <w:p w:rsidR="003813E5" w:rsidRPr="00972607" w:rsidRDefault="00C80ABE" w:rsidP="003813E5">
      <w:pPr>
        <w:rPr>
          <w:b/>
        </w:rPr>
      </w:pPr>
      <w:r w:rsidRPr="00972607">
        <w:rPr>
          <w:b/>
        </w:rPr>
        <w:t xml:space="preserve">A </w:t>
      </w:r>
      <w:r w:rsidR="003813E5" w:rsidRPr="00972607">
        <w:rPr>
          <w:b/>
        </w:rPr>
        <w:t>munkaközösségekre lebontott részletes munkaterv</w:t>
      </w:r>
      <w:r w:rsidR="005E64B2" w:rsidRPr="00972607">
        <w:rPr>
          <w:b/>
        </w:rPr>
        <w:t>eket</w:t>
      </w:r>
      <w:r w:rsidR="003813E5" w:rsidRPr="00972607">
        <w:rPr>
          <w:b/>
        </w:rPr>
        <w:t xml:space="preserve"> a munkaközösségi munkatervek tartalmazzák. </w:t>
      </w:r>
    </w:p>
    <w:p w:rsidR="00132D4E" w:rsidRPr="00972607" w:rsidRDefault="00762419" w:rsidP="00770D6D">
      <w:pPr>
        <w:pStyle w:val="Cm"/>
      </w:pPr>
      <w:bookmarkStart w:id="165" w:name="_Toc430082833"/>
      <w:bookmarkStart w:id="166" w:name="_Toc430086261"/>
      <w:bookmarkStart w:id="167" w:name="_Toc524617420"/>
      <w:bookmarkStart w:id="168" w:name="_Toc112878417"/>
      <w:r w:rsidRPr="00972607">
        <w:rPr>
          <w:lang w:val="hu-HU"/>
        </w:rPr>
        <w:t>10</w:t>
      </w:r>
      <w:r w:rsidR="00271BB6" w:rsidRPr="00972607">
        <w:rPr>
          <w:lang w:val="hu-HU"/>
        </w:rPr>
        <w:t xml:space="preserve">. </w:t>
      </w:r>
      <w:r w:rsidR="00802607" w:rsidRPr="00972607">
        <w:t>A munkaterv elfogadása és jóváhagyása</w:t>
      </w:r>
      <w:bookmarkEnd w:id="165"/>
      <w:bookmarkEnd w:id="166"/>
      <w:bookmarkEnd w:id="167"/>
      <w:bookmarkEnd w:id="168"/>
      <w:r w:rsidR="00271BB6" w:rsidRPr="00972607">
        <w:rPr>
          <w:lang w:val="hu-HU"/>
        </w:rPr>
        <w:t xml:space="preserve">  </w:t>
      </w:r>
    </w:p>
    <w:p w:rsidR="00C823CD" w:rsidRPr="00972607" w:rsidRDefault="00DA241F" w:rsidP="00770D6D">
      <w:pPr>
        <w:pStyle w:val="Cmsor1"/>
      </w:pPr>
      <w:bookmarkStart w:id="169" w:name="_Toc524617099"/>
      <w:bookmarkStart w:id="170" w:name="_Toc524617421"/>
      <w:bookmarkStart w:id="171" w:name="_Toc112878418"/>
      <w:r w:rsidRPr="00972607">
        <w:t>1</w:t>
      </w:r>
      <w:r w:rsidR="00762419" w:rsidRPr="00972607">
        <w:rPr>
          <w:lang w:val="hu-HU"/>
        </w:rPr>
        <w:t>0</w:t>
      </w:r>
      <w:r w:rsidR="00271BB6" w:rsidRPr="00972607">
        <w:t>.1</w:t>
      </w:r>
      <w:r w:rsidR="00C823CD" w:rsidRPr="00972607">
        <w:t>.</w:t>
      </w:r>
      <w:r w:rsidR="00C823CD" w:rsidRPr="00972607">
        <w:tab/>
        <w:t>A nevelőtestület nyilatkozata</w:t>
      </w:r>
      <w:bookmarkEnd w:id="169"/>
      <w:bookmarkEnd w:id="170"/>
      <w:bookmarkEnd w:id="171"/>
    </w:p>
    <w:p w:rsidR="00C823CD" w:rsidRPr="00972607" w:rsidRDefault="1FA63A6C" w:rsidP="0C1D5572">
      <w:pPr>
        <w:rPr>
          <w:b/>
          <w:bCs/>
        </w:rPr>
      </w:pPr>
      <w:r w:rsidRPr="00972607">
        <w:rPr>
          <w:b/>
          <w:bCs/>
        </w:rPr>
        <w:t xml:space="preserve">A munkatervet az intézmény nevelőtestülete a székhely és tagintézmények tekintetében is, 2022. év augusztus 30. napján elfogadta. </w:t>
      </w:r>
    </w:p>
    <w:p w:rsidR="00770D6D" w:rsidRPr="00972607" w:rsidRDefault="00770D6D" w:rsidP="00C823CD">
      <w:pPr>
        <w:rPr>
          <w:b/>
        </w:rPr>
      </w:pPr>
    </w:p>
    <w:p w:rsidR="00252986" w:rsidRPr="00972607" w:rsidRDefault="00C13A37" w:rsidP="00770D6D">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rPr>
          <w:b/>
        </w:rPr>
        <w:tab/>
      </w:r>
      <w:r w:rsidRPr="00972607">
        <w:t>.</w:t>
      </w:r>
    </w:p>
    <w:p w:rsidR="00C13A37" w:rsidRPr="00972607" w:rsidRDefault="00C13A37" w:rsidP="00252986">
      <w:pPr>
        <w:ind w:left="10620"/>
      </w:pPr>
      <w:r w:rsidRPr="00972607">
        <w:t>............................................</w:t>
      </w:r>
    </w:p>
    <w:p w:rsidR="00F451F1" w:rsidRPr="00972607" w:rsidRDefault="00C13A37" w:rsidP="00C13A37">
      <w:pPr>
        <w:ind w:left="9912" w:firstLine="708"/>
      </w:pPr>
      <w:r w:rsidRPr="00972607">
        <w:t xml:space="preserve">           intézményvezető</w:t>
      </w:r>
    </w:p>
    <w:p w:rsidR="00596E9D" w:rsidRPr="00972607" w:rsidRDefault="00596E9D" w:rsidP="00C13A37">
      <w:pPr>
        <w:ind w:left="9912" w:firstLine="708"/>
      </w:pPr>
    </w:p>
    <w:sectPr w:rsidR="00596E9D" w:rsidRPr="00972607" w:rsidSect="00096C5F">
      <w:footerReference w:type="default" r:id="rId15"/>
      <w:pgSz w:w="16838" w:h="11906" w:orient="landscape"/>
      <w:pgMar w:top="1418" w:right="1418" w:bottom="1418" w:left="1418" w:header="709" w:footer="709" w:gutter="0"/>
      <w:pgBorders w:offsetFrom="page">
        <w:top w:val="single" w:sz="12" w:space="24" w:color="002060"/>
        <w:left w:val="single" w:sz="12" w:space="24" w:color="002060"/>
        <w:bottom w:val="single" w:sz="12" w:space="24" w:color="002060"/>
        <w:right w:val="single" w:sz="12" w:space="24" w:color="00206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B8" w:rsidRDefault="00753EB8" w:rsidP="00C40DAC">
      <w:r>
        <w:separator/>
      </w:r>
    </w:p>
  </w:endnote>
  <w:endnote w:type="continuationSeparator" w:id="0">
    <w:p w:rsidR="00753EB8" w:rsidRDefault="00753EB8" w:rsidP="00C40DAC">
      <w:r>
        <w:continuationSeparator/>
      </w:r>
    </w:p>
  </w:endnote>
  <w:endnote w:type="continuationNotice" w:id="1">
    <w:p w:rsidR="00753EB8" w:rsidRDefault="00753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D" w:rsidRDefault="00B9763D">
    <w:pPr>
      <w:pStyle w:val="llb"/>
      <w:jc w:val="center"/>
    </w:pPr>
    <w:r>
      <w:fldChar w:fldCharType="begin"/>
    </w:r>
    <w:r>
      <w:instrText>PAGE   \* MERGEFORMAT</w:instrText>
    </w:r>
    <w:r>
      <w:fldChar w:fldCharType="separate"/>
    </w:r>
    <w:r w:rsidR="006B3A53" w:rsidRPr="006B3A53">
      <w:rPr>
        <w:noProof/>
        <w:lang w:val="hu-HU"/>
      </w:rPr>
      <w:t>40</w:t>
    </w:r>
    <w:r>
      <w:fldChar w:fldCharType="end"/>
    </w:r>
  </w:p>
  <w:p w:rsidR="00B9763D" w:rsidRDefault="00B9763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B8" w:rsidRDefault="00753EB8" w:rsidP="00C40DAC">
      <w:r>
        <w:separator/>
      </w:r>
    </w:p>
  </w:footnote>
  <w:footnote w:type="continuationSeparator" w:id="0">
    <w:p w:rsidR="00753EB8" w:rsidRDefault="00753EB8" w:rsidP="00C40DAC">
      <w:r>
        <w:continuationSeparator/>
      </w:r>
    </w:p>
  </w:footnote>
  <w:footnote w:type="continuationNotice" w:id="1">
    <w:p w:rsidR="00753EB8" w:rsidRDefault="00753E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832"/>
      </v:shape>
    </w:pict>
  </w:numPicBullet>
  <w:abstractNum w:abstractNumId="0">
    <w:nsid w:val="08FF4966"/>
    <w:multiLevelType w:val="hybridMultilevel"/>
    <w:tmpl w:val="30CC52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735A6C"/>
    <w:multiLevelType w:val="multilevel"/>
    <w:tmpl w:val="6192AFA8"/>
    <w:lvl w:ilvl="0">
      <w:start w:val="1"/>
      <w:numFmt w:val="decimal"/>
      <w:lvlText w:val="%1."/>
      <w:lvlJc w:val="left"/>
      <w:pPr>
        <w:ind w:left="10992" w:hanging="360"/>
      </w:pPr>
    </w:lvl>
    <w:lvl w:ilvl="1">
      <w:start w:val="2"/>
      <w:numFmt w:val="decimal"/>
      <w:isLgl/>
      <w:lvlText w:val="%1.%2"/>
      <w:lvlJc w:val="left"/>
      <w:pPr>
        <w:ind w:left="11097" w:hanging="465"/>
      </w:pPr>
      <w:rPr>
        <w:rFonts w:hint="default"/>
      </w:rPr>
    </w:lvl>
    <w:lvl w:ilvl="2">
      <w:start w:val="1"/>
      <w:numFmt w:val="decimal"/>
      <w:isLgl/>
      <w:lvlText w:val="%1.%2.%3"/>
      <w:lvlJc w:val="left"/>
      <w:pPr>
        <w:ind w:left="11352" w:hanging="720"/>
      </w:pPr>
      <w:rPr>
        <w:rFonts w:hint="default"/>
      </w:rPr>
    </w:lvl>
    <w:lvl w:ilvl="3">
      <w:start w:val="1"/>
      <w:numFmt w:val="decimal"/>
      <w:isLgl/>
      <w:lvlText w:val="%1.%2.%3.%4"/>
      <w:lvlJc w:val="left"/>
      <w:pPr>
        <w:ind w:left="11352" w:hanging="720"/>
      </w:pPr>
      <w:rPr>
        <w:rFonts w:hint="default"/>
      </w:rPr>
    </w:lvl>
    <w:lvl w:ilvl="4">
      <w:start w:val="1"/>
      <w:numFmt w:val="decimal"/>
      <w:isLgl/>
      <w:lvlText w:val="%1.%2.%3.%4.%5"/>
      <w:lvlJc w:val="left"/>
      <w:pPr>
        <w:ind w:left="11712" w:hanging="1080"/>
      </w:pPr>
      <w:rPr>
        <w:rFonts w:hint="default"/>
      </w:rPr>
    </w:lvl>
    <w:lvl w:ilvl="5">
      <w:start w:val="1"/>
      <w:numFmt w:val="decimal"/>
      <w:isLgl/>
      <w:lvlText w:val="%1.%2.%3.%4.%5.%6"/>
      <w:lvlJc w:val="left"/>
      <w:pPr>
        <w:ind w:left="11712" w:hanging="1080"/>
      </w:pPr>
      <w:rPr>
        <w:rFonts w:hint="default"/>
      </w:rPr>
    </w:lvl>
    <w:lvl w:ilvl="6">
      <w:start w:val="1"/>
      <w:numFmt w:val="decimal"/>
      <w:isLgl/>
      <w:lvlText w:val="%1.%2.%3.%4.%5.%6.%7"/>
      <w:lvlJc w:val="left"/>
      <w:pPr>
        <w:ind w:left="12072" w:hanging="1440"/>
      </w:pPr>
      <w:rPr>
        <w:rFonts w:hint="default"/>
      </w:rPr>
    </w:lvl>
    <w:lvl w:ilvl="7">
      <w:start w:val="1"/>
      <w:numFmt w:val="decimal"/>
      <w:isLgl/>
      <w:lvlText w:val="%1.%2.%3.%4.%5.%6.%7.%8"/>
      <w:lvlJc w:val="left"/>
      <w:pPr>
        <w:ind w:left="12072" w:hanging="1440"/>
      </w:pPr>
      <w:rPr>
        <w:rFonts w:hint="default"/>
      </w:rPr>
    </w:lvl>
    <w:lvl w:ilvl="8">
      <w:start w:val="1"/>
      <w:numFmt w:val="decimal"/>
      <w:isLgl/>
      <w:lvlText w:val="%1.%2.%3.%4.%5.%6.%7.%8.%9"/>
      <w:lvlJc w:val="left"/>
      <w:pPr>
        <w:ind w:left="12432" w:hanging="1800"/>
      </w:pPr>
      <w:rPr>
        <w:rFonts w:hint="default"/>
      </w:rPr>
    </w:lvl>
  </w:abstractNum>
  <w:abstractNum w:abstractNumId="2">
    <w:nsid w:val="26BF17EA"/>
    <w:multiLevelType w:val="multilevel"/>
    <w:tmpl w:val="71C28744"/>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CE5557"/>
    <w:multiLevelType w:val="hybridMultilevel"/>
    <w:tmpl w:val="1D42DD48"/>
    <w:lvl w:ilvl="0" w:tplc="8D90423A">
      <w:start w:val="1"/>
      <w:numFmt w:val="decimal"/>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4">
    <w:nsid w:val="31FE08EF"/>
    <w:multiLevelType w:val="multilevel"/>
    <w:tmpl w:val="C9680E26"/>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37307C45"/>
    <w:multiLevelType w:val="hybridMultilevel"/>
    <w:tmpl w:val="75B66546"/>
    <w:lvl w:ilvl="0" w:tplc="B2DE76C2">
      <w:start w:val="1"/>
      <w:numFmt w:val="bullet"/>
      <w:lvlText w:val="•"/>
      <w:lvlJc w:val="left"/>
      <w:pPr>
        <w:tabs>
          <w:tab w:val="num" w:pos="720"/>
        </w:tabs>
        <w:ind w:left="720" w:hanging="360"/>
      </w:pPr>
      <w:rPr>
        <w:rFonts w:ascii="Times New Roman" w:hAnsi="Times New Roman" w:hint="default"/>
      </w:rPr>
    </w:lvl>
    <w:lvl w:ilvl="1" w:tplc="53AED5FC">
      <w:start w:val="3868"/>
      <w:numFmt w:val="bullet"/>
      <w:lvlText w:val="–"/>
      <w:lvlJc w:val="left"/>
      <w:pPr>
        <w:tabs>
          <w:tab w:val="num" w:pos="1440"/>
        </w:tabs>
        <w:ind w:left="1440" w:hanging="360"/>
      </w:pPr>
      <w:rPr>
        <w:rFonts w:ascii="Times New Roman" w:hAnsi="Times New Roman" w:hint="default"/>
      </w:rPr>
    </w:lvl>
    <w:lvl w:ilvl="2" w:tplc="BCD024B0" w:tentative="1">
      <w:start w:val="1"/>
      <w:numFmt w:val="bullet"/>
      <w:lvlText w:val="•"/>
      <w:lvlJc w:val="left"/>
      <w:pPr>
        <w:tabs>
          <w:tab w:val="num" w:pos="2160"/>
        </w:tabs>
        <w:ind w:left="2160" w:hanging="360"/>
      </w:pPr>
      <w:rPr>
        <w:rFonts w:ascii="Times New Roman" w:hAnsi="Times New Roman" w:hint="default"/>
      </w:rPr>
    </w:lvl>
    <w:lvl w:ilvl="3" w:tplc="DE248662" w:tentative="1">
      <w:start w:val="1"/>
      <w:numFmt w:val="bullet"/>
      <w:lvlText w:val="•"/>
      <w:lvlJc w:val="left"/>
      <w:pPr>
        <w:tabs>
          <w:tab w:val="num" w:pos="2880"/>
        </w:tabs>
        <w:ind w:left="2880" w:hanging="360"/>
      </w:pPr>
      <w:rPr>
        <w:rFonts w:ascii="Times New Roman" w:hAnsi="Times New Roman" w:hint="default"/>
      </w:rPr>
    </w:lvl>
    <w:lvl w:ilvl="4" w:tplc="E1D0A41A" w:tentative="1">
      <w:start w:val="1"/>
      <w:numFmt w:val="bullet"/>
      <w:lvlText w:val="•"/>
      <w:lvlJc w:val="left"/>
      <w:pPr>
        <w:tabs>
          <w:tab w:val="num" w:pos="3600"/>
        </w:tabs>
        <w:ind w:left="3600" w:hanging="360"/>
      </w:pPr>
      <w:rPr>
        <w:rFonts w:ascii="Times New Roman" w:hAnsi="Times New Roman" w:hint="default"/>
      </w:rPr>
    </w:lvl>
    <w:lvl w:ilvl="5" w:tplc="17E02D4A" w:tentative="1">
      <w:start w:val="1"/>
      <w:numFmt w:val="bullet"/>
      <w:lvlText w:val="•"/>
      <w:lvlJc w:val="left"/>
      <w:pPr>
        <w:tabs>
          <w:tab w:val="num" w:pos="4320"/>
        </w:tabs>
        <w:ind w:left="4320" w:hanging="360"/>
      </w:pPr>
      <w:rPr>
        <w:rFonts w:ascii="Times New Roman" w:hAnsi="Times New Roman" w:hint="default"/>
      </w:rPr>
    </w:lvl>
    <w:lvl w:ilvl="6" w:tplc="C6D22076" w:tentative="1">
      <w:start w:val="1"/>
      <w:numFmt w:val="bullet"/>
      <w:lvlText w:val="•"/>
      <w:lvlJc w:val="left"/>
      <w:pPr>
        <w:tabs>
          <w:tab w:val="num" w:pos="5040"/>
        </w:tabs>
        <w:ind w:left="5040" w:hanging="360"/>
      </w:pPr>
      <w:rPr>
        <w:rFonts w:ascii="Times New Roman" w:hAnsi="Times New Roman" w:hint="default"/>
      </w:rPr>
    </w:lvl>
    <w:lvl w:ilvl="7" w:tplc="D4403184" w:tentative="1">
      <w:start w:val="1"/>
      <w:numFmt w:val="bullet"/>
      <w:lvlText w:val="•"/>
      <w:lvlJc w:val="left"/>
      <w:pPr>
        <w:tabs>
          <w:tab w:val="num" w:pos="5760"/>
        </w:tabs>
        <w:ind w:left="5760" w:hanging="360"/>
      </w:pPr>
      <w:rPr>
        <w:rFonts w:ascii="Times New Roman" w:hAnsi="Times New Roman" w:hint="default"/>
      </w:rPr>
    </w:lvl>
    <w:lvl w:ilvl="8" w:tplc="F52C43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3E3A3F"/>
    <w:multiLevelType w:val="hybridMultilevel"/>
    <w:tmpl w:val="0E645C5E"/>
    <w:lvl w:ilvl="0" w:tplc="1BDAFD8E">
      <w:start w:val="1"/>
      <w:numFmt w:val="decimal"/>
      <w:lvlText w:val="%1."/>
      <w:lvlJc w:val="left"/>
      <w:pPr>
        <w:ind w:left="720" w:hanging="360"/>
      </w:pPr>
    </w:lvl>
    <w:lvl w:ilvl="1" w:tplc="E612EA0E">
      <w:start w:val="1"/>
      <w:numFmt w:val="lowerLetter"/>
      <w:lvlText w:val="%2."/>
      <w:lvlJc w:val="left"/>
      <w:pPr>
        <w:ind w:left="1440" w:hanging="360"/>
      </w:pPr>
    </w:lvl>
    <w:lvl w:ilvl="2" w:tplc="E3F4854C">
      <w:start w:val="1"/>
      <w:numFmt w:val="lowerRoman"/>
      <w:lvlText w:val="%3."/>
      <w:lvlJc w:val="right"/>
      <w:pPr>
        <w:ind w:left="2160" w:hanging="180"/>
      </w:pPr>
    </w:lvl>
    <w:lvl w:ilvl="3" w:tplc="20D4D500">
      <w:start w:val="1"/>
      <w:numFmt w:val="decimal"/>
      <w:lvlText w:val="%4."/>
      <w:lvlJc w:val="left"/>
      <w:pPr>
        <w:ind w:left="2880" w:hanging="360"/>
      </w:pPr>
    </w:lvl>
    <w:lvl w:ilvl="4" w:tplc="112AEF00">
      <w:start w:val="1"/>
      <w:numFmt w:val="lowerLetter"/>
      <w:lvlText w:val="%5."/>
      <w:lvlJc w:val="left"/>
      <w:pPr>
        <w:ind w:left="3600" w:hanging="360"/>
      </w:pPr>
    </w:lvl>
    <w:lvl w:ilvl="5" w:tplc="65C25ADE">
      <w:start w:val="1"/>
      <w:numFmt w:val="lowerRoman"/>
      <w:lvlText w:val="%6."/>
      <w:lvlJc w:val="right"/>
      <w:pPr>
        <w:ind w:left="4320" w:hanging="180"/>
      </w:pPr>
    </w:lvl>
    <w:lvl w:ilvl="6" w:tplc="6F80E124">
      <w:start w:val="1"/>
      <w:numFmt w:val="decimal"/>
      <w:lvlText w:val="%7."/>
      <w:lvlJc w:val="left"/>
      <w:pPr>
        <w:ind w:left="5040" w:hanging="360"/>
      </w:pPr>
    </w:lvl>
    <w:lvl w:ilvl="7" w:tplc="D6B46C08">
      <w:start w:val="1"/>
      <w:numFmt w:val="lowerLetter"/>
      <w:lvlText w:val="%8."/>
      <w:lvlJc w:val="left"/>
      <w:pPr>
        <w:ind w:left="5760" w:hanging="360"/>
      </w:pPr>
    </w:lvl>
    <w:lvl w:ilvl="8" w:tplc="E9DE9BDE">
      <w:start w:val="1"/>
      <w:numFmt w:val="lowerRoman"/>
      <w:lvlText w:val="%9."/>
      <w:lvlJc w:val="right"/>
      <w:pPr>
        <w:ind w:left="6480" w:hanging="180"/>
      </w:pPr>
    </w:lvl>
  </w:abstractNum>
  <w:abstractNum w:abstractNumId="7">
    <w:nsid w:val="3CC45DAB"/>
    <w:multiLevelType w:val="hybridMultilevel"/>
    <w:tmpl w:val="554EE5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CFB1ADF"/>
    <w:multiLevelType w:val="hybridMultilevel"/>
    <w:tmpl w:val="1B304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4FE0C0A"/>
    <w:multiLevelType w:val="hybridMultilevel"/>
    <w:tmpl w:val="17988872"/>
    <w:lvl w:ilvl="0" w:tplc="B6CAF038">
      <w:start w:val="1"/>
      <w:numFmt w:val="decimal"/>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10">
    <w:nsid w:val="46F73140"/>
    <w:multiLevelType w:val="multilevel"/>
    <w:tmpl w:val="B42A4B2A"/>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B702A7"/>
    <w:multiLevelType w:val="hybridMultilevel"/>
    <w:tmpl w:val="33E2DEDC"/>
    <w:lvl w:ilvl="0" w:tplc="040E000F">
      <w:start w:val="2"/>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677AE5"/>
    <w:multiLevelType w:val="multilevel"/>
    <w:tmpl w:val="093CAE7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5177BF"/>
    <w:multiLevelType w:val="hybridMultilevel"/>
    <w:tmpl w:val="7D2C6304"/>
    <w:lvl w:ilvl="0" w:tplc="E84E9180">
      <w:start w:val="1"/>
      <w:numFmt w:val="decimal"/>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14">
    <w:nsid w:val="582C4990"/>
    <w:multiLevelType w:val="hybridMultilevel"/>
    <w:tmpl w:val="B448D812"/>
    <w:lvl w:ilvl="0" w:tplc="E954DBBC">
      <w:start w:val="1"/>
      <w:numFmt w:val="bullet"/>
      <w:lvlText w:val="–"/>
      <w:lvlJc w:val="left"/>
      <w:pPr>
        <w:tabs>
          <w:tab w:val="num" w:pos="720"/>
        </w:tabs>
        <w:ind w:left="720" w:hanging="360"/>
      </w:pPr>
      <w:rPr>
        <w:rFonts w:ascii="Times New Roman" w:hAnsi="Times New Roman" w:hint="default"/>
      </w:rPr>
    </w:lvl>
    <w:lvl w:ilvl="1" w:tplc="7E5618C0">
      <w:start w:val="1"/>
      <w:numFmt w:val="bullet"/>
      <w:lvlText w:val="–"/>
      <w:lvlJc w:val="left"/>
      <w:pPr>
        <w:tabs>
          <w:tab w:val="num" w:pos="1440"/>
        </w:tabs>
        <w:ind w:left="1440" w:hanging="360"/>
      </w:pPr>
      <w:rPr>
        <w:rFonts w:ascii="Times New Roman" w:hAnsi="Times New Roman" w:hint="default"/>
      </w:rPr>
    </w:lvl>
    <w:lvl w:ilvl="2" w:tplc="CFF2EF8A" w:tentative="1">
      <w:start w:val="1"/>
      <w:numFmt w:val="bullet"/>
      <w:lvlText w:val="–"/>
      <w:lvlJc w:val="left"/>
      <w:pPr>
        <w:tabs>
          <w:tab w:val="num" w:pos="2160"/>
        </w:tabs>
        <w:ind w:left="2160" w:hanging="360"/>
      </w:pPr>
      <w:rPr>
        <w:rFonts w:ascii="Times New Roman" w:hAnsi="Times New Roman" w:hint="default"/>
      </w:rPr>
    </w:lvl>
    <w:lvl w:ilvl="3" w:tplc="2F1460AA" w:tentative="1">
      <w:start w:val="1"/>
      <w:numFmt w:val="bullet"/>
      <w:lvlText w:val="–"/>
      <w:lvlJc w:val="left"/>
      <w:pPr>
        <w:tabs>
          <w:tab w:val="num" w:pos="2880"/>
        </w:tabs>
        <w:ind w:left="2880" w:hanging="360"/>
      </w:pPr>
      <w:rPr>
        <w:rFonts w:ascii="Times New Roman" w:hAnsi="Times New Roman" w:hint="default"/>
      </w:rPr>
    </w:lvl>
    <w:lvl w:ilvl="4" w:tplc="E9D8BF4A" w:tentative="1">
      <w:start w:val="1"/>
      <w:numFmt w:val="bullet"/>
      <w:lvlText w:val="–"/>
      <w:lvlJc w:val="left"/>
      <w:pPr>
        <w:tabs>
          <w:tab w:val="num" w:pos="3600"/>
        </w:tabs>
        <w:ind w:left="3600" w:hanging="360"/>
      </w:pPr>
      <w:rPr>
        <w:rFonts w:ascii="Times New Roman" w:hAnsi="Times New Roman" w:hint="default"/>
      </w:rPr>
    </w:lvl>
    <w:lvl w:ilvl="5" w:tplc="0D409044" w:tentative="1">
      <w:start w:val="1"/>
      <w:numFmt w:val="bullet"/>
      <w:lvlText w:val="–"/>
      <w:lvlJc w:val="left"/>
      <w:pPr>
        <w:tabs>
          <w:tab w:val="num" w:pos="4320"/>
        </w:tabs>
        <w:ind w:left="4320" w:hanging="360"/>
      </w:pPr>
      <w:rPr>
        <w:rFonts w:ascii="Times New Roman" w:hAnsi="Times New Roman" w:hint="default"/>
      </w:rPr>
    </w:lvl>
    <w:lvl w:ilvl="6" w:tplc="ED1832E2" w:tentative="1">
      <w:start w:val="1"/>
      <w:numFmt w:val="bullet"/>
      <w:lvlText w:val="–"/>
      <w:lvlJc w:val="left"/>
      <w:pPr>
        <w:tabs>
          <w:tab w:val="num" w:pos="5040"/>
        </w:tabs>
        <w:ind w:left="5040" w:hanging="360"/>
      </w:pPr>
      <w:rPr>
        <w:rFonts w:ascii="Times New Roman" w:hAnsi="Times New Roman" w:hint="default"/>
      </w:rPr>
    </w:lvl>
    <w:lvl w:ilvl="7" w:tplc="89981CCE" w:tentative="1">
      <w:start w:val="1"/>
      <w:numFmt w:val="bullet"/>
      <w:lvlText w:val="–"/>
      <w:lvlJc w:val="left"/>
      <w:pPr>
        <w:tabs>
          <w:tab w:val="num" w:pos="5760"/>
        </w:tabs>
        <w:ind w:left="5760" w:hanging="360"/>
      </w:pPr>
      <w:rPr>
        <w:rFonts w:ascii="Times New Roman" w:hAnsi="Times New Roman" w:hint="default"/>
      </w:rPr>
    </w:lvl>
    <w:lvl w:ilvl="8" w:tplc="520290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6A225E"/>
    <w:multiLevelType w:val="hybridMultilevel"/>
    <w:tmpl w:val="5E347B32"/>
    <w:lvl w:ilvl="0" w:tplc="ADBA47AE">
      <w:start w:val="1"/>
      <w:numFmt w:val="bullet"/>
      <w:lvlText w:val="–"/>
      <w:lvlJc w:val="left"/>
      <w:pPr>
        <w:tabs>
          <w:tab w:val="num" w:pos="720"/>
        </w:tabs>
        <w:ind w:left="720" w:hanging="360"/>
      </w:pPr>
      <w:rPr>
        <w:rFonts w:ascii="Times New Roman" w:hAnsi="Times New Roman" w:hint="default"/>
      </w:rPr>
    </w:lvl>
    <w:lvl w:ilvl="1" w:tplc="4FB41CF6">
      <w:start w:val="1"/>
      <w:numFmt w:val="bullet"/>
      <w:lvlText w:val="–"/>
      <w:lvlJc w:val="left"/>
      <w:pPr>
        <w:tabs>
          <w:tab w:val="num" w:pos="1440"/>
        </w:tabs>
        <w:ind w:left="1440" w:hanging="360"/>
      </w:pPr>
      <w:rPr>
        <w:rFonts w:ascii="Times New Roman" w:hAnsi="Times New Roman" w:hint="default"/>
      </w:rPr>
    </w:lvl>
    <w:lvl w:ilvl="2" w:tplc="71CE5262" w:tentative="1">
      <w:start w:val="1"/>
      <w:numFmt w:val="bullet"/>
      <w:lvlText w:val="–"/>
      <w:lvlJc w:val="left"/>
      <w:pPr>
        <w:tabs>
          <w:tab w:val="num" w:pos="2160"/>
        </w:tabs>
        <w:ind w:left="2160" w:hanging="360"/>
      </w:pPr>
      <w:rPr>
        <w:rFonts w:ascii="Times New Roman" w:hAnsi="Times New Roman" w:hint="default"/>
      </w:rPr>
    </w:lvl>
    <w:lvl w:ilvl="3" w:tplc="010A1D2E" w:tentative="1">
      <w:start w:val="1"/>
      <w:numFmt w:val="bullet"/>
      <w:lvlText w:val="–"/>
      <w:lvlJc w:val="left"/>
      <w:pPr>
        <w:tabs>
          <w:tab w:val="num" w:pos="2880"/>
        </w:tabs>
        <w:ind w:left="2880" w:hanging="360"/>
      </w:pPr>
      <w:rPr>
        <w:rFonts w:ascii="Times New Roman" w:hAnsi="Times New Roman" w:hint="default"/>
      </w:rPr>
    </w:lvl>
    <w:lvl w:ilvl="4" w:tplc="EA0C6E1A" w:tentative="1">
      <w:start w:val="1"/>
      <w:numFmt w:val="bullet"/>
      <w:lvlText w:val="–"/>
      <w:lvlJc w:val="left"/>
      <w:pPr>
        <w:tabs>
          <w:tab w:val="num" w:pos="3600"/>
        </w:tabs>
        <w:ind w:left="3600" w:hanging="360"/>
      </w:pPr>
      <w:rPr>
        <w:rFonts w:ascii="Times New Roman" w:hAnsi="Times New Roman" w:hint="default"/>
      </w:rPr>
    </w:lvl>
    <w:lvl w:ilvl="5" w:tplc="6E40F7A4" w:tentative="1">
      <w:start w:val="1"/>
      <w:numFmt w:val="bullet"/>
      <w:lvlText w:val="–"/>
      <w:lvlJc w:val="left"/>
      <w:pPr>
        <w:tabs>
          <w:tab w:val="num" w:pos="4320"/>
        </w:tabs>
        <w:ind w:left="4320" w:hanging="360"/>
      </w:pPr>
      <w:rPr>
        <w:rFonts w:ascii="Times New Roman" w:hAnsi="Times New Roman" w:hint="default"/>
      </w:rPr>
    </w:lvl>
    <w:lvl w:ilvl="6" w:tplc="F9C0D218" w:tentative="1">
      <w:start w:val="1"/>
      <w:numFmt w:val="bullet"/>
      <w:lvlText w:val="–"/>
      <w:lvlJc w:val="left"/>
      <w:pPr>
        <w:tabs>
          <w:tab w:val="num" w:pos="5040"/>
        </w:tabs>
        <w:ind w:left="5040" w:hanging="360"/>
      </w:pPr>
      <w:rPr>
        <w:rFonts w:ascii="Times New Roman" w:hAnsi="Times New Roman" w:hint="default"/>
      </w:rPr>
    </w:lvl>
    <w:lvl w:ilvl="7" w:tplc="5CC67DA6" w:tentative="1">
      <w:start w:val="1"/>
      <w:numFmt w:val="bullet"/>
      <w:lvlText w:val="–"/>
      <w:lvlJc w:val="left"/>
      <w:pPr>
        <w:tabs>
          <w:tab w:val="num" w:pos="5760"/>
        </w:tabs>
        <w:ind w:left="5760" w:hanging="360"/>
      </w:pPr>
      <w:rPr>
        <w:rFonts w:ascii="Times New Roman" w:hAnsi="Times New Roman" w:hint="default"/>
      </w:rPr>
    </w:lvl>
    <w:lvl w:ilvl="8" w:tplc="E5C438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B66A35"/>
    <w:multiLevelType w:val="hybridMultilevel"/>
    <w:tmpl w:val="721402B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F690EE9"/>
    <w:multiLevelType w:val="hybridMultilevel"/>
    <w:tmpl w:val="14D6A088"/>
    <w:lvl w:ilvl="0" w:tplc="38266D3C">
      <w:start w:val="1"/>
      <w:numFmt w:val="decimal"/>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18">
    <w:nsid w:val="6B0022DF"/>
    <w:multiLevelType w:val="hybridMultilevel"/>
    <w:tmpl w:val="D842E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4040D27"/>
    <w:multiLevelType w:val="multilevel"/>
    <w:tmpl w:val="A90EF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4143D4"/>
    <w:multiLevelType w:val="hybridMultilevel"/>
    <w:tmpl w:val="4A586732"/>
    <w:lvl w:ilvl="0" w:tplc="75B4DDC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777750BB"/>
    <w:multiLevelType w:val="hybridMultilevel"/>
    <w:tmpl w:val="9BF4694E"/>
    <w:lvl w:ilvl="0" w:tplc="6E5662DA">
      <w:numFmt w:val="bullet"/>
      <w:lvlText w:val="•"/>
      <w:lvlJc w:val="left"/>
      <w:pPr>
        <w:ind w:left="1418" w:hanging="71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nsid w:val="7CEE14DE"/>
    <w:multiLevelType w:val="hybridMultilevel"/>
    <w:tmpl w:val="661CBFE4"/>
    <w:lvl w:ilvl="0" w:tplc="3C4EFD50">
      <w:start w:val="1"/>
      <w:numFmt w:val="decimal"/>
      <w:lvlText w:val="%1."/>
      <w:lvlJc w:val="left"/>
      <w:pPr>
        <w:ind w:left="720" w:hanging="360"/>
      </w:pPr>
    </w:lvl>
    <w:lvl w:ilvl="1" w:tplc="6C265D66">
      <w:start w:val="1"/>
      <w:numFmt w:val="lowerLetter"/>
      <w:lvlText w:val="%2."/>
      <w:lvlJc w:val="left"/>
      <w:pPr>
        <w:ind w:left="1440" w:hanging="360"/>
      </w:pPr>
    </w:lvl>
    <w:lvl w:ilvl="2" w:tplc="74A2C848">
      <w:start w:val="1"/>
      <w:numFmt w:val="lowerRoman"/>
      <w:lvlText w:val="%3."/>
      <w:lvlJc w:val="right"/>
      <w:pPr>
        <w:ind w:left="2160" w:hanging="180"/>
      </w:pPr>
    </w:lvl>
    <w:lvl w:ilvl="3" w:tplc="2F68380A">
      <w:start w:val="1"/>
      <w:numFmt w:val="decimal"/>
      <w:lvlText w:val="%4."/>
      <w:lvlJc w:val="left"/>
      <w:pPr>
        <w:ind w:left="2880" w:hanging="360"/>
      </w:pPr>
    </w:lvl>
    <w:lvl w:ilvl="4" w:tplc="33442446">
      <w:start w:val="1"/>
      <w:numFmt w:val="lowerLetter"/>
      <w:lvlText w:val="%5."/>
      <w:lvlJc w:val="left"/>
      <w:pPr>
        <w:ind w:left="3600" w:hanging="360"/>
      </w:pPr>
    </w:lvl>
    <w:lvl w:ilvl="5" w:tplc="E0EC4C3C">
      <w:start w:val="1"/>
      <w:numFmt w:val="lowerRoman"/>
      <w:lvlText w:val="%6."/>
      <w:lvlJc w:val="right"/>
      <w:pPr>
        <w:ind w:left="4320" w:hanging="180"/>
      </w:pPr>
    </w:lvl>
    <w:lvl w:ilvl="6" w:tplc="F75C3460">
      <w:start w:val="1"/>
      <w:numFmt w:val="decimal"/>
      <w:lvlText w:val="%7."/>
      <w:lvlJc w:val="left"/>
      <w:pPr>
        <w:ind w:left="5040" w:hanging="360"/>
      </w:pPr>
    </w:lvl>
    <w:lvl w:ilvl="7" w:tplc="BFAA7D70">
      <w:start w:val="1"/>
      <w:numFmt w:val="lowerLetter"/>
      <w:lvlText w:val="%8."/>
      <w:lvlJc w:val="left"/>
      <w:pPr>
        <w:ind w:left="5760" w:hanging="360"/>
      </w:pPr>
    </w:lvl>
    <w:lvl w:ilvl="8" w:tplc="974CA5E2">
      <w:start w:val="1"/>
      <w:numFmt w:val="lowerRoman"/>
      <w:lvlText w:val="%9."/>
      <w:lvlJc w:val="right"/>
      <w:pPr>
        <w:ind w:left="6480" w:hanging="180"/>
      </w:pPr>
    </w:lvl>
  </w:abstractNum>
  <w:abstractNum w:abstractNumId="23">
    <w:nsid w:val="7EBD7ED7"/>
    <w:multiLevelType w:val="hybridMultilevel"/>
    <w:tmpl w:val="16AC22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2"/>
  </w:num>
  <w:num w:numId="3">
    <w:abstractNumId w:val="0"/>
  </w:num>
  <w:num w:numId="4">
    <w:abstractNumId w:val="20"/>
  </w:num>
  <w:num w:numId="5">
    <w:abstractNumId w:val="4"/>
  </w:num>
  <w:num w:numId="6">
    <w:abstractNumId w:val="1"/>
  </w:num>
  <w:num w:numId="7">
    <w:abstractNumId w:val="16"/>
  </w:num>
  <w:num w:numId="8">
    <w:abstractNumId w:val="5"/>
  </w:num>
  <w:num w:numId="9">
    <w:abstractNumId w:val="14"/>
  </w:num>
  <w:num w:numId="10">
    <w:abstractNumId w:val="15"/>
  </w:num>
  <w:num w:numId="11">
    <w:abstractNumId w:val="23"/>
  </w:num>
  <w:num w:numId="12">
    <w:abstractNumId w:val="8"/>
  </w:num>
  <w:num w:numId="13">
    <w:abstractNumId w:val="18"/>
  </w:num>
  <w:num w:numId="14">
    <w:abstractNumId w:val="2"/>
  </w:num>
  <w:num w:numId="15">
    <w:abstractNumId w:val="11"/>
  </w:num>
  <w:num w:numId="16">
    <w:abstractNumId w:val="12"/>
  </w:num>
  <w:num w:numId="17">
    <w:abstractNumId w:val="19"/>
  </w:num>
  <w:num w:numId="18">
    <w:abstractNumId w:val="9"/>
  </w:num>
  <w:num w:numId="19">
    <w:abstractNumId w:val="13"/>
  </w:num>
  <w:num w:numId="20">
    <w:abstractNumId w:val="17"/>
  </w:num>
  <w:num w:numId="21">
    <w:abstractNumId w:val="3"/>
  </w:num>
  <w:num w:numId="22">
    <w:abstractNumId w:val="7"/>
  </w:num>
  <w:num w:numId="23">
    <w:abstractNumId w:val="21"/>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CE"/>
    <w:rsid w:val="00000E22"/>
    <w:rsid w:val="000048FF"/>
    <w:rsid w:val="00005C21"/>
    <w:rsid w:val="00005C3D"/>
    <w:rsid w:val="00005D50"/>
    <w:rsid w:val="00012B74"/>
    <w:rsid w:val="00012CB8"/>
    <w:rsid w:val="00014D93"/>
    <w:rsid w:val="0001531A"/>
    <w:rsid w:val="00015485"/>
    <w:rsid w:val="00020E19"/>
    <w:rsid w:val="0002179D"/>
    <w:rsid w:val="000232A9"/>
    <w:rsid w:val="00023B18"/>
    <w:rsid w:val="00023CE3"/>
    <w:rsid w:val="0002432F"/>
    <w:rsid w:val="00024FE8"/>
    <w:rsid w:val="000264DF"/>
    <w:rsid w:val="0002721A"/>
    <w:rsid w:val="00027DDF"/>
    <w:rsid w:val="0003003A"/>
    <w:rsid w:val="000305E1"/>
    <w:rsid w:val="00030E54"/>
    <w:rsid w:val="00031265"/>
    <w:rsid w:val="0003606F"/>
    <w:rsid w:val="0003652A"/>
    <w:rsid w:val="0003673C"/>
    <w:rsid w:val="00041260"/>
    <w:rsid w:val="000412AC"/>
    <w:rsid w:val="00041990"/>
    <w:rsid w:val="00041BA9"/>
    <w:rsid w:val="00044801"/>
    <w:rsid w:val="0004618D"/>
    <w:rsid w:val="000470B6"/>
    <w:rsid w:val="00054D99"/>
    <w:rsid w:val="00055522"/>
    <w:rsid w:val="00055827"/>
    <w:rsid w:val="0006092A"/>
    <w:rsid w:val="00060E31"/>
    <w:rsid w:val="00061569"/>
    <w:rsid w:val="00063289"/>
    <w:rsid w:val="0006436E"/>
    <w:rsid w:val="00070981"/>
    <w:rsid w:val="00070FEE"/>
    <w:rsid w:val="000712AC"/>
    <w:rsid w:val="00071FE2"/>
    <w:rsid w:val="00072DA2"/>
    <w:rsid w:val="00073063"/>
    <w:rsid w:val="00075C0F"/>
    <w:rsid w:val="00076359"/>
    <w:rsid w:val="00080EB9"/>
    <w:rsid w:val="00081CCB"/>
    <w:rsid w:val="00085677"/>
    <w:rsid w:val="00086296"/>
    <w:rsid w:val="000875C7"/>
    <w:rsid w:val="00090848"/>
    <w:rsid w:val="00090A97"/>
    <w:rsid w:val="00090CEE"/>
    <w:rsid w:val="00091D66"/>
    <w:rsid w:val="00092E6F"/>
    <w:rsid w:val="000956AC"/>
    <w:rsid w:val="00095CEE"/>
    <w:rsid w:val="00096C5F"/>
    <w:rsid w:val="000A0569"/>
    <w:rsid w:val="000A14BB"/>
    <w:rsid w:val="000A1E48"/>
    <w:rsid w:val="000A2CF7"/>
    <w:rsid w:val="000A342D"/>
    <w:rsid w:val="000A35F8"/>
    <w:rsid w:val="000A59B8"/>
    <w:rsid w:val="000A5C34"/>
    <w:rsid w:val="000A63D6"/>
    <w:rsid w:val="000B3E34"/>
    <w:rsid w:val="000B4AD1"/>
    <w:rsid w:val="000B684F"/>
    <w:rsid w:val="000C026F"/>
    <w:rsid w:val="000C0304"/>
    <w:rsid w:val="000C1CE0"/>
    <w:rsid w:val="000C2525"/>
    <w:rsid w:val="000C3A8A"/>
    <w:rsid w:val="000C6359"/>
    <w:rsid w:val="000C64D3"/>
    <w:rsid w:val="000C779D"/>
    <w:rsid w:val="000D0E82"/>
    <w:rsid w:val="000D3175"/>
    <w:rsid w:val="000E0BF7"/>
    <w:rsid w:val="000E2A14"/>
    <w:rsid w:val="000E3B15"/>
    <w:rsid w:val="000E4E1E"/>
    <w:rsid w:val="000E52CB"/>
    <w:rsid w:val="000E5483"/>
    <w:rsid w:val="000E5D32"/>
    <w:rsid w:val="000E6E77"/>
    <w:rsid w:val="000F0DFF"/>
    <w:rsid w:val="000F21C7"/>
    <w:rsid w:val="000F272F"/>
    <w:rsid w:val="000F5338"/>
    <w:rsid w:val="000F5D08"/>
    <w:rsid w:val="00104A54"/>
    <w:rsid w:val="00105D9E"/>
    <w:rsid w:val="001066F1"/>
    <w:rsid w:val="00111267"/>
    <w:rsid w:val="00111590"/>
    <w:rsid w:val="001115A7"/>
    <w:rsid w:val="00112301"/>
    <w:rsid w:val="00114A54"/>
    <w:rsid w:val="00114D3E"/>
    <w:rsid w:val="00120ADB"/>
    <w:rsid w:val="00120ADD"/>
    <w:rsid w:val="001273D2"/>
    <w:rsid w:val="00127CE4"/>
    <w:rsid w:val="00132C32"/>
    <w:rsid w:val="00132D4E"/>
    <w:rsid w:val="0013350F"/>
    <w:rsid w:val="00134AB2"/>
    <w:rsid w:val="0013515C"/>
    <w:rsid w:val="00136323"/>
    <w:rsid w:val="00136A08"/>
    <w:rsid w:val="00142508"/>
    <w:rsid w:val="00143616"/>
    <w:rsid w:val="0014462B"/>
    <w:rsid w:val="00147173"/>
    <w:rsid w:val="00152A6E"/>
    <w:rsid w:val="00153042"/>
    <w:rsid w:val="00153095"/>
    <w:rsid w:val="001541D8"/>
    <w:rsid w:val="00154225"/>
    <w:rsid w:val="00154A34"/>
    <w:rsid w:val="00155733"/>
    <w:rsid w:val="0015764D"/>
    <w:rsid w:val="001612FE"/>
    <w:rsid w:val="00161B13"/>
    <w:rsid w:val="001625F2"/>
    <w:rsid w:val="00162E53"/>
    <w:rsid w:val="00163D84"/>
    <w:rsid w:val="00166DC8"/>
    <w:rsid w:val="001671C1"/>
    <w:rsid w:val="0017054C"/>
    <w:rsid w:val="0017294F"/>
    <w:rsid w:val="00172FEF"/>
    <w:rsid w:val="001768F1"/>
    <w:rsid w:val="00177116"/>
    <w:rsid w:val="001813B3"/>
    <w:rsid w:val="00186A27"/>
    <w:rsid w:val="00191F19"/>
    <w:rsid w:val="00193EAC"/>
    <w:rsid w:val="00194F72"/>
    <w:rsid w:val="001954F1"/>
    <w:rsid w:val="00197D1D"/>
    <w:rsid w:val="001A1160"/>
    <w:rsid w:val="001A2E3C"/>
    <w:rsid w:val="001A47E5"/>
    <w:rsid w:val="001A4B37"/>
    <w:rsid w:val="001A58BD"/>
    <w:rsid w:val="001B2D14"/>
    <w:rsid w:val="001B4A91"/>
    <w:rsid w:val="001B70F5"/>
    <w:rsid w:val="001C056F"/>
    <w:rsid w:val="001C0701"/>
    <w:rsid w:val="001C261D"/>
    <w:rsid w:val="001C5D2B"/>
    <w:rsid w:val="001D26F2"/>
    <w:rsid w:val="001D4276"/>
    <w:rsid w:val="001D4867"/>
    <w:rsid w:val="001D5190"/>
    <w:rsid w:val="001D5747"/>
    <w:rsid w:val="001D5F8F"/>
    <w:rsid w:val="001D6699"/>
    <w:rsid w:val="001D73F7"/>
    <w:rsid w:val="001D784D"/>
    <w:rsid w:val="001D79AB"/>
    <w:rsid w:val="001E09A8"/>
    <w:rsid w:val="001E15F5"/>
    <w:rsid w:val="001E1F29"/>
    <w:rsid w:val="001E295B"/>
    <w:rsid w:val="001E2BA1"/>
    <w:rsid w:val="001E3069"/>
    <w:rsid w:val="001E48EF"/>
    <w:rsid w:val="001E5CD8"/>
    <w:rsid w:val="001E6381"/>
    <w:rsid w:val="001F4D76"/>
    <w:rsid w:val="001F4FB4"/>
    <w:rsid w:val="001F5296"/>
    <w:rsid w:val="001F678F"/>
    <w:rsid w:val="001F7287"/>
    <w:rsid w:val="001F7312"/>
    <w:rsid w:val="002024C7"/>
    <w:rsid w:val="00202CCB"/>
    <w:rsid w:val="00202D38"/>
    <w:rsid w:val="00202D9A"/>
    <w:rsid w:val="002032B4"/>
    <w:rsid w:val="00204A95"/>
    <w:rsid w:val="002055FB"/>
    <w:rsid w:val="002057F2"/>
    <w:rsid w:val="00205A38"/>
    <w:rsid w:val="00206171"/>
    <w:rsid w:val="00206A2C"/>
    <w:rsid w:val="00210D5B"/>
    <w:rsid w:val="00211123"/>
    <w:rsid w:val="00211891"/>
    <w:rsid w:val="00212414"/>
    <w:rsid w:val="0021323F"/>
    <w:rsid w:val="00216112"/>
    <w:rsid w:val="002170CE"/>
    <w:rsid w:val="00217382"/>
    <w:rsid w:val="00221D72"/>
    <w:rsid w:val="002230AA"/>
    <w:rsid w:val="00223C7B"/>
    <w:rsid w:val="00223F81"/>
    <w:rsid w:val="00224C9B"/>
    <w:rsid w:val="00226E31"/>
    <w:rsid w:val="0023079D"/>
    <w:rsid w:val="0023191C"/>
    <w:rsid w:val="00234168"/>
    <w:rsid w:val="0023425F"/>
    <w:rsid w:val="002356B9"/>
    <w:rsid w:val="002365CC"/>
    <w:rsid w:val="00242F53"/>
    <w:rsid w:val="0024518B"/>
    <w:rsid w:val="00245BAC"/>
    <w:rsid w:val="0024649B"/>
    <w:rsid w:val="00247BD5"/>
    <w:rsid w:val="002509AD"/>
    <w:rsid w:val="00250CB5"/>
    <w:rsid w:val="00252220"/>
    <w:rsid w:val="00252986"/>
    <w:rsid w:val="002546EB"/>
    <w:rsid w:val="00254871"/>
    <w:rsid w:val="00254BEB"/>
    <w:rsid w:val="0025760B"/>
    <w:rsid w:val="00257EB6"/>
    <w:rsid w:val="002602AB"/>
    <w:rsid w:val="00261940"/>
    <w:rsid w:val="00262128"/>
    <w:rsid w:val="002659E2"/>
    <w:rsid w:val="00265AD1"/>
    <w:rsid w:val="002672AB"/>
    <w:rsid w:val="0027102D"/>
    <w:rsid w:val="00271BB6"/>
    <w:rsid w:val="00272B69"/>
    <w:rsid w:val="002751F5"/>
    <w:rsid w:val="00275354"/>
    <w:rsid w:val="00275C17"/>
    <w:rsid w:val="0027658A"/>
    <w:rsid w:val="00276917"/>
    <w:rsid w:val="00277035"/>
    <w:rsid w:val="00277F4F"/>
    <w:rsid w:val="002802BD"/>
    <w:rsid w:val="002806C9"/>
    <w:rsid w:val="00280823"/>
    <w:rsid w:val="00281058"/>
    <w:rsid w:val="00282116"/>
    <w:rsid w:val="00282A53"/>
    <w:rsid w:val="00283673"/>
    <w:rsid w:val="002845D6"/>
    <w:rsid w:val="00287C17"/>
    <w:rsid w:val="0029081F"/>
    <w:rsid w:val="00290E29"/>
    <w:rsid w:val="00291519"/>
    <w:rsid w:val="0029370D"/>
    <w:rsid w:val="002937ED"/>
    <w:rsid w:val="00294776"/>
    <w:rsid w:val="0029530B"/>
    <w:rsid w:val="00296848"/>
    <w:rsid w:val="002971D7"/>
    <w:rsid w:val="00297227"/>
    <w:rsid w:val="002974EA"/>
    <w:rsid w:val="002A1540"/>
    <w:rsid w:val="002A2031"/>
    <w:rsid w:val="002A294F"/>
    <w:rsid w:val="002A359C"/>
    <w:rsid w:val="002A42FB"/>
    <w:rsid w:val="002A50BC"/>
    <w:rsid w:val="002A6336"/>
    <w:rsid w:val="002A6F4F"/>
    <w:rsid w:val="002A7260"/>
    <w:rsid w:val="002B7B8A"/>
    <w:rsid w:val="002C0226"/>
    <w:rsid w:val="002C3303"/>
    <w:rsid w:val="002C332A"/>
    <w:rsid w:val="002C3B4C"/>
    <w:rsid w:val="002C3E8C"/>
    <w:rsid w:val="002C3F21"/>
    <w:rsid w:val="002C4263"/>
    <w:rsid w:val="002C4DB9"/>
    <w:rsid w:val="002C5E9A"/>
    <w:rsid w:val="002C73B8"/>
    <w:rsid w:val="002C774E"/>
    <w:rsid w:val="002D0A2C"/>
    <w:rsid w:val="002D2463"/>
    <w:rsid w:val="002D36B0"/>
    <w:rsid w:val="002D6339"/>
    <w:rsid w:val="002E08B1"/>
    <w:rsid w:val="002E0979"/>
    <w:rsid w:val="002E3025"/>
    <w:rsid w:val="002E4BB9"/>
    <w:rsid w:val="002E4CFE"/>
    <w:rsid w:val="002E4F16"/>
    <w:rsid w:val="002E50B0"/>
    <w:rsid w:val="002E6036"/>
    <w:rsid w:val="002E653D"/>
    <w:rsid w:val="002E7623"/>
    <w:rsid w:val="002F01AD"/>
    <w:rsid w:val="002F76BF"/>
    <w:rsid w:val="002F76F0"/>
    <w:rsid w:val="002F7D21"/>
    <w:rsid w:val="002F7F94"/>
    <w:rsid w:val="003004C3"/>
    <w:rsid w:val="00304224"/>
    <w:rsid w:val="00304F8E"/>
    <w:rsid w:val="003052B9"/>
    <w:rsid w:val="003054FB"/>
    <w:rsid w:val="00306160"/>
    <w:rsid w:val="003066BE"/>
    <w:rsid w:val="00307A4B"/>
    <w:rsid w:val="00310214"/>
    <w:rsid w:val="0031137B"/>
    <w:rsid w:val="00311941"/>
    <w:rsid w:val="00312479"/>
    <w:rsid w:val="0031770C"/>
    <w:rsid w:val="003221C7"/>
    <w:rsid w:val="00323B0C"/>
    <w:rsid w:val="00324894"/>
    <w:rsid w:val="00326AC3"/>
    <w:rsid w:val="00327104"/>
    <w:rsid w:val="003272F2"/>
    <w:rsid w:val="00327994"/>
    <w:rsid w:val="003308BA"/>
    <w:rsid w:val="003324C7"/>
    <w:rsid w:val="003330F2"/>
    <w:rsid w:val="003336BF"/>
    <w:rsid w:val="00334077"/>
    <w:rsid w:val="00334F6A"/>
    <w:rsid w:val="0033518B"/>
    <w:rsid w:val="00337F12"/>
    <w:rsid w:val="00341869"/>
    <w:rsid w:val="00341B8D"/>
    <w:rsid w:val="00341D6D"/>
    <w:rsid w:val="00344D44"/>
    <w:rsid w:val="003453D8"/>
    <w:rsid w:val="003469CE"/>
    <w:rsid w:val="0035080A"/>
    <w:rsid w:val="00360125"/>
    <w:rsid w:val="0036071E"/>
    <w:rsid w:val="0037087F"/>
    <w:rsid w:val="00373186"/>
    <w:rsid w:val="0037416E"/>
    <w:rsid w:val="003755F0"/>
    <w:rsid w:val="00376607"/>
    <w:rsid w:val="00377C64"/>
    <w:rsid w:val="00380661"/>
    <w:rsid w:val="003813E5"/>
    <w:rsid w:val="0038305A"/>
    <w:rsid w:val="00383FF3"/>
    <w:rsid w:val="0038472E"/>
    <w:rsid w:val="00384BA1"/>
    <w:rsid w:val="003852BD"/>
    <w:rsid w:val="00385B9F"/>
    <w:rsid w:val="00390525"/>
    <w:rsid w:val="0039088B"/>
    <w:rsid w:val="00392851"/>
    <w:rsid w:val="00392FB0"/>
    <w:rsid w:val="003A0D19"/>
    <w:rsid w:val="003A1F2A"/>
    <w:rsid w:val="003A1F65"/>
    <w:rsid w:val="003A36D9"/>
    <w:rsid w:val="003A48F9"/>
    <w:rsid w:val="003A5E1D"/>
    <w:rsid w:val="003A6974"/>
    <w:rsid w:val="003A69A6"/>
    <w:rsid w:val="003A6CF0"/>
    <w:rsid w:val="003A6EE8"/>
    <w:rsid w:val="003A76ED"/>
    <w:rsid w:val="003B2377"/>
    <w:rsid w:val="003B2AD9"/>
    <w:rsid w:val="003B3F54"/>
    <w:rsid w:val="003B43F7"/>
    <w:rsid w:val="003B4A38"/>
    <w:rsid w:val="003B511D"/>
    <w:rsid w:val="003B5F31"/>
    <w:rsid w:val="003B5F9E"/>
    <w:rsid w:val="003C002F"/>
    <w:rsid w:val="003C0397"/>
    <w:rsid w:val="003C100B"/>
    <w:rsid w:val="003C3D1A"/>
    <w:rsid w:val="003C3F89"/>
    <w:rsid w:val="003C454F"/>
    <w:rsid w:val="003C5345"/>
    <w:rsid w:val="003C654A"/>
    <w:rsid w:val="003C6A32"/>
    <w:rsid w:val="003D2B91"/>
    <w:rsid w:val="003D31B9"/>
    <w:rsid w:val="003D3BE5"/>
    <w:rsid w:val="003E0D45"/>
    <w:rsid w:val="003E224F"/>
    <w:rsid w:val="003E4372"/>
    <w:rsid w:val="003E438B"/>
    <w:rsid w:val="003E6AAD"/>
    <w:rsid w:val="003F14B5"/>
    <w:rsid w:val="003F1860"/>
    <w:rsid w:val="003F1AD8"/>
    <w:rsid w:val="003F1DD5"/>
    <w:rsid w:val="003F5B03"/>
    <w:rsid w:val="003F5C63"/>
    <w:rsid w:val="003F7CB5"/>
    <w:rsid w:val="0040122A"/>
    <w:rsid w:val="00401536"/>
    <w:rsid w:val="00401F39"/>
    <w:rsid w:val="004038C1"/>
    <w:rsid w:val="0040450D"/>
    <w:rsid w:val="004050F1"/>
    <w:rsid w:val="004076E4"/>
    <w:rsid w:val="00413471"/>
    <w:rsid w:val="00413FAA"/>
    <w:rsid w:val="004142BA"/>
    <w:rsid w:val="00415EF8"/>
    <w:rsid w:val="00420581"/>
    <w:rsid w:val="004230F9"/>
    <w:rsid w:val="004240C1"/>
    <w:rsid w:val="004256E8"/>
    <w:rsid w:val="0042587F"/>
    <w:rsid w:val="0043013A"/>
    <w:rsid w:val="0043021C"/>
    <w:rsid w:val="00430D45"/>
    <w:rsid w:val="0043102A"/>
    <w:rsid w:val="00432112"/>
    <w:rsid w:val="00432A1F"/>
    <w:rsid w:val="00432F2D"/>
    <w:rsid w:val="00433B6C"/>
    <w:rsid w:val="0043423B"/>
    <w:rsid w:val="00435575"/>
    <w:rsid w:val="0043570B"/>
    <w:rsid w:val="00435B15"/>
    <w:rsid w:val="004378DB"/>
    <w:rsid w:val="004411BC"/>
    <w:rsid w:val="00441A0A"/>
    <w:rsid w:val="00443060"/>
    <w:rsid w:val="0044309F"/>
    <w:rsid w:val="0044404B"/>
    <w:rsid w:val="00445A93"/>
    <w:rsid w:val="00445FA1"/>
    <w:rsid w:val="00446EDC"/>
    <w:rsid w:val="00447C4A"/>
    <w:rsid w:val="004507CF"/>
    <w:rsid w:val="00451350"/>
    <w:rsid w:val="004514D8"/>
    <w:rsid w:val="004519BE"/>
    <w:rsid w:val="00451A67"/>
    <w:rsid w:val="00451B50"/>
    <w:rsid w:val="00452DA6"/>
    <w:rsid w:val="004553A3"/>
    <w:rsid w:val="00455C64"/>
    <w:rsid w:val="00456106"/>
    <w:rsid w:val="00456D46"/>
    <w:rsid w:val="00457EBA"/>
    <w:rsid w:val="00462AE1"/>
    <w:rsid w:val="00464F24"/>
    <w:rsid w:val="0046548C"/>
    <w:rsid w:val="00465705"/>
    <w:rsid w:val="00465FCC"/>
    <w:rsid w:val="00467E3A"/>
    <w:rsid w:val="00470863"/>
    <w:rsid w:val="00471FB2"/>
    <w:rsid w:val="00472738"/>
    <w:rsid w:val="0047445B"/>
    <w:rsid w:val="004764D9"/>
    <w:rsid w:val="00476A63"/>
    <w:rsid w:val="004812B0"/>
    <w:rsid w:val="00482B99"/>
    <w:rsid w:val="00482F37"/>
    <w:rsid w:val="004839B7"/>
    <w:rsid w:val="00485E36"/>
    <w:rsid w:val="004907A7"/>
    <w:rsid w:val="00491635"/>
    <w:rsid w:val="00494574"/>
    <w:rsid w:val="00494E54"/>
    <w:rsid w:val="00494ECB"/>
    <w:rsid w:val="00495CAA"/>
    <w:rsid w:val="00495E32"/>
    <w:rsid w:val="004A0951"/>
    <w:rsid w:val="004A0962"/>
    <w:rsid w:val="004A1686"/>
    <w:rsid w:val="004A1F00"/>
    <w:rsid w:val="004A68D9"/>
    <w:rsid w:val="004A6C35"/>
    <w:rsid w:val="004A6F06"/>
    <w:rsid w:val="004A712C"/>
    <w:rsid w:val="004A71B7"/>
    <w:rsid w:val="004B1C83"/>
    <w:rsid w:val="004B62F9"/>
    <w:rsid w:val="004B68D3"/>
    <w:rsid w:val="004B6BF1"/>
    <w:rsid w:val="004B74A4"/>
    <w:rsid w:val="004B77F3"/>
    <w:rsid w:val="004C120E"/>
    <w:rsid w:val="004C2413"/>
    <w:rsid w:val="004C24B0"/>
    <w:rsid w:val="004C24D8"/>
    <w:rsid w:val="004C5E79"/>
    <w:rsid w:val="004C633A"/>
    <w:rsid w:val="004C64DB"/>
    <w:rsid w:val="004D275B"/>
    <w:rsid w:val="004D28D8"/>
    <w:rsid w:val="004D2F2F"/>
    <w:rsid w:val="004D2F6A"/>
    <w:rsid w:val="004D3D48"/>
    <w:rsid w:val="004D5AFE"/>
    <w:rsid w:val="004D74E6"/>
    <w:rsid w:val="004E0ACD"/>
    <w:rsid w:val="004E22F6"/>
    <w:rsid w:val="004E2710"/>
    <w:rsid w:val="004E2ACE"/>
    <w:rsid w:val="004E3C75"/>
    <w:rsid w:val="004E509B"/>
    <w:rsid w:val="004E5E9E"/>
    <w:rsid w:val="004E6D3E"/>
    <w:rsid w:val="004F0427"/>
    <w:rsid w:val="004F0BB5"/>
    <w:rsid w:val="004F1182"/>
    <w:rsid w:val="004F477F"/>
    <w:rsid w:val="004F4FE5"/>
    <w:rsid w:val="004F68E6"/>
    <w:rsid w:val="004F6CE1"/>
    <w:rsid w:val="004F78C3"/>
    <w:rsid w:val="004F78D3"/>
    <w:rsid w:val="004F7CD6"/>
    <w:rsid w:val="00501622"/>
    <w:rsid w:val="00501659"/>
    <w:rsid w:val="00502290"/>
    <w:rsid w:val="0050230B"/>
    <w:rsid w:val="005027CB"/>
    <w:rsid w:val="00504740"/>
    <w:rsid w:val="00504DEB"/>
    <w:rsid w:val="005071A6"/>
    <w:rsid w:val="005106A9"/>
    <w:rsid w:val="005117CF"/>
    <w:rsid w:val="005118C4"/>
    <w:rsid w:val="00511AE3"/>
    <w:rsid w:val="005137B6"/>
    <w:rsid w:val="005147B4"/>
    <w:rsid w:val="00514D16"/>
    <w:rsid w:val="0051608F"/>
    <w:rsid w:val="0052237C"/>
    <w:rsid w:val="00522884"/>
    <w:rsid w:val="00523645"/>
    <w:rsid w:val="00524C80"/>
    <w:rsid w:val="0052572E"/>
    <w:rsid w:val="00526C77"/>
    <w:rsid w:val="00527B7C"/>
    <w:rsid w:val="005305E8"/>
    <w:rsid w:val="005317BA"/>
    <w:rsid w:val="00531921"/>
    <w:rsid w:val="005320D6"/>
    <w:rsid w:val="0053358F"/>
    <w:rsid w:val="0053371F"/>
    <w:rsid w:val="0053450C"/>
    <w:rsid w:val="00536BAB"/>
    <w:rsid w:val="00536D15"/>
    <w:rsid w:val="00537FF2"/>
    <w:rsid w:val="005420E9"/>
    <w:rsid w:val="005421FB"/>
    <w:rsid w:val="00543476"/>
    <w:rsid w:val="00547DE9"/>
    <w:rsid w:val="005515D2"/>
    <w:rsid w:val="00551B33"/>
    <w:rsid w:val="00554D19"/>
    <w:rsid w:val="00556F14"/>
    <w:rsid w:val="00560193"/>
    <w:rsid w:val="00560407"/>
    <w:rsid w:val="00560862"/>
    <w:rsid w:val="00560AA4"/>
    <w:rsid w:val="005611EF"/>
    <w:rsid w:val="00561987"/>
    <w:rsid w:val="005619A2"/>
    <w:rsid w:val="00561EDE"/>
    <w:rsid w:val="00563846"/>
    <w:rsid w:val="00563EC0"/>
    <w:rsid w:val="00572FC8"/>
    <w:rsid w:val="00573996"/>
    <w:rsid w:val="0057547D"/>
    <w:rsid w:val="005755F1"/>
    <w:rsid w:val="00577DA1"/>
    <w:rsid w:val="00577E94"/>
    <w:rsid w:val="00577F97"/>
    <w:rsid w:val="00580359"/>
    <w:rsid w:val="005818E6"/>
    <w:rsid w:val="0058229C"/>
    <w:rsid w:val="00583A8F"/>
    <w:rsid w:val="00584209"/>
    <w:rsid w:val="00590844"/>
    <w:rsid w:val="00592FEF"/>
    <w:rsid w:val="005937C6"/>
    <w:rsid w:val="00593DEB"/>
    <w:rsid w:val="005941FE"/>
    <w:rsid w:val="00594998"/>
    <w:rsid w:val="00594A6D"/>
    <w:rsid w:val="00595069"/>
    <w:rsid w:val="00595B24"/>
    <w:rsid w:val="005966AC"/>
    <w:rsid w:val="00596E9D"/>
    <w:rsid w:val="00597046"/>
    <w:rsid w:val="005974FE"/>
    <w:rsid w:val="00597E51"/>
    <w:rsid w:val="005A0FE9"/>
    <w:rsid w:val="005A2271"/>
    <w:rsid w:val="005A2DF6"/>
    <w:rsid w:val="005A4E48"/>
    <w:rsid w:val="005A5629"/>
    <w:rsid w:val="005A6F32"/>
    <w:rsid w:val="005A7BAD"/>
    <w:rsid w:val="005B016A"/>
    <w:rsid w:val="005B0F11"/>
    <w:rsid w:val="005B2388"/>
    <w:rsid w:val="005B2A0D"/>
    <w:rsid w:val="005B5F94"/>
    <w:rsid w:val="005B659B"/>
    <w:rsid w:val="005C06BF"/>
    <w:rsid w:val="005C06C8"/>
    <w:rsid w:val="005C1473"/>
    <w:rsid w:val="005C15F8"/>
    <w:rsid w:val="005C51B3"/>
    <w:rsid w:val="005C7D39"/>
    <w:rsid w:val="005D0B11"/>
    <w:rsid w:val="005D15A5"/>
    <w:rsid w:val="005D16AE"/>
    <w:rsid w:val="005D293A"/>
    <w:rsid w:val="005D5E01"/>
    <w:rsid w:val="005E00D9"/>
    <w:rsid w:val="005E1EBC"/>
    <w:rsid w:val="005E23C3"/>
    <w:rsid w:val="005E3E47"/>
    <w:rsid w:val="005E5F76"/>
    <w:rsid w:val="005E64B2"/>
    <w:rsid w:val="005E7E35"/>
    <w:rsid w:val="005F01C9"/>
    <w:rsid w:val="005F1622"/>
    <w:rsid w:val="005F3302"/>
    <w:rsid w:val="005F395B"/>
    <w:rsid w:val="005F562D"/>
    <w:rsid w:val="005F6116"/>
    <w:rsid w:val="005F65CD"/>
    <w:rsid w:val="005F6BDE"/>
    <w:rsid w:val="0060324E"/>
    <w:rsid w:val="0060331F"/>
    <w:rsid w:val="0060383A"/>
    <w:rsid w:val="00606C0A"/>
    <w:rsid w:val="006115D7"/>
    <w:rsid w:val="006136CE"/>
    <w:rsid w:val="006145E4"/>
    <w:rsid w:val="00615AAC"/>
    <w:rsid w:val="006213C4"/>
    <w:rsid w:val="0062199B"/>
    <w:rsid w:val="00632D4D"/>
    <w:rsid w:val="00633311"/>
    <w:rsid w:val="00634022"/>
    <w:rsid w:val="006344AF"/>
    <w:rsid w:val="0063569B"/>
    <w:rsid w:val="00635D66"/>
    <w:rsid w:val="00635EA4"/>
    <w:rsid w:val="006361BE"/>
    <w:rsid w:val="00636351"/>
    <w:rsid w:val="0063696A"/>
    <w:rsid w:val="00636DFB"/>
    <w:rsid w:val="00637299"/>
    <w:rsid w:val="00637A90"/>
    <w:rsid w:val="00640190"/>
    <w:rsid w:val="006407A2"/>
    <w:rsid w:val="00642255"/>
    <w:rsid w:val="006437E4"/>
    <w:rsid w:val="00644775"/>
    <w:rsid w:val="006475C9"/>
    <w:rsid w:val="00651531"/>
    <w:rsid w:val="006518CF"/>
    <w:rsid w:val="00651E31"/>
    <w:rsid w:val="00653251"/>
    <w:rsid w:val="006546B2"/>
    <w:rsid w:val="006609C2"/>
    <w:rsid w:val="006622B6"/>
    <w:rsid w:val="00663097"/>
    <w:rsid w:val="006655A7"/>
    <w:rsid w:val="006656AA"/>
    <w:rsid w:val="0066601E"/>
    <w:rsid w:val="00666538"/>
    <w:rsid w:val="0067047C"/>
    <w:rsid w:val="00670D67"/>
    <w:rsid w:val="006732A4"/>
    <w:rsid w:val="0067465B"/>
    <w:rsid w:val="006765F4"/>
    <w:rsid w:val="00676893"/>
    <w:rsid w:val="00683B54"/>
    <w:rsid w:val="00684E58"/>
    <w:rsid w:val="00685BB6"/>
    <w:rsid w:val="00685DC4"/>
    <w:rsid w:val="006860DF"/>
    <w:rsid w:val="00687426"/>
    <w:rsid w:val="006912F1"/>
    <w:rsid w:val="00693F0B"/>
    <w:rsid w:val="006945A5"/>
    <w:rsid w:val="00697B7A"/>
    <w:rsid w:val="006A1645"/>
    <w:rsid w:val="006A2CC7"/>
    <w:rsid w:val="006A66EA"/>
    <w:rsid w:val="006A6B67"/>
    <w:rsid w:val="006A6B84"/>
    <w:rsid w:val="006B0418"/>
    <w:rsid w:val="006B0B7A"/>
    <w:rsid w:val="006B12CE"/>
    <w:rsid w:val="006B19E8"/>
    <w:rsid w:val="006B28C6"/>
    <w:rsid w:val="006B34E0"/>
    <w:rsid w:val="006B3A53"/>
    <w:rsid w:val="006B404C"/>
    <w:rsid w:val="006B46DB"/>
    <w:rsid w:val="006B4E0C"/>
    <w:rsid w:val="006C0890"/>
    <w:rsid w:val="006C0A73"/>
    <w:rsid w:val="006C1ABC"/>
    <w:rsid w:val="006C1CB3"/>
    <w:rsid w:val="006C338E"/>
    <w:rsid w:val="006C410D"/>
    <w:rsid w:val="006C4253"/>
    <w:rsid w:val="006C464B"/>
    <w:rsid w:val="006C50B6"/>
    <w:rsid w:val="006C5CE2"/>
    <w:rsid w:val="006C6A91"/>
    <w:rsid w:val="006C6E6E"/>
    <w:rsid w:val="006D0035"/>
    <w:rsid w:val="006D3B69"/>
    <w:rsid w:val="006D3EB9"/>
    <w:rsid w:val="006D5A26"/>
    <w:rsid w:val="006D7020"/>
    <w:rsid w:val="006E06E2"/>
    <w:rsid w:val="006E1FC4"/>
    <w:rsid w:val="006E32F5"/>
    <w:rsid w:val="006E4E01"/>
    <w:rsid w:val="006E6027"/>
    <w:rsid w:val="006E6203"/>
    <w:rsid w:val="006F2C11"/>
    <w:rsid w:val="006F3409"/>
    <w:rsid w:val="006F3D87"/>
    <w:rsid w:val="006F44F0"/>
    <w:rsid w:val="006F65BF"/>
    <w:rsid w:val="00701B19"/>
    <w:rsid w:val="007026BF"/>
    <w:rsid w:val="00703849"/>
    <w:rsid w:val="00704237"/>
    <w:rsid w:val="00704B7E"/>
    <w:rsid w:val="007054ED"/>
    <w:rsid w:val="0070597E"/>
    <w:rsid w:val="00707784"/>
    <w:rsid w:val="007102FB"/>
    <w:rsid w:val="00711778"/>
    <w:rsid w:val="00712393"/>
    <w:rsid w:val="00712897"/>
    <w:rsid w:val="007130CC"/>
    <w:rsid w:val="00714B0B"/>
    <w:rsid w:val="0071644E"/>
    <w:rsid w:val="007168E2"/>
    <w:rsid w:val="007173E3"/>
    <w:rsid w:val="007179B6"/>
    <w:rsid w:val="0072093F"/>
    <w:rsid w:val="00720D9E"/>
    <w:rsid w:val="00721BB4"/>
    <w:rsid w:val="00724809"/>
    <w:rsid w:val="00724964"/>
    <w:rsid w:val="00725941"/>
    <w:rsid w:val="0072624A"/>
    <w:rsid w:val="00726797"/>
    <w:rsid w:val="00726F21"/>
    <w:rsid w:val="007272B8"/>
    <w:rsid w:val="0073287E"/>
    <w:rsid w:val="0073409D"/>
    <w:rsid w:val="00735415"/>
    <w:rsid w:val="00740656"/>
    <w:rsid w:val="00741279"/>
    <w:rsid w:val="00743837"/>
    <w:rsid w:val="0074622B"/>
    <w:rsid w:val="00750718"/>
    <w:rsid w:val="00750DB5"/>
    <w:rsid w:val="00751DD6"/>
    <w:rsid w:val="00753EB8"/>
    <w:rsid w:val="00753F5E"/>
    <w:rsid w:val="00754C0D"/>
    <w:rsid w:val="00754F49"/>
    <w:rsid w:val="00755272"/>
    <w:rsid w:val="00756EF9"/>
    <w:rsid w:val="00757CFC"/>
    <w:rsid w:val="00760B39"/>
    <w:rsid w:val="00762419"/>
    <w:rsid w:val="007636E1"/>
    <w:rsid w:val="0076641E"/>
    <w:rsid w:val="00766967"/>
    <w:rsid w:val="00766DE9"/>
    <w:rsid w:val="00767A6C"/>
    <w:rsid w:val="00767DC3"/>
    <w:rsid w:val="00770D6D"/>
    <w:rsid w:val="007726F8"/>
    <w:rsid w:val="00773486"/>
    <w:rsid w:val="0077379A"/>
    <w:rsid w:val="00774534"/>
    <w:rsid w:val="00775978"/>
    <w:rsid w:val="00776243"/>
    <w:rsid w:val="0077790E"/>
    <w:rsid w:val="00780109"/>
    <w:rsid w:val="0078030D"/>
    <w:rsid w:val="00781059"/>
    <w:rsid w:val="00782066"/>
    <w:rsid w:val="0078291B"/>
    <w:rsid w:val="00783639"/>
    <w:rsid w:val="007840CA"/>
    <w:rsid w:val="007841D7"/>
    <w:rsid w:val="0078441F"/>
    <w:rsid w:val="007856B1"/>
    <w:rsid w:val="00785BD4"/>
    <w:rsid w:val="00785E8F"/>
    <w:rsid w:val="00785E99"/>
    <w:rsid w:val="00787E4F"/>
    <w:rsid w:val="00790FC9"/>
    <w:rsid w:val="00791C9D"/>
    <w:rsid w:val="0079517C"/>
    <w:rsid w:val="0079531B"/>
    <w:rsid w:val="0079556C"/>
    <w:rsid w:val="00797D6F"/>
    <w:rsid w:val="007A09D4"/>
    <w:rsid w:val="007A264A"/>
    <w:rsid w:val="007A33E9"/>
    <w:rsid w:val="007A33F4"/>
    <w:rsid w:val="007A423F"/>
    <w:rsid w:val="007A4308"/>
    <w:rsid w:val="007A48B0"/>
    <w:rsid w:val="007A580E"/>
    <w:rsid w:val="007A590A"/>
    <w:rsid w:val="007A5E76"/>
    <w:rsid w:val="007A76B3"/>
    <w:rsid w:val="007B3503"/>
    <w:rsid w:val="007B4C13"/>
    <w:rsid w:val="007B6981"/>
    <w:rsid w:val="007C0BDB"/>
    <w:rsid w:val="007C3608"/>
    <w:rsid w:val="007C3B95"/>
    <w:rsid w:val="007C54DB"/>
    <w:rsid w:val="007C605D"/>
    <w:rsid w:val="007D0B26"/>
    <w:rsid w:val="007D1821"/>
    <w:rsid w:val="007D29B6"/>
    <w:rsid w:val="007D408A"/>
    <w:rsid w:val="007D444E"/>
    <w:rsid w:val="007D4D24"/>
    <w:rsid w:val="007D7165"/>
    <w:rsid w:val="007E1528"/>
    <w:rsid w:val="007E2101"/>
    <w:rsid w:val="007E2613"/>
    <w:rsid w:val="007E3E44"/>
    <w:rsid w:val="007E3F02"/>
    <w:rsid w:val="007E61BC"/>
    <w:rsid w:val="007E7AFD"/>
    <w:rsid w:val="007F0642"/>
    <w:rsid w:val="007F22D7"/>
    <w:rsid w:val="007F3E97"/>
    <w:rsid w:val="007F4F14"/>
    <w:rsid w:val="00801523"/>
    <w:rsid w:val="00802607"/>
    <w:rsid w:val="00802CC7"/>
    <w:rsid w:val="00805594"/>
    <w:rsid w:val="00806726"/>
    <w:rsid w:val="00806E9A"/>
    <w:rsid w:val="00811990"/>
    <w:rsid w:val="0081271C"/>
    <w:rsid w:val="00812963"/>
    <w:rsid w:val="00812AC0"/>
    <w:rsid w:val="00813B0D"/>
    <w:rsid w:val="00813B6D"/>
    <w:rsid w:val="00813B9E"/>
    <w:rsid w:val="00815F0E"/>
    <w:rsid w:val="00816DC4"/>
    <w:rsid w:val="00816FC2"/>
    <w:rsid w:val="00817EBB"/>
    <w:rsid w:val="00821777"/>
    <w:rsid w:val="00821EB9"/>
    <w:rsid w:val="0082563B"/>
    <w:rsid w:val="00825862"/>
    <w:rsid w:val="0082621D"/>
    <w:rsid w:val="00827CEC"/>
    <w:rsid w:val="00831353"/>
    <w:rsid w:val="00833399"/>
    <w:rsid w:val="008347FF"/>
    <w:rsid w:val="00834A7B"/>
    <w:rsid w:val="00835225"/>
    <w:rsid w:val="008367B2"/>
    <w:rsid w:val="008368A1"/>
    <w:rsid w:val="00837940"/>
    <w:rsid w:val="0084107A"/>
    <w:rsid w:val="00841A6F"/>
    <w:rsid w:val="00841B0C"/>
    <w:rsid w:val="00843402"/>
    <w:rsid w:val="00843E00"/>
    <w:rsid w:val="00844BC9"/>
    <w:rsid w:val="00844CB0"/>
    <w:rsid w:val="008453B4"/>
    <w:rsid w:val="00846496"/>
    <w:rsid w:val="00846590"/>
    <w:rsid w:val="00847DA1"/>
    <w:rsid w:val="00850EEB"/>
    <w:rsid w:val="008537D2"/>
    <w:rsid w:val="00853DAE"/>
    <w:rsid w:val="00855A07"/>
    <w:rsid w:val="008563EB"/>
    <w:rsid w:val="0085645D"/>
    <w:rsid w:val="00857888"/>
    <w:rsid w:val="00860B0E"/>
    <w:rsid w:val="00864382"/>
    <w:rsid w:val="00864EA1"/>
    <w:rsid w:val="00865248"/>
    <w:rsid w:val="00865377"/>
    <w:rsid w:val="00865594"/>
    <w:rsid w:val="00865C5B"/>
    <w:rsid w:val="00865E46"/>
    <w:rsid w:val="00871A13"/>
    <w:rsid w:val="00871A88"/>
    <w:rsid w:val="00872A60"/>
    <w:rsid w:val="00874387"/>
    <w:rsid w:val="008779B9"/>
    <w:rsid w:val="008823E7"/>
    <w:rsid w:val="008824B0"/>
    <w:rsid w:val="00883AF0"/>
    <w:rsid w:val="008850A8"/>
    <w:rsid w:val="00886F4A"/>
    <w:rsid w:val="008878BD"/>
    <w:rsid w:val="00891690"/>
    <w:rsid w:val="00892AE7"/>
    <w:rsid w:val="00894CB7"/>
    <w:rsid w:val="0089505B"/>
    <w:rsid w:val="008A1CBC"/>
    <w:rsid w:val="008A2BA6"/>
    <w:rsid w:val="008A3647"/>
    <w:rsid w:val="008A4C44"/>
    <w:rsid w:val="008A5EF2"/>
    <w:rsid w:val="008A6E0E"/>
    <w:rsid w:val="008B28CD"/>
    <w:rsid w:val="008B45D7"/>
    <w:rsid w:val="008B517D"/>
    <w:rsid w:val="008B6EC8"/>
    <w:rsid w:val="008C16FC"/>
    <w:rsid w:val="008C2571"/>
    <w:rsid w:val="008C52FF"/>
    <w:rsid w:val="008C5F17"/>
    <w:rsid w:val="008C66EF"/>
    <w:rsid w:val="008C7630"/>
    <w:rsid w:val="008D113F"/>
    <w:rsid w:val="008D1604"/>
    <w:rsid w:val="008D1F49"/>
    <w:rsid w:val="008D2392"/>
    <w:rsid w:val="008D3B3A"/>
    <w:rsid w:val="008D3D51"/>
    <w:rsid w:val="008E073C"/>
    <w:rsid w:val="008E230A"/>
    <w:rsid w:val="008E2F08"/>
    <w:rsid w:val="008E3EA6"/>
    <w:rsid w:val="008E3FD2"/>
    <w:rsid w:val="008F4F4F"/>
    <w:rsid w:val="008F5589"/>
    <w:rsid w:val="008F58A1"/>
    <w:rsid w:val="008F730C"/>
    <w:rsid w:val="008F7C5D"/>
    <w:rsid w:val="00901183"/>
    <w:rsid w:val="0090365C"/>
    <w:rsid w:val="009119A2"/>
    <w:rsid w:val="00913B12"/>
    <w:rsid w:val="00913E8E"/>
    <w:rsid w:val="00915372"/>
    <w:rsid w:val="009157CA"/>
    <w:rsid w:val="00915B7B"/>
    <w:rsid w:val="00915EB0"/>
    <w:rsid w:val="009164BD"/>
    <w:rsid w:val="00916F2F"/>
    <w:rsid w:val="00923034"/>
    <w:rsid w:val="00923437"/>
    <w:rsid w:val="0092492E"/>
    <w:rsid w:val="009272C4"/>
    <w:rsid w:val="009276D2"/>
    <w:rsid w:val="00930316"/>
    <w:rsid w:val="00932198"/>
    <w:rsid w:val="00934B66"/>
    <w:rsid w:val="00937EE6"/>
    <w:rsid w:val="0094265D"/>
    <w:rsid w:val="00942756"/>
    <w:rsid w:val="00944621"/>
    <w:rsid w:val="00945505"/>
    <w:rsid w:val="009464E8"/>
    <w:rsid w:val="00946E59"/>
    <w:rsid w:val="009474B4"/>
    <w:rsid w:val="0095007B"/>
    <w:rsid w:val="00953437"/>
    <w:rsid w:val="009535DE"/>
    <w:rsid w:val="009560F0"/>
    <w:rsid w:val="009572A3"/>
    <w:rsid w:val="00960032"/>
    <w:rsid w:val="00961C18"/>
    <w:rsid w:val="009654FE"/>
    <w:rsid w:val="009662AC"/>
    <w:rsid w:val="00970FAB"/>
    <w:rsid w:val="00972607"/>
    <w:rsid w:val="00974C82"/>
    <w:rsid w:val="009757FF"/>
    <w:rsid w:val="00981EF6"/>
    <w:rsid w:val="00982D95"/>
    <w:rsid w:val="00984097"/>
    <w:rsid w:val="0098483D"/>
    <w:rsid w:val="009875C4"/>
    <w:rsid w:val="00987E47"/>
    <w:rsid w:val="0099006D"/>
    <w:rsid w:val="00990A15"/>
    <w:rsid w:val="00990A69"/>
    <w:rsid w:val="00995C87"/>
    <w:rsid w:val="00997136"/>
    <w:rsid w:val="009A087B"/>
    <w:rsid w:val="009A2CB0"/>
    <w:rsid w:val="009A345D"/>
    <w:rsid w:val="009A40CF"/>
    <w:rsid w:val="009A4FF8"/>
    <w:rsid w:val="009A62D4"/>
    <w:rsid w:val="009B00DB"/>
    <w:rsid w:val="009B3319"/>
    <w:rsid w:val="009B3725"/>
    <w:rsid w:val="009B5B4D"/>
    <w:rsid w:val="009B6F54"/>
    <w:rsid w:val="009B76CB"/>
    <w:rsid w:val="009C18FB"/>
    <w:rsid w:val="009C25DC"/>
    <w:rsid w:val="009C2764"/>
    <w:rsid w:val="009C35BD"/>
    <w:rsid w:val="009C4A42"/>
    <w:rsid w:val="009C51ED"/>
    <w:rsid w:val="009C6C36"/>
    <w:rsid w:val="009C6DCA"/>
    <w:rsid w:val="009C6E53"/>
    <w:rsid w:val="009D0CC7"/>
    <w:rsid w:val="009D3D0A"/>
    <w:rsid w:val="009D5225"/>
    <w:rsid w:val="009D53AB"/>
    <w:rsid w:val="009D54BC"/>
    <w:rsid w:val="009D5AE0"/>
    <w:rsid w:val="009E1FB5"/>
    <w:rsid w:val="009E32EB"/>
    <w:rsid w:val="009E44E4"/>
    <w:rsid w:val="009E56FC"/>
    <w:rsid w:val="009F18CC"/>
    <w:rsid w:val="009F1CCB"/>
    <w:rsid w:val="009F32B5"/>
    <w:rsid w:val="009F41C7"/>
    <w:rsid w:val="009F4F52"/>
    <w:rsid w:val="009F529D"/>
    <w:rsid w:val="009F5708"/>
    <w:rsid w:val="00A0041F"/>
    <w:rsid w:val="00A00A64"/>
    <w:rsid w:val="00A01D2F"/>
    <w:rsid w:val="00A02BF6"/>
    <w:rsid w:val="00A04B97"/>
    <w:rsid w:val="00A0505E"/>
    <w:rsid w:val="00A05DD5"/>
    <w:rsid w:val="00A07C15"/>
    <w:rsid w:val="00A10A5B"/>
    <w:rsid w:val="00A124A0"/>
    <w:rsid w:val="00A13F96"/>
    <w:rsid w:val="00A15A64"/>
    <w:rsid w:val="00A15C1D"/>
    <w:rsid w:val="00A1750D"/>
    <w:rsid w:val="00A2190C"/>
    <w:rsid w:val="00A22A54"/>
    <w:rsid w:val="00A23CC5"/>
    <w:rsid w:val="00A250E9"/>
    <w:rsid w:val="00A26B12"/>
    <w:rsid w:val="00A279E5"/>
    <w:rsid w:val="00A30B03"/>
    <w:rsid w:val="00A30CE5"/>
    <w:rsid w:val="00A3158A"/>
    <w:rsid w:val="00A327EE"/>
    <w:rsid w:val="00A33BF8"/>
    <w:rsid w:val="00A34631"/>
    <w:rsid w:val="00A36B5F"/>
    <w:rsid w:val="00A37E94"/>
    <w:rsid w:val="00A408E2"/>
    <w:rsid w:val="00A41DB6"/>
    <w:rsid w:val="00A43781"/>
    <w:rsid w:val="00A44469"/>
    <w:rsid w:val="00A44D47"/>
    <w:rsid w:val="00A4564A"/>
    <w:rsid w:val="00A45D06"/>
    <w:rsid w:val="00A461DF"/>
    <w:rsid w:val="00A46638"/>
    <w:rsid w:val="00A47A9A"/>
    <w:rsid w:val="00A50282"/>
    <w:rsid w:val="00A50E03"/>
    <w:rsid w:val="00A5255A"/>
    <w:rsid w:val="00A54A53"/>
    <w:rsid w:val="00A54AB3"/>
    <w:rsid w:val="00A55089"/>
    <w:rsid w:val="00A551FE"/>
    <w:rsid w:val="00A60299"/>
    <w:rsid w:val="00A606AD"/>
    <w:rsid w:val="00A60B6E"/>
    <w:rsid w:val="00A615FE"/>
    <w:rsid w:val="00A6405E"/>
    <w:rsid w:val="00A64190"/>
    <w:rsid w:val="00A671E5"/>
    <w:rsid w:val="00A675A0"/>
    <w:rsid w:val="00A678DE"/>
    <w:rsid w:val="00A67FED"/>
    <w:rsid w:val="00A70E02"/>
    <w:rsid w:val="00A716C1"/>
    <w:rsid w:val="00A735D5"/>
    <w:rsid w:val="00A74A09"/>
    <w:rsid w:val="00A74FE7"/>
    <w:rsid w:val="00A75C54"/>
    <w:rsid w:val="00A76C60"/>
    <w:rsid w:val="00A76CC7"/>
    <w:rsid w:val="00A819FC"/>
    <w:rsid w:val="00A83A3C"/>
    <w:rsid w:val="00A92020"/>
    <w:rsid w:val="00A92548"/>
    <w:rsid w:val="00A937BA"/>
    <w:rsid w:val="00A94457"/>
    <w:rsid w:val="00A94745"/>
    <w:rsid w:val="00A94DE4"/>
    <w:rsid w:val="00A95336"/>
    <w:rsid w:val="00A95663"/>
    <w:rsid w:val="00A96890"/>
    <w:rsid w:val="00A9712B"/>
    <w:rsid w:val="00AA05D3"/>
    <w:rsid w:val="00AA22FB"/>
    <w:rsid w:val="00AA253E"/>
    <w:rsid w:val="00AA7568"/>
    <w:rsid w:val="00AB03D7"/>
    <w:rsid w:val="00AB044B"/>
    <w:rsid w:val="00AB0F09"/>
    <w:rsid w:val="00AB1393"/>
    <w:rsid w:val="00AB3A2C"/>
    <w:rsid w:val="00AB47D8"/>
    <w:rsid w:val="00AB4EB4"/>
    <w:rsid w:val="00AB5880"/>
    <w:rsid w:val="00AB5B06"/>
    <w:rsid w:val="00AB73E6"/>
    <w:rsid w:val="00AC0BAA"/>
    <w:rsid w:val="00AC10FE"/>
    <w:rsid w:val="00AC23B2"/>
    <w:rsid w:val="00AC24C8"/>
    <w:rsid w:val="00AC46BA"/>
    <w:rsid w:val="00AD0408"/>
    <w:rsid w:val="00AD1014"/>
    <w:rsid w:val="00AD267C"/>
    <w:rsid w:val="00AD60D2"/>
    <w:rsid w:val="00AD6BCA"/>
    <w:rsid w:val="00AE0902"/>
    <w:rsid w:val="00AE0970"/>
    <w:rsid w:val="00AE10BB"/>
    <w:rsid w:val="00AE156A"/>
    <w:rsid w:val="00AE1690"/>
    <w:rsid w:val="00AE43F4"/>
    <w:rsid w:val="00AE4EB6"/>
    <w:rsid w:val="00AE59CC"/>
    <w:rsid w:val="00AE626D"/>
    <w:rsid w:val="00AE6B1A"/>
    <w:rsid w:val="00AE6D60"/>
    <w:rsid w:val="00AE736A"/>
    <w:rsid w:val="00AE7740"/>
    <w:rsid w:val="00AF0AE8"/>
    <w:rsid w:val="00AF0BA2"/>
    <w:rsid w:val="00AF2AEF"/>
    <w:rsid w:val="00AF31F4"/>
    <w:rsid w:val="00AF322A"/>
    <w:rsid w:val="00AF43CD"/>
    <w:rsid w:val="00AF509E"/>
    <w:rsid w:val="00AF64B1"/>
    <w:rsid w:val="00AF6825"/>
    <w:rsid w:val="00B0102F"/>
    <w:rsid w:val="00B01C09"/>
    <w:rsid w:val="00B01E6F"/>
    <w:rsid w:val="00B025D2"/>
    <w:rsid w:val="00B033F4"/>
    <w:rsid w:val="00B0513D"/>
    <w:rsid w:val="00B065AA"/>
    <w:rsid w:val="00B1060A"/>
    <w:rsid w:val="00B1196D"/>
    <w:rsid w:val="00B156FE"/>
    <w:rsid w:val="00B164CF"/>
    <w:rsid w:val="00B16A86"/>
    <w:rsid w:val="00B22181"/>
    <w:rsid w:val="00B22ED6"/>
    <w:rsid w:val="00B238A4"/>
    <w:rsid w:val="00B24B96"/>
    <w:rsid w:val="00B25757"/>
    <w:rsid w:val="00B3070A"/>
    <w:rsid w:val="00B30A6F"/>
    <w:rsid w:val="00B34A3A"/>
    <w:rsid w:val="00B37063"/>
    <w:rsid w:val="00B40F2B"/>
    <w:rsid w:val="00B42711"/>
    <w:rsid w:val="00B43791"/>
    <w:rsid w:val="00B43BB8"/>
    <w:rsid w:val="00B44129"/>
    <w:rsid w:val="00B455C3"/>
    <w:rsid w:val="00B477B1"/>
    <w:rsid w:val="00B5073A"/>
    <w:rsid w:val="00B50991"/>
    <w:rsid w:val="00B514B3"/>
    <w:rsid w:val="00B541FD"/>
    <w:rsid w:val="00B5423B"/>
    <w:rsid w:val="00B55344"/>
    <w:rsid w:val="00B6009F"/>
    <w:rsid w:val="00B60F0F"/>
    <w:rsid w:val="00B632C7"/>
    <w:rsid w:val="00B6347F"/>
    <w:rsid w:val="00B640E9"/>
    <w:rsid w:val="00B64619"/>
    <w:rsid w:val="00B66A7C"/>
    <w:rsid w:val="00B7058B"/>
    <w:rsid w:val="00B716BB"/>
    <w:rsid w:val="00B71D75"/>
    <w:rsid w:val="00B74826"/>
    <w:rsid w:val="00B81A74"/>
    <w:rsid w:val="00B82B91"/>
    <w:rsid w:val="00B83401"/>
    <w:rsid w:val="00B83B18"/>
    <w:rsid w:val="00B84868"/>
    <w:rsid w:val="00B855EA"/>
    <w:rsid w:val="00B859FE"/>
    <w:rsid w:val="00B86039"/>
    <w:rsid w:val="00B86D78"/>
    <w:rsid w:val="00B876DF"/>
    <w:rsid w:val="00B87EE6"/>
    <w:rsid w:val="00B92184"/>
    <w:rsid w:val="00B9268D"/>
    <w:rsid w:val="00B92D96"/>
    <w:rsid w:val="00B9373D"/>
    <w:rsid w:val="00B95799"/>
    <w:rsid w:val="00B96348"/>
    <w:rsid w:val="00B96B7C"/>
    <w:rsid w:val="00B9763D"/>
    <w:rsid w:val="00B97ED3"/>
    <w:rsid w:val="00BA01CE"/>
    <w:rsid w:val="00BA46D5"/>
    <w:rsid w:val="00BA7316"/>
    <w:rsid w:val="00BB0DCB"/>
    <w:rsid w:val="00BB1A01"/>
    <w:rsid w:val="00BB4617"/>
    <w:rsid w:val="00BB7F58"/>
    <w:rsid w:val="00BC05E4"/>
    <w:rsid w:val="00BC05E8"/>
    <w:rsid w:val="00BC35F0"/>
    <w:rsid w:val="00BC728F"/>
    <w:rsid w:val="00BD04AF"/>
    <w:rsid w:val="00BD1980"/>
    <w:rsid w:val="00BD28F2"/>
    <w:rsid w:val="00BD2998"/>
    <w:rsid w:val="00BD46B5"/>
    <w:rsid w:val="00BD7579"/>
    <w:rsid w:val="00BE15E5"/>
    <w:rsid w:val="00BE2061"/>
    <w:rsid w:val="00BE2C9E"/>
    <w:rsid w:val="00BE319B"/>
    <w:rsid w:val="00BE4167"/>
    <w:rsid w:val="00BE4F37"/>
    <w:rsid w:val="00BE7359"/>
    <w:rsid w:val="00BF2F5D"/>
    <w:rsid w:val="00BF68B5"/>
    <w:rsid w:val="00BF69A1"/>
    <w:rsid w:val="00BF6E37"/>
    <w:rsid w:val="00BF79C6"/>
    <w:rsid w:val="00C02882"/>
    <w:rsid w:val="00C02E2E"/>
    <w:rsid w:val="00C06480"/>
    <w:rsid w:val="00C067B4"/>
    <w:rsid w:val="00C07E37"/>
    <w:rsid w:val="00C11865"/>
    <w:rsid w:val="00C12AF7"/>
    <w:rsid w:val="00C13A37"/>
    <w:rsid w:val="00C1451E"/>
    <w:rsid w:val="00C15817"/>
    <w:rsid w:val="00C15A48"/>
    <w:rsid w:val="00C21C97"/>
    <w:rsid w:val="00C22375"/>
    <w:rsid w:val="00C22E91"/>
    <w:rsid w:val="00C23A27"/>
    <w:rsid w:val="00C2480C"/>
    <w:rsid w:val="00C263ED"/>
    <w:rsid w:val="00C26EB4"/>
    <w:rsid w:val="00C27380"/>
    <w:rsid w:val="00C3027D"/>
    <w:rsid w:val="00C31F1C"/>
    <w:rsid w:val="00C356DA"/>
    <w:rsid w:val="00C3633C"/>
    <w:rsid w:val="00C368FB"/>
    <w:rsid w:val="00C407BE"/>
    <w:rsid w:val="00C40C72"/>
    <w:rsid w:val="00C40DAC"/>
    <w:rsid w:val="00C430BE"/>
    <w:rsid w:val="00C4427C"/>
    <w:rsid w:val="00C44EB2"/>
    <w:rsid w:val="00C45D75"/>
    <w:rsid w:val="00C45E21"/>
    <w:rsid w:val="00C4694F"/>
    <w:rsid w:val="00C46DEA"/>
    <w:rsid w:val="00C47B66"/>
    <w:rsid w:val="00C51A89"/>
    <w:rsid w:val="00C51D05"/>
    <w:rsid w:val="00C52F44"/>
    <w:rsid w:val="00C540CD"/>
    <w:rsid w:val="00C57E14"/>
    <w:rsid w:val="00C63E3A"/>
    <w:rsid w:val="00C654F5"/>
    <w:rsid w:val="00C66E81"/>
    <w:rsid w:val="00C67623"/>
    <w:rsid w:val="00C70594"/>
    <w:rsid w:val="00C73EAC"/>
    <w:rsid w:val="00C74898"/>
    <w:rsid w:val="00C758AC"/>
    <w:rsid w:val="00C76249"/>
    <w:rsid w:val="00C7654E"/>
    <w:rsid w:val="00C76DA3"/>
    <w:rsid w:val="00C80ABE"/>
    <w:rsid w:val="00C80B1C"/>
    <w:rsid w:val="00C822EB"/>
    <w:rsid w:val="00C823CD"/>
    <w:rsid w:val="00C824FD"/>
    <w:rsid w:val="00C84D01"/>
    <w:rsid w:val="00C855C9"/>
    <w:rsid w:val="00C859A2"/>
    <w:rsid w:val="00C909DE"/>
    <w:rsid w:val="00C911F1"/>
    <w:rsid w:val="00C91ACD"/>
    <w:rsid w:val="00C91CA7"/>
    <w:rsid w:val="00C92BFA"/>
    <w:rsid w:val="00C92C60"/>
    <w:rsid w:val="00C93E2E"/>
    <w:rsid w:val="00CA1C30"/>
    <w:rsid w:val="00CA1D4B"/>
    <w:rsid w:val="00CA1FEC"/>
    <w:rsid w:val="00CA2041"/>
    <w:rsid w:val="00CA2161"/>
    <w:rsid w:val="00CA26C8"/>
    <w:rsid w:val="00CA37C6"/>
    <w:rsid w:val="00CA4D1C"/>
    <w:rsid w:val="00CA67C6"/>
    <w:rsid w:val="00CA6EA9"/>
    <w:rsid w:val="00CB0048"/>
    <w:rsid w:val="00CB04A3"/>
    <w:rsid w:val="00CB102E"/>
    <w:rsid w:val="00CB1305"/>
    <w:rsid w:val="00CB1B9D"/>
    <w:rsid w:val="00CB288F"/>
    <w:rsid w:val="00CB3088"/>
    <w:rsid w:val="00CB543D"/>
    <w:rsid w:val="00CB5D23"/>
    <w:rsid w:val="00CB6C59"/>
    <w:rsid w:val="00CC07DF"/>
    <w:rsid w:val="00CC2528"/>
    <w:rsid w:val="00CC3127"/>
    <w:rsid w:val="00CC4826"/>
    <w:rsid w:val="00CC5ACF"/>
    <w:rsid w:val="00CC5CB8"/>
    <w:rsid w:val="00CD0B56"/>
    <w:rsid w:val="00CD0F9A"/>
    <w:rsid w:val="00CD1207"/>
    <w:rsid w:val="00CD133F"/>
    <w:rsid w:val="00CD16CD"/>
    <w:rsid w:val="00CD2420"/>
    <w:rsid w:val="00CD29CD"/>
    <w:rsid w:val="00CD30A0"/>
    <w:rsid w:val="00CD423F"/>
    <w:rsid w:val="00CD4C30"/>
    <w:rsid w:val="00CD4FE7"/>
    <w:rsid w:val="00CD533A"/>
    <w:rsid w:val="00CD6A23"/>
    <w:rsid w:val="00CD7225"/>
    <w:rsid w:val="00CD7E74"/>
    <w:rsid w:val="00CE223A"/>
    <w:rsid w:val="00CE2469"/>
    <w:rsid w:val="00CE3D77"/>
    <w:rsid w:val="00CE44CF"/>
    <w:rsid w:val="00CE77C4"/>
    <w:rsid w:val="00CF00C6"/>
    <w:rsid w:val="00CF0B14"/>
    <w:rsid w:val="00CF2AB0"/>
    <w:rsid w:val="00CF2F74"/>
    <w:rsid w:val="00D00B11"/>
    <w:rsid w:val="00D00F45"/>
    <w:rsid w:val="00D03D49"/>
    <w:rsid w:val="00D03FA6"/>
    <w:rsid w:val="00D0561B"/>
    <w:rsid w:val="00D05761"/>
    <w:rsid w:val="00D059FA"/>
    <w:rsid w:val="00D078CF"/>
    <w:rsid w:val="00D111E5"/>
    <w:rsid w:val="00D13A7E"/>
    <w:rsid w:val="00D13D97"/>
    <w:rsid w:val="00D14941"/>
    <w:rsid w:val="00D153E0"/>
    <w:rsid w:val="00D15C5D"/>
    <w:rsid w:val="00D16DE3"/>
    <w:rsid w:val="00D213E8"/>
    <w:rsid w:val="00D215A1"/>
    <w:rsid w:val="00D23F68"/>
    <w:rsid w:val="00D248FD"/>
    <w:rsid w:val="00D25012"/>
    <w:rsid w:val="00D25CDA"/>
    <w:rsid w:val="00D2723F"/>
    <w:rsid w:val="00D275A7"/>
    <w:rsid w:val="00D30D28"/>
    <w:rsid w:val="00D31C59"/>
    <w:rsid w:val="00D329A4"/>
    <w:rsid w:val="00D332E2"/>
    <w:rsid w:val="00D33369"/>
    <w:rsid w:val="00D33A47"/>
    <w:rsid w:val="00D33A48"/>
    <w:rsid w:val="00D33F28"/>
    <w:rsid w:val="00D34893"/>
    <w:rsid w:val="00D34ABA"/>
    <w:rsid w:val="00D3651F"/>
    <w:rsid w:val="00D409A7"/>
    <w:rsid w:val="00D44004"/>
    <w:rsid w:val="00D44A59"/>
    <w:rsid w:val="00D45179"/>
    <w:rsid w:val="00D456B3"/>
    <w:rsid w:val="00D46431"/>
    <w:rsid w:val="00D52517"/>
    <w:rsid w:val="00D52DF8"/>
    <w:rsid w:val="00D538DB"/>
    <w:rsid w:val="00D53BCF"/>
    <w:rsid w:val="00D5408F"/>
    <w:rsid w:val="00D55C80"/>
    <w:rsid w:val="00D56E35"/>
    <w:rsid w:val="00D5763C"/>
    <w:rsid w:val="00D601B8"/>
    <w:rsid w:val="00D60424"/>
    <w:rsid w:val="00D60F31"/>
    <w:rsid w:val="00D619E1"/>
    <w:rsid w:val="00D62885"/>
    <w:rsid w:val="00D62DE8"/>
    <w:rsid w:val="00D650E6"/>
    <w:rsid w:val="00D662BF"/>
    <w:rsid w:val="00D663FC"/>
    <w:rsid w:val="00D668AF"/>
    <w:rsid w:val="00D66F9E"/>
    <w:rsid w:val="00D70283"/>
    <w:rsid w:val="00D70980"/>
    <w:rsid w:val="00D71144"/>
    <w:rsid w:val="00D7640F"/>
    <w:rsid w:val="00D80B17"/>
    <w:rsid w:val="00D81053"/>
    <w:rsid w:val="00D848EA"/>
    <w:rsid w:val="00D8557C"/>
    <w:rsid w:val="00D85C53"/>
    <w:rsid w:val="00D86C58"/>
    <w:rsid w:val="00D8712D"/>
    <w:rsid w:val="00D911E2"/>
    <w:rsid w:val="00D912FE"/>
    <w:rsid w:val="00D930BF"/>
    <w:rsid w:val="00D93543"/>
    <w:rsid w:val="00D93B57"/>
    <w:rsid w:val="00D93F05"/>
    <w:rsid w:val="00DA2097"/>
    <w:rsid w:val="00DA241F"/>
    <w:rsid w:val="00DA304E"/>
    <w:rsid w:val="00DA3717"/>
    <w:rsid w:val="00DA3D4D"/>
    <w:rsid w:val="00DA3FB3"/>
    <w:rsid w:val="00DA45EC"/>
    <w:rsid w:val="00DA58EF"/>
    <w:rsid w:val="00DA7433"/>
    <w:rsid w:val="00DA7EFB"/>
    <w:rsid w:val="00DB12A0"/>
    <w:rsid w:val="00DB208B"/>
    <w:rsid w:val="00DB3D02"/>
    <w:rsid w:val="00DB3FEA"/>
    <w:rsid w:val="00DB4AC1"/>
    <w:rsid w:val="00DB55E4"/>
    <w:rsid w:val="00DB5A3E"/>
    <w:rsid w:val="00DB6C93"/>
    <w:rsid w:val="00DC0BC3"/>
    <w:rsid w:val="00DC1DF9"/>
    <w:rsid w:val="00DC2065"/>
    <w:rsid w:val="00DC23A8"/>
    <w:rsid w:val="00DC3F01"/>
    <w:rsid w:val="00DC5D30"/>
    <w:rsid w:val="00DC65E4"/>
    <w:rsid w:val="00DD0006"/>
    <w:rsid w:val="00DD0D78"/>
    <w:rsid w:val="00DD0EE6"/>
    <w:rsid w:val="00DD10B3"/>
    <w:rsid w:val="00DD12CF"/>
    <w:rsid w:val="00DD148A"/>
    <w:rsid w:val="00DD1DBA"/>
    <w:rsid w:val="00DD44E1"/>
    <w:rsid w:val="00DD4853"/>
    <w:rsid w:val="00DD51D9"/>
    <w:rsid w:val="00DD70DC"/>
    <w:rsid w:val="00DE2FA0"/>
    <w:rsid w:val="00DE4B30"/>
    <w:rsid w:val="00DE5E36"/>
    <w:rsid w:val="00DF2255"/>
    <w:rsid w:val="00DF2A0C"/>
    <w:rsid w:val="00DF5459"/>
    <w:rsid w:val="00DF5536"/>
    <w:rsid w:val="00DF5857"/>
    <w:rsid w:val="00DF5E3C"/>
    <w:rsid w:val="00DF63AA"/>
    <w:rsid w:val="00DF6E94"/>
    <w:rsid w:val="00DF7F11"/>
    <w:rsid w:val="00E01CE9"/>
    <w:rsid w:val="00E02DAE"/>
    <w:rsid w:val="00E07CC8"/>
    <w:rsid w:val="00E10BE0"/>
    <w:rsid w:val="00E11F1C"/>
    <w:rsid w:val="00E131EB"/>
    <w:rsid w:val="00E137F6"/>
    <w:rsid w:val="00E13DEC"/>
    <w:rsid w:val="00E14B6C"/>
    <w:rsid w:val="00E15168"/>
    <w:rsid w:val="00E15611"/>
    <w:rsid w:val="00E15F0A"/>
    <w:rsid w:val="00E16884"/>
    <w:rsid w:val="00E22311"/>
    <w:rsid w:val="00E22F82"/>
    <w:rsid w:val="00E2364D"/>
    <w:rsid w:val="00E23E91"/>
    <w:rsid w:val="00E242D5"/>
    <w:rsid w:val="00E24C7F"/>
    <w:rsid w:val="00E26237"/>
    <w:rsid w:val="00E2736F"/>
    <w:rsid w:val="00E278F2"/>
    <w:rsid w:val="00E33F02"/>
    <w:rsid w:val="00E3670E"/>
    <w:rsid w:val="00E408A4"/>
    <w:rsid w:val="00E4273B"/>
    <w:rsid w:val="00E45CBE"/>
    <w:rsid w:val="00E45EF1"/>
    <w:rsid w:val="00E4611A"/>
    <w:rsid w:val="00E46B61"/>
    <w:rsid w:val="00E519F3"/>
    <w:rsid w:val="00E52D5D"/>
    <w:rsid w:val="00E5337E"/>
    <w:rsid w:val="00E565E0"/>
    <w:rsid w:val="00E569E8"/>
    <w:rsid w:val="00E57D27"/>
    <w:rsid w:val="00E60D36"/>
    <w:rsid w:val="00E61064"/>
    <w:rsid w:val="00E65A79"/>
    <w:rsid w:val="00E671DA"/>
    <w:rsid w:val="00E679E6"/>
    <w:rsid w:val="00E72E94"/>
    <w:rsid w:val="00E73A1C"/>
    <w:rsid w:val="00E74D8C"/>
    <w:rsid w:val="00E7580E"/>
    <w:rsid w:val="00E77001"/>
    <w:rsid w:val="00E77DA6"/>
    <w:rsid w:val="00E81974"/>
    <w:rsid w:val="00E839F6"/>
    <w:rsid w:val="00E85781"/>
    <w:rsid w:val="00E86864"/>
    <w:rsid w:val="00E90491"/>
    <w:rsid w:val="00E91147"/>
    <w:rsid w:val="00E924D3"/>
    <w:rsid w:val="00E92BD4"/>
    <w:rsid w:val="00E939C4"/>
    <w:rsid w:val="00E94C38"/>
    <w:rsid w:val="00E955BD"/>
    <w:rsid w:val="00E9664A"/>
    <w:rsid w:val="00E96695"/>
    <w:rsid w:val="00EA043E"/>
    <w:rsid w:val="00EA0990"/>
    <w:rsid w:val="00EA2BB2"/>
    <w:rsid w:val="00EB10A7"/>
    <w:rsid w:val="00EB3099"/>
    <w:rsid w:val="00EB35E1"/>
    <w:rsid w:val="00EB3990"/>
    <w:rsid w:val="00EB39BD"/>
    <w:rsid w:val="00EB583B"/>
    <w:rsid w:val="00EB5C94"/>
    <w:rsid w:val="00EB72CE"/>
    <w:rsid w:val="00EB733B"/>
    <w:rsid w:val="00EC0ECD"/>
    <w:rsid w:val="00EC38BD"/>
    <w:rsid w:val="00EC5F28"/>
    <w:rsid w:val="00EC6002"/>
    <w:rsid w:val="00EC68C1"/>
    <w:rsid w:val="00ED0CE1"/>
    <w:rsid w:val="00ED5EEF"/>
    <w:rsid w:val="00ED64D6"/>
    <w:rsid w:val="00ED6A66"/>
    <w:rsid w:val="00EE07D2"/>
    <w:rsid w:val="00EE1A68"/>
    <w:rsid w:val="00EE48E0"/>
    <w:rsid w:val="00EE609D"/>
    <w:rsid w:val="00EE6D87"/>
    <w:rsid w:val="00EE6E74"/>
    <w:rsid w:val="00EE791B"/>
    <w:rsid w:val="00EE7D6A"/>
    <w:rsid w:val="00EF0634"/>
    <w:rsid w:val="00EF1EAB"/>
    <w:rsid w:val="00EF21ED"/>
    <w:rsid w:val="00EF265E"/>
    <w:rsid w:val="00EF454A"/>
    <w:rsid w:val="00EF5344"/>
    <w:rsid w:val="00EF53ED"/>
    <w:rsid w:val="00EF5CF9"/>
    <w:rsid w:val="00EF636C"/>
    <w:rsid w:val="00F0052C"/>
    <w:rsid w:val="00F01E82"/>
    <w:rsid w:val="00F021E1"/>
    <w:rsid w:val="00F0227D"/>
    <w:rsid w:val="00F02C61"/>
    <w:rsid w:val="00F03158"/>
    <w:rsid w:val="00F039F7"/>
    <w:rsid w:val="00F03C3C"/>
    <w:rsid w:val="00F05C22"/>
    <w:rsid w:val="00F05E09"/>
    <w:rsid w:val="00F07518"/>
    <w:rsid w:val="00F10818"/>
    <w:rsid w:val="00F12BC9"/>
    <w:rsid w:val="00F13199"/>
    <w:rsid w:val="00F13433"/>
    <w:rsid w:val="00F136BB"/>
    <w:rsid w:val="00F13915"/>
    <w:rsid w:val="00F1700C"/>
    <w:rsid w:val="00F172BA"/>
    <w:rsid w:val="00F21000"/>
    <w:rsid w:val="00F21CC8"/>
    <w:rsid w:val="00F23006"/>
    <w:rsid w:val="00F230FD"/>
    <w:rsid w:val="00F24241"/>
    <w:rsid w:val="00F24338"/>
    <w:rsid w:val="00F257D3"/>
    <w:rsid w:val="00F26633"/>
    <w:rsid w:val="00F3081C"/>
    <w:rsid w:val="00F33950"/>
    <w:rsid w:val="00F3498C"/>
    <w:rsid w:val="00F34B54"/>
    <w:rsid w:val="00F36FAF"/>
    <w:rsid w:val="00F411AA"/>
    <w:rsid w:val="00F421FB"/>
    <w:rsid w:val="00F428D4"/>
    <w:rsid w:val="00F431D8"/>
    <w:rsid w:val="00F451F1"/>
    <w:rsid w:val="00F46953"/>
    <w:rsid w:val="00F47993"/>
    <w:rsid w:val="00F5128E"/>
    <w:rsid w:val="00F5243F"/>
    <w:rsid w:val="00F52697"/>
    <w:rsid w:val="00F54991"/>
    <w:rsid w:val="00F559DE"/>
    <w:rsid w:val="00F604BA"/>
    <w:rsid w:val="00F60A41"/>
    <w:rsid w:val="00F60CF2"/>
    <w:rsid w:val="00F61663"/>
    <w:rsid w:val="00F62771"/>
    <w:rsid w:val="00F6488C"/>
    <w:rsid w:val="00F64AE6"/>
    <w:rsid w:val="00F658C7"/>
    <w:rsid w:val="00F66F76"/>
    <w:rsid w:val="00F7161E"/>
    <w:rsid w:val="00F72816"/>
    <w:rsid w:val="00F7294D"/>
    <w:rsid w:val="00F73EF5"/>
    <w:rsid w:val="00F80441"/>
    <w:rsid w:val="00F82BD9"/>
    <w:rsid w:val="00F82D01"/>
    <w:rsid w:val="00F836C2"/>
    <w:rsid w:val="00F84609"/>
    <w:rsid w:val="00F85BDC"/>
    <w:rsid w:val="00F86698"/>
    <w:rsid w:val="00F86FD0"/>
    <w:rsid w:val="00F9014B"/>
    <w:rsid w:val="00F903DC"/>
    <w:rsid w:val="00F906A8"/>
    <w:rsid w:val="00F94D75"/>
    <w:rsid w:val="00F959A8"/>
    <w:rsid w:val="00F95F8A"/>
    <w:rsid w:val="00FA043A"/>
    <w:rsid w:val="00FA15EB"/>
    <w:rsid w:val="00FA2040"/>
    <w:rsid w:val="00FA3B60"/>
    <w:rsid w:val="00FA3D54"/>
    <w:rsid w:val="00FA506A"/>
    <w:rsid w:val="00FA6A1E"/>
    <w:rsid w:val="00FA70A6"/>
    <w:rsid w:val="00FA7195"/>
    <w:rsid w:val="00FA7815"/>
    <w:rsid w:val="00FA7A76"/>
    <w:rsid w:val="00FA7E97"/>
    <w:rsid w:val="00FB11C3"/>
    <w:rsid w:val="00FB1685"/>
    <w:rsid w:val="00FB1ECC"/>
    <w:rsid w:val="00FB3C93"/>
    <w:rsid w:val="00FB3FB4"/>
    <w:rsid w:val="00FB578F"/>
    <w:rsid w:val="00FC35BA"/>
    <w:rsid w:val="00FC554F"/>
    <w:rsid w:val="00FC6138"/>
    <w:rsid w:val="00FC7074"/>
    <w:rsid w:val="00FC7854"/>
    <w:rsid w:val="00FC7B48"/>
    <w:rsid w:val="00FD08E6"/>
    <w:rsid w:val="00FD49FF"/>
    <w:rsid w:val="00FD5E07"/>
    <w:rsid w:val="00FD7D9D"/>
    <w:rsid w:val="00FE1F3A"/>
    <w:rsid w:val="00FE2A3B"/>
    <w:rsid w:val="00FE417D"/>
    <w:rsid w:val="00FE5F77"/>
    <w:rsid w:val="00FE6A6F"/>
    <w:rsid w:val="00FE6F63"/>
    <w:rsid w:val="00FF05FC"/>
    <w:rsid w:val="00FF1C41"/>
    <w:rsid w:val="00FF1E90"/>
    <w:rsid w:val="00FF2E1E"/>
    <w:rsid w:val="00FF3F5E"/>
    <w:rsid w:val="00FF554D"/>
    <w:rsid w:val="00FF57A1"/>
    <w:rsid w:val="00FF5F8B"/>
    <w:rsid w:val="00FF65C6"/>
    <w:rsid w:val="00FF6910"/>
    <w:rsid w:val="00FF6FF9"/>
    <w:rsid w:val="00FF70B6"/>
    <w:rsid w:val="00FF75F0"/>
    <w:rsid w:val="01440F62"/>
    <w:rsid w:val="061601B1"/>
    <w:rsid w:val="0C1D5572"/>
    <w:rsid w:val="10DFBB7E"/>
    <w:rsid w:val="15603338"/>
    <w:rsid w:val="16E75438"/>
    <w:rsid w:val="198050BA"/>
    <w:rsid w:val="1D1D5886"/>
    <w:rsid w:val="1FA63A6C"/>
    <w:rsid w:val="27CCD5F6"/>
    <w:rsid w:val="28B4D397"/>
    <w:rsid w:val="29B7648C"/>
    <w:rsid w:val="2A009497"/>
    <w:rsid w:val="2C1F6344"/>
    <w:rsid w:val="2E05EF6C"/>
    <w:rsid w:val="36366CAB"/>
    <w:rsid w:val="36A2D8FD"/>
    <w:rsid w:val="3D0BDEE6"/>
    <w:rsid w:val="3DA4F975"/>
    <w:rsid w:val="3DC14C11"/>
    <w:rsid w:val="427D72A3"/>
    <w:rsid w:val="43F3AA9E"/>
    <w:rsid w:val="4893C387"/>
    <w:rsid w:val="49BC6E58"/>
    <w:rsid w:val="4ADE79AE"/>
    <w:rsid w:val="50A0C705"/>
    <w:rsid w:val="5294FE90"/>
    <w:rsid w:val="56E62DB9"/>
    <w:rsid w:val="5E1A8BB8"/>
    <w:rsid w:val="5F0B7B81"/>
    <w:rsid w:val="61A65D99"/>
    <w:rsid w:val="6B5A4D14"/>
    <w:rsid w:val="6CF291C7"/>
    <w:rsid w:val="6EA6C7DF"/>
    <w:rsid w:val="71B43584"/>
    <w:rsid w:val="72849F04"/>
    <w:rsid w:val="7A94ACEE"/>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3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23CD"/>
    <w:rPr>
      <w:sz w:val="24"/>
      <w:szCs w:val="24"/>
      <w:lang w:eastAsia="hu-HU"/>
    </w:rPr>
  </w:style>
  <w:style w:type="paragraph" w:styleId="Cmsor1">
    <w:name w:val="heading 1"/>
    <w:basedOn w:val="Norml"/>
    <w:next w:val="Norml"/>
    <w:link w:val="Cmsor1Char"/>
    <w:qFormat/>
    <w:rsid w:val="00202D38"/>
    <w:pPr>
      <w:keepNext/>
      <w:spacing w:before="240" w:after="60"/>
      <w:outlineLvl w:val="0"/>
    </w:pPr>
    <w:rPr>
      <w:b/>
      <w:bCs/>
      <w:kern w:val="32"/>
      <w:szCs w:val="32"/>
      <w:lang w:val="x-none" w:eastAsia="x-none"/>
    </w:rPr>
  </w:style>
  <w:style w:type="paragraph" w:styleId="Cmsor2">
    <w:name w:val="heading 2"/>
    <w:basedOn w:val="Norml"/>
    <w:next w:val="Norml"/>
    <w:link w:val="Cmsor2Char"/>
    <w:qFormat/>
    <w:rsid w:val="00DB3D02"/>
    <w:pPr>
      <w:keepNext/>
      <w:outlineLvl w:val="1"/>
    </w:pPr>
    <w:rPr>
      <w:b/>
      <w:bCs/>
      <w:iCs/>
      <w:lang w:val="x-none" w:eastAsia="x-none"/>
    </w:rPr>
  </w:style>
  <w:style w:type="paragraph" w:styleId="Cmsor3">
    <w:name w:val="heading 3"/>
    <w:basedOn w:val="Norml"/>
    <w:next w:val="Norml"/>
    <w:link w:val="Cmsor3Char"/>
    <w:semiHidden/>
    <w:unhideWhenUsed/>
    <w:qFormat/>
    <w:rsid w:val="00D60424"/>
    <w:pPr>
      <w:keepNext/>
      <w:spacing w:before="240" w:after="60"/>
      <w:outlineLvl w:val="2"/>
    </w:pPr>
    <w:rPr>
      <w:rFonts w:ascii="Cambria" w:hAnsi="Cambria"/>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AC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143616"/>
    <w:rPr>
      <w:rFonts w:ascii="Tahoma" w:hAnsi="Tahoma"/>
      <w:sz w:val="16"/>
      <w:szCs w:val="16"/>
      <w:lang w:val="x-none" w:eastAsia="x-none"/>
    </w:rPr>
  </w:style>
  <w:style w:type="paragraph" w:styleId="Szvegtrzsbehzssal">
    <w:name w:val="Body Text Indent"/>
    <w:basedOn w:val="Norml"/>
    <w:link w:val="SzvegtrzsbehzssalChar"/>
    <w:rsid w:val="008A5EF2"/>
    <w:pPr>
      <w:ind w:left="1134"/>
    </w:pPr>
    <w:rPr>
      <w:sz w:val="28"/>
      <w:szCs w:val="20"/>
      <w:lang w:val="x-none" w:eastAsia="x-none"/>
    </w:rPr>
  </w:style>
  <w:style w:type="paragraph" w:styleId="NormlWeb">
    <w:name w:val="Normal (Web)"/>
    <w:basedOn w:val="Norml"/>
    <w:uiPriority w:val="99"/>
    <w:unhideWhenUsed/>
    <w:rsid w:val="000A342D"/>
    <w:pPr>
      <w:spacing w:before="100" w:beforeAutospacing="1" w:after="100" w:afterAutospacing="1"/>
    </w:pPr>
  </w:style>
  <w:style w:type="character" w:styleId="Hiperhivatkozs">
    <w:name w:val="Hyperlink"/>
    <w:uiPriority w:val="99"/>
    <w:unhideWhenUsed/>
    <w:rsid w:val="000A342D"/>
    <w:rPr>
      <w:color w:val="0000FF"/>
      <w:u w:val="single"/>
    </w:rPr>
  </w:style>
  <w:style w:type="character" w:customStyle="1" w:styleId="Cmsor2Char">
    <w:name w:val="Címsor 2 Char"/>
    <w:link w:val="Cmsor2"/>
    <w:rsid w:val="00DB3D02"/>
    <w:rPr>
      <w:b/>
      <w:bCs/>
      <w:iCs/>
      <w:sz w:val="24"/>
      <w:szCs w:val="24"/>
      <w:lang w:val="x-none" w:eastAsia="x-none"/>
    </w:rPr>
  </w:style>
  <w:style w:type="character" w:customStyle="1" w:styleId="Cmsor1Char">
    <w:name w:val="Címsor 1 Char"/>
    <w:link w:val="Cmsor1"/>
    <w:rsid w:val="00202D38"/>
    <w:rPr>
      <w:b/>
      <w:bCs/>
      <w:kern w:val="32"/>
      <w:sz w:val="24"/>
      <w:szCs w:val="32"/>
      <w:lang w:val="x-none" w:eastAsia="x-none"/>
    </w:rPr>
  </w:style>
  <w:style w:type="paragraph" w:styleId="Cm">
    <w:name w:val="Title"/>
    <w:basedOn w:val="Norml"/>
    <w:next w:val="Norml"/>
    <w:link w:val="CmChar"/>
    <w:qFormat/>
    <w:rsid w:val="00202D38"/>
    <w:pPr>
      <w:spacing w:before="240" w:after="60"/>
      <w:outlineLvl w:val="0"/>
    </w:pPr>
    <w:rPr>
      <w:b/>
      <w:bCs/>
      <w:kern w:val="28"/>
      <w:szCs w:val="32"/>
      <w:lang w:val="x-none" w:eastAsia="x-none"/>
    </w:rPr>
  </w:style>
  <w:style w:type="character" w:customStyle="1" w:styleId="CmChar">
    <w:name w:val="Cím Char"/>
    <w:link w:val="Cm"/>
    <w:rsid w:val="00202D38"/>
    <w:rPr>
      <w:b/>
      <w:bCs/>
      <w:kern w:val="28"/>
      <w:sz w:val="24"/>
      <w:szCs w:val="32"/>
      <w:lang w:val="x-none" w:eastAsia="x-none"/>
    </w:rPr>
  </w:style>
  <w:style w:type="paragraph" w:styleId="Szvegtrzs">
    <w:name w:val="Body Text"/>
    <w:basedOn w:val="Norml"/>
    <w:link w:val="SzvegtrzsChar"/>
    <w:rsid w:val="00E77001"/>
    <w:pPr>
      <w:spacing w:after="120"/>
    </w:pPr>
    <w:rPr>
      <w:bCs/>
      <w:sz w:val="20"/>
      <w:szCs w:val="20"/>
      <w:lang w:val="x-none" w:eastAsia="x-none"/>
    </w:rPr>
  </w:style>
  <w:style w:type="character" w:customStyle="1" w:styleId="SzvegtrzsChar">
    <w:name w:val="Szövegtörzs Char"/>
    <w:link w:val="Szvegtrzs"/>
    <w:rsid w:val="00E77001"/>
    <w:rPr>
      <w:bCs/>
    </w:rPr>
  </w:style>
  <w:style w:type="paragraph" w:customStyle="1" w:styleId="Tblzattartalom">
    <w:name w:val="Táblázattartalom"/>
    <w:basedOn w:val="Norml"/>
    <w:rsid w:val="00EB5C94"/>
    <w:pPr>
      <w:widowControl w:val="0"/>
      <w:suppressLineNumbers/>
      <w:suppressAutoHyphens/>
    </w:pPr>
    <w:rPr>
      <w:rFonts w:eastAsia="Lucida Sans Unicode"/>
      <w:kern w:val="1"/>
    </w:rPr>
  </w:style>
  <w:style w:type="character" w:customStyle="1" w:styleId="BuborkszvegChar">
    <w:name w:val="Buborékszöveg Char"/>
    <w:link w:val="Buborkszveg"/>
    <w:semiHidden/>
    <w:rsid w:val="00C40DAC"/>
    <w:rPr>
      <w:rFonts w:ascii="Tahoma" w:hAnsi="Tahoma" w:cs="Tahoma"/>
      <w:sz w:val="16"/>
      <w:szCs w:val="16"/>
    </w:rPr>
  </w:style>
  <w:style w:type="character" w:customStyle="1" w:styleId="SzvegtrzsbehzssalChar">
    <w:name w:val="Szövegtörzs behúzással Char"/>
    <w:link w:val="Szvegtrzsbehzssal"/>
    <w:rsid w:val="00C40DAC"/>
    <w:rPr>
      <w:sz w:val="28"/>
    </w:rPr>
  </w:style>
  <w:style w:type="paragraph" w:styleId="lfej">
    <w:name w:val="header"/>
    <w:basedOn w:val="Norml"/>
    <w:link w:val="lfejChar"/>
    <w:uiPriority w:val="99"/>
    <w:rsid w:val="00C40DAC"/>
    <w:pPr>
      <w:tabs>
        <w:tab w:val="center" w:pos="4536"/>
        <w:tab w:val="right" w:pos="9072"/>
      </w:tabs>
    </w:pPr>
    <w:rPr>
      <w:lang w:val="x-none" w:eastAsia="x-none"/>
    </w:rPr>
  </w:style>
  <w:style w:type="character" w:customStyle="1" w:styleId="lfejChar">
    <w:name w:val="Élőfej Char"/>
    <w:link w:val="lfej"/>
    <w:uiPriority w:val="99"/>
    <w:rsid w:val="00C40DAC"/>
    <w:rPr>
      <w:sz w:val="24"/>
      <w:szCs w:val="24"/>
    </w:rPr>
  </w:style>
  <w:style w:type="paragraph" w:styleId="llb">
    <w:name w:val="footer"/>
    <w:basedOn w:val="Norml"/>
    <w:link w:val="llbChar"/>
    <w:uiPriority w:val="99"/>
    <w:rsid w:val="00C40DAC"/>
    <w:pPr>
      <w:tabs>
        <w:tab w:val="center" w:pos="4536"/>
        <w:tab w:val="right" w:pos="9072"/>
      </w:tabs>
    </w:pPr>
    <w:rPr>
      <w:lang w:val="x-none" w:eastAsia="x-none"/>
    </w:rPr>
  </w:style>
  <w:style w:type="character" w:customStyle="1" w:styleId="llbChar">
    <w:name w:val="Élőláb Char"/>
    <w:link w:val="llb"/>
    <w:uiPriority w:val="99"/>
    <w:rsid w:val="00C40DAC"/>
    <w:rPr>
      <w:sz w:val="24"/>
      <w:szCs w:val="24"/>
    </w:rPr>
  </w:style>
  <w:style w:type="paragraph" w:styleId="Listaszerbekezds">
    <w:name w:val="List Paragraph"/>
    <w:basedOn w:val="Norml"/>
    <w:uiPriority w:val="34"/>
    <w:qFormat/>
    <w:rsid w:val="00C40DAC"/>
    <w:pPr>
      <w:ind w:left="720"/>
      <w:contextualSpacing/>
    </w:pPr>
  </w:style>
  <w:style w:type="paragraph" w:styleId="Alcm">
    <w:name w:val="Subtitle"/>
    <w:basedOn w:val="Norml"/>
    <w:next w:val="Norml"/>
    <w:link w:val="AlcmChar"/>
    <w:qFormat/>
    <w:rsid w:val="00C40DAC"/>
    <w:pPr>
      <w:spacing w:after="60"/>
      <w:jc w:val="center"/>
      <w:outlineLvl w:val="1"/>
    </w:pPr>
    <w:rPr>
      <w:rFonts w:ascii="Cambria" w:hAnsi="Cambria"/>
      <w:lang w:val="x-none" w:eastAsia="x-none"/>
    </w:rPr>
  </w:style>
  <w:style w:type="character" w:customStyle="1" w:styleId="AlcmChar">
    <w:name w:val="Alcím Char"/>
    <w:link w:val="Alcm"/>
    <w:rsid w:val="00C40DAC"/>
    <w:rPr>
      <w:rFonts w:ascii="Cambria" w:hAnsi="Cambria"/>
      <w:sz w:val="24"/>
      <w:szCs w:val="24"/>
    </w:rPr>
  </w:style>
  <w:style w:type="table" w:styleId="Elegnstblzat">
    <w:name w:val="Table Elegant"/>
    <w:basedOn w:val="Normltblzat"/>
    <w:rsid w:val="00A466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talomjegyzkcmsora">
    <w:name w:val="TOC Heading"/>
    <w:basedOn w:val="Cmsor1"/>
    <w:next w:val="Norml"/>
    <w:uiPriority w:val="39"/>
    <w:unhideWhenUsed/>
    <w:qFormat/>
    <w:rsid w:val="00A15A64"/>
    <w:pPr>
      <w:keepLines/>
      <w:spacing w:before="480" w:after="0" w:line="276" w:lineRule="auto"/>
      <w:outlineLvl w:val="9"/>
    </w:pPr>
    <w:rPr>
      <w:rFonts w:ascii="Cambria" w:hAnsi="Cambria"/>
      <w:color w:val="365F91"/>
      <w:kern w:val="0"/>
      <w:sz w:val="28"/>
      <w:szCs w:val="28"/>
      <w:lang w:val="hu-HU" w:eastAsia="hu-HU"/>
    </w:rPr>
  </w:style>
  <w:style w:type="paragraph" w:styleId="TJ1">
    <w:name w:val="toc 1"/>
    <w:basedOn w:val="Norml"/>
    <w:next w:val="Norml"/>
    <w:autoRedefine/>
    <w:uiPriority w:val="39"/>
    <w:qFormat/>
    <w:rsid w:val="00A15A64"/>
  </w:style>
  <w:style w:type="paragraph" w:styleId="TJ2">
    <w:name w:val="toc 2"/>
    <w:basedOn w:val="Norml"/>
    <w:next w:val="Norml"/>
    <w:autoRedefine/>
    <w:uiPriority w:val="39"/>
    <w:qFormat/>
    <w:rsid w:val="00A15A64"/>
    <w:pPr>
      <w:ind w:left="240"/>
    </w:pPr>
  </w:style>
  <w:style w:type="paragraph" w:styleId="TJ3">
    <w:name w:val="toc 3"/>
    <w:basedOn w:val="Norml"/>
    <w:next w:val="Norml"/>
    <w:autoRedefine/>
    <w:uiPriority w:val="39"/>
    <w:unhideWhenUsed/>
    <w:qFormat/>
    <w:rsid w:val="002546EB"/>
    <w:pPr>
      <w:spacing w:after="100" w:line="276" w:lineRule="auto"/>
      <w:ind w:left="440"/>
    </w:pPr>
    <w:rPr>
      <w:rFonts w:ascii="Calibri" w:hAnsi="Calibri"/>
      <w:sz w:val="22"/>
      <w:szCs w:val="22"/>
    </w:rPr>
  </w:style>
  <w:style w:type="character" w:customStyle="1" w:styleId="Cmsor3Char">
    <w:name w:val="Címsor 3 Char"/>
    <w:link w:val="Cmsor3"/>
    <w:semiHidden/>
    <w:rsid w:val="00D60424"/>
    <w:rPr>
      <w:rFonts w:ascii="Cambria" w:eastAsia="Times New Roman" w:hAnsi="Cambria" w:cs="Times New Roman"/>
      <w:b/>
      <w:bCs/>
      <w:sz w:val="26"/>
      <w:szCs w:val="26"/>
    </w:rPr>
  </w:style>
  <w:style w:type="character" w:styleId="Kiemels2">
    <w:name w:val="Strong"/>
    <w:qFormat/>
    <w:rsid w:val="00583A8F"/>
    <w:rPr>
      <w:b/>
      <w:bCs/>
    </w:rPr>
  </w:style>
  <w:style w:type="paragraph" w:styleId="Vltozat">
    <w:name w:val="Revision"/>
    <w:hidden/>
    <w:uiPriority w:val="99"/>
    <w:semiHidden/>
    <w:rsid w:val="00A44469"/>
    <w:rPr>
      <w:sz w:val="24"/>
      <w:szCs w:val="24"/>
      <w:lang w:eastAsia="hu-HU"/>
    </w:rPr>
  </w:style>
  <w:style w:type="paragraph" w:styleId="TJ4">
    <w:name w:val="toc 4"/>
    <w:basedOn w:val="Norml"/>
    <w:next w:val="Norml"/>
    <w:autoRedefine/>
    <w:uiPriority w:val="39"/>
    <w:unhideWhenUsed/>
    <w:rsid w:val="00FC7074"/>
    <w:pPr>
      <w:spacing w:after="100" w:line="259"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FC7074"/>
    <w:pPr>
      <w:spacing w:after="100" w:line="259"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FC7074"/>
    <w:pPr>
      <w:spacing w:after="100" w:line="259"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FC7074"/>
    <w:pPr>
      <w:spacing w:after="100" w:line="259"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FC7074"/>
    <w:pPr>
      <w:spacing w:after="100" w:line="259"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FC7074"/>
    <w:pPr>
      <w:spacing w:after="100" w:line="259"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23CD"/>
    <w:rPr>
      <w:sz w:val="24"/>
      <w:szCs w:val="24"/>
      <w:lang w:eastAsia="hu-HU"/>
    </w:rPr>
  </w:style>
  <w:style w:type="paragraph" w:styleId="Cmsor1">
    <w:name w:val="heading 1"/>
    <w:basedOn w:val="Norml"/>
    <w:next w:val="Norml"/>
    <w:link w:val="Cmsor1Char"/>
    <w:qFormat/>
    <w:rsid w:val="00202D38"/>
    <w:pPr>
      <w:keepNext/>
      <w:spacing w:before="240" w:after="60"/>
      <w:outlineLvl w:val="0"/>
    </w:pPr>
    <w:rPr>
      <w:b/>
      <w:bCs/>
      <w:kern w:val="32"/>
      <w:szCs w:val="32"/>
      <w:lang w:val="x-none" w:eastAsia="x-none"/>
    </w:rPr>
  </w:style>
  <w:style w:type="paragraph" w:styleId="Cmsor2">
    <w:name w:val="heading 2"/>
    <w:basedOn w:val="Norml"/>
    <w:next w:val="Norml"/>
    <w:link w:val="Cmsor2Char"/>
    <w:qFormat/>
    <w:rsid w:val="00DB3D02"/>
    <w:pPr>
      <w:keepNext/>
      <w:outlineLvl w:val="1"/>
    </w:pPr>
    <w:rPr>
      <w:b/>
      <w:bCs/>
      <w:iCs/>
      <w:lang w:val="x-none" w:eastAsia="x-none"/>
    </w:rPr>
  </w:style>
  <w:style w:type="paragraph" w:styleId="Cmsor3">
    <w:name w:val="heading 3"/>
    <w:basedOn w:val="Norml"/>
    <w:next w:val="Norml"/>
    <w:link w:val="Cmsor3Char"/>
    <w:semiHidden/>
    <w:unhideWhenUsed/>
    <w:qFormat/>
    <w:rsid w:val="00D60424"/>
    <w:pPr>
      <w:keepNext/>
      <w:spacing w:before="240" w:after="60"/>
      <w:outlineLvl w:val="2"/>
    </w:pPr>
    <w:rPr>
      <w:rFonts w:ascii="Cambria" w:hAnsi="Cambria"/>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AC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143616"/>
    <w:rPr>
      <w:rFonts w:ascii="Tahoma" w:hAnsi="Tahoma"/>
      <w:sz w:val="16"/>
      <w:szCs w:val="16"/>
      <w:lang w:val="x-none" w:eastAsia="x-none"/>
    </w:rPr>
  </w:style>
  <w:style w:type="paragraph" w:styleId="Szvegtrzsbehzssal">
    <w:name w:val="Body Text Indent"/>
    <w:basedOn w:val="Norml"/>
    <w:link w:val="SzvegtrzsbehzssalChar"/>
    <w:rsid w:val="008A5EF2"/>
    <w:pPr>
      <w:ind w:left="1134"/>
    </w:pPr>
    <w:rPr>
      <w:sz w:val="28"/>
      <w:szCs w:val="20"/>
      <w:lang w:val="x-none" w:eastAsia="x-none"/>
    </w:rPr>
  </w:style>
  <w:style w:type="paragraph" w:styleId="NormlWeb">
    <w:name w:val="Normal (Web)"/>
    <w:basedOn w:val="Norml"/>
    <w:uiPriority w:val="99"/>
    <w:unhideWhenUsed/>
    <w:rsid w:val="000A342D"/>
    <w:pPr>
      <w:spacing w:before="100" w:beforeAutospacing="1" w:after="100" w:afterAutospacing="1"/>
    </w:pPr>
  </w:style>
  <w:style w:type="character" w:styleId="Hiperhivatkozs">
    <w:name w:val="Hyperlink"/>
    <w:uiPriority w:val="99"/>
    <w:unhideWhenUsed/>
    <w:rsid w:val="000A342D"/>
    <w:rPr>
      <w:color w:val="0000FF"/>
      <w:u w:val="single"/>
    </w:rPr>
  </w:style>
  <w:style w:type="character" w:customStyle="1" w:styleId="Cmsor2Char">
    <w:name w:val="Címsor 2 Char"/>
    <w:link w:val="Cmsor2"/>
    <w:rsid w:val="00DB3D02"/>
    <w:rPr>
      <w:b/>
      <w:bCs/>
      <w:iCs/>
      <w:sz w:val="24"/>
      <w:szCs w:val="24"/>
      <w:lang w:val="x-none" w:eastAsia="x-none"/>
    </w:rPr>
  </w:style>
  <w:style w:type="character" w:customStyle="1" w:styleId="Cmsor1Char">
    <w:name w:val="Címsor 1 Char"/>
    <w:link w:val="Cmsor1"/>
    <w:rsid w:val="00202D38"/>
    <w:rPr>
      <w:b/>
      <w:bCs/>
      <w:kern w:val="32"/>
      <w:sz w:val="24"/>
      <w:szCs w:val="32"/>
      <w:lang w:val="x-none" w:eastAsia="x-none"/>
    </w:rPr>
  </w:style>
  <w:style w:type="paragraph" w:styleId="Cm">
    <w:name w:val="Title"/>
    <w:basedOn w:val="Norml"/>
    <w:next w:val="Norml"/>
    <w:link w:val="CmChar"/>
    <w:qFormat/>
    <w:rsid w:val="00202D38"/>
    <w:pPr>
      <w:spacing w:before="240" w:after="60"/>
      <w:outlineLvl w:val="0"/>
    </w:pPr>
    <w:rPr>
      <w:b/>
      <w:bCs/>
      <w:kern w:val="28"/>
      <w:szCs w:val="32"/>
      <w:lang w:val="x-none" w:eastAsia="x-none"/>
    </w:rPr>
  </w:style>
  <w:style w:type="character" w:customStyle="1" w:styleId="CmChar">
    <w:name w:val="Cím Char"/>
    <w:link w:val="Cm"/>
    <w:rsid w:val="00202D38"/>
    <w:rPr>
      <w:b/>
      <w:bCs/>
      <w:kern w:val="28"/>
      <w:sz w:val="24"/>
      <w:szCs w:val="32"/>
      <w:lang w:val="x-none" w:eastAsia="x-none"/>
    </w:rPr>
  </w:style>
  <w:style w:type="paragraph" w:styleId="Szvegtrzs">
    <w:name w:val="Body Text"/>
    <w:basedOn w:val="Norml"/>
    <w:link w:val="SzvegtrzsChar"/>
    <w:rsid w:val="00E77001"/>
    <w:pPr>
      <w:spacing w:after="120"/>
    </w:pPr>
    <w:rPr>
      <w:bCs/>
      <w:sz w:val="20"/>
      <w:szCs w:val="20"/>
      <w:lang w:val="x-none" w:eastAsia="x-none"/>
    </w:rPr>
  </w:style>
  <w:style w:type="character" w:customStyle="1" w:styleId="SzvegtrzsChar">
    <w:name w:val="Szövegtörzs Char"/>
    <w:link w:val="Szvegtrzs"/>
    <w:rsid w:val="00E77001"/>
    <w:rPr>
      <w:bCs/>
    </w:rPr>
  </w:style>
  <w:style w:type="paragraph" w:customStyle="1" w:styleId="Tblzattartalom">
    <w:name w:val="Táblázattartalom"/>
    <w:basedOn w:val="Norml"/>
    <w:rsid w:val="00EB5C94"/>
    <w:pPr>
      <w:widowControl w:val="0"/>
      <w:suppressLineNumbers/>
      <w:suppressAutoHyphens/>
    </w:pPr>
    <w:rPr>
      <w:rFonts w:eastAsia="Lucida Sans Unicode"/>
      <w:kern w:val="1"/>
    </w:rPr>
  </w:style>
  <w:style w:type="character" w:customStyle="1" w:styleId="BuborkszvegChar">
    <w:name w:val="Buborékszöveg Char"/>
    <w:link w:val="Buborkszveg"/>
    <w:semiHidden/>
    <w:rsid w:val="00C40DAC"/>
    <w:rPr>
      <w:rFonts w:ascii="Tahoma" w:hAnsi="Tahoma" w:cs="Tahoma"/>
      <w:sz w:val="16"/>
      <w:szCs w:val="16"/>
    </w:rPr>
  </w:style>
  <w:style w:type="character" w:customStyle="1" w:styleId="SzvegtrzsbehzssalChar">
    <w:name w:val="Szövegtörzs behúzással Char"/>
    <w:link w:val="Szvegtrzsbehzssal"/>
    <w:rsid w:val="00C40DAC"/>
    <w:rPr>
      <w:sz w:val="28"/>
    </w:rPr>
  </w:style>
  <w:style w:type="paragraph" w:styleId="lfej">
    <w:name w:val="header"/>
    <w:basedOn w:val="Norml"/>
    <w:link w:val="lfejChar"/>
    <w:uiPriority w:val="99"/>
    <w:rsid w:val="00C40DAC"/>
    <w:pPr>
      <w:tabs>
        <w:tab w:val="center" w:pos="4536"/>
        <w:tab w:val="right" w:pos="9072"/>
      </w:tabs>
    </w:pPr>
    <w:rPr>
      <w:lang w:val="x-none" w:eastAsia="x-none"/>
    </w:rPr>
  </w:style>
  <w:style w:type="character" w:customStyle="1" w:styleId="lfejChar">
    <w:name w:val="Élőfej Char"/>
    <w:link w:val="lfej"/>
    <w:uiPriority w:val="99"/>
    <w:rsid w:val="00C40DAC"/>
    <w:rPr>
      <w:sz w:val="24"/>
      <w:szCs w:val="24"/>
    </w:rPr>
  </w:style>
  <w:style w:type="paragraph" w:styleId="llb">
    <w:name w:val="footer"/>
    <w:basedOn w:val="Norml"/>
    <w:link w:val="llbChar"/>
    <w:uiPriority w:val="99"/>
    <w:rsid w:val="00C40DAC"/>
    <w:pPr>
      <w:tabs>
        <w:tab w:val="center" w:pos="4536"/>
        <w:tab w:val="right" w:pos="9072"/>
      </w:tabs>
    </w:pPr>
    <w:rPr>
      <w:lang w:val="x-none" w:eastAsia="x-none"/>
    </w:rPr>
  </w:style>
  <w:style w:type="character" w:customStyle="1" w:styleId="llbChar">
    <w:name w:val="Élőláb Char"/>
    <w:link w:val="llb"/>
    <w:uiPriority w:val="99"/>
    <w:rsid w:val="00C40DAC"/>
    <w:rPr>
      <w:sz w:val="24"/>
      <w:szCs w:val="24"/>
    </w:rPr>
  </w:style>
  <w:style w:type="paragraph" w:styleId="Listaszerbekezds">
    <w:name w:val="List Paragraph"/>
    <w:basedOn w:val="Norml"/>
    <w:uiPriority w:val="34"/>
    <w:qFormat/>
    <w:rsid w:val="00C40DAC"/>
    <w:pPr>
      <w:ind w:left="720"/>
      <w:contextualSpacing/>
    </w:pPr>
  </w:style>
  <w:style w:type="paragraph" w:styleId="Alcm">
    <w:name w:val="Subtitle"/>
    <w:basedOn w:val="Norml"/>
    <w:next w:val="Norml"/>
    <w:link w:val="AlcmChar"/>
    <w:qFormat/>
    <w:rsid w:val="00C40DAC"/>
    <w:pPr>
      <w:spacing w:after="60"/>
      <w:jc w:val="center"/>
      <w:outlineLvl w:val="1"/>
    </w:pPr>
    <w:rPr>
      <w:rFonts w:ascii="Cambria" w:hAnsi="Cambria"/>
      <w:lang w:val="x-none" w:eastAsia="x-none"/>
    </w:rPr>
  </w:style>
  <w:style w:type="character" w:customStyle="1" w:styleId="AlcmChar">
    <w:name w:val="Alcím Char"/>
    <w:link w:val="Alcm"/>
    <w:rsid w:val="00C40DAC"/>
    <w:rPr>
      <w:rFonts w:ascii="Cambria" w:hAnsi="Cambria"/>
      <w:sz w:val="24"/>
      <w:szCs w:val="24"/>
    </w:rPr>
  </w:style>
  <w:style w:type="table" w:styleId="Elegnstblzat">
    <w:name w:val="Table Elegant"/>
    <w:basedOn w:val="Normltblzat"/>
    <w:rsid w:val="00A466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talomjegyzkcmsora">
    <w:name w:val="TOC Heading"/>
    <w:basedOn w:val="Cmsor1"/>
    <w:next w:val="Norml"/>
    <w:uiPriority w:val="39"/>
    <w:unhideWhenUsed/>
    <w:qFormat/>
    <w:rsid w:val="00A15A64"/>
    <w:pPr>
      <w:keepLines/>
      <w:spacing w:before="480" w:after="0" w:line="276" w:lineRule="auto"/>
      <w:outlineLvl w:val="9"/>
    </w:pPr>
    <w:rPr>
      <w:rFonts w:ascii="Cambria" w:hAnsi="Cambria"/>
      <w:color w:val="365F91"/>
      <w:kern w:val="0"/>
      <w:sz w:val="28"/>
      <w:szCs w:val="28"/>
      <w:lang w:val="hu-HU" w:eastAsia="hu-HU"/>
    </w:rPr>
  </w:style>
  <w:style w:type="paragraph" w:styleId="TJ1">
    <w:name w:val="toc 1"/>
    <w:basedOn w:val="Norml"/>
    <w:next w:val="Norml"/>
    <w:autoRedefine/>
    <w:uiPriority w:val="39"/>
    <w:qFormat/>
    <w:rsid w:val="00A15A64"/>
  </w:style>
  <w:style w:type="paragraph" w:styleId="TJ2">
    <w:name w:val="toc 2"/>
    <w:basedOn w:val="Norml"/>
    <w:next w:val="Norml"/>
    <w:autoRedefine/>
    <w:uiPriority w:val="39"/>
    <w:qFormat/>
    <w:rsid w:val="00A15A64"/>
    <w:pPr>
      <w:ind w:left="240"/>
    </w:pPr>
  </w:style>
  <w:style w:type="paragraph" w:styleId="TJ3">
    <w:name w:val="toc 3"/>
    <w:basedOn w:val="Norml"/>
    <w:next w:val="Norml"/>
    <w:autoRedefine/>
    <w:uiPriority w:val="39"/>
    <w:unhideWhenUsed/>
    <w:qFormat/>
    <w:rsid w:val="002546EB"/>
    <w:pPr>
      <w:spacing w:after="100" w:line="276" w:lineRule="auto"/>
      <w:ind w:left="440"/>
    </w:pPr>
    <w:rPr>
      <w:rFonts w:ascii="Calibri" w:hAnsi="Calibri"/>
      <w:sz w:val="22"/>
      <w:szCs w:val="22"/>
    </w:rPr>
  </w:style>
  <w:style w:type="character" w:customStyle="1" w:styleId="Cmsor3Char">
    <w:name w:val="Címsor 3 Char"/>
    <w:link w:val="Cmsor3"/>
    <w:semiHidden/>
    <w:rsid w:val="00D60424"/>
    <w:rPr>
      <w:rFonts w:ascii="Cambria" w:eastAsia="Times New Roman" w:hAnsi="Cambria" w:cs="Times New Roman"/>
      <w:b/>
      <w:bCs/>
      <w:sz w:val="26"/>
      <w:szCs w:val="26"/>
    </w:rPr>
  </w:style>
  <w:style w:type="character" w:styleId="Kiemels2">
    <w:name w:val="Strong"/>
    <w:qFormat/>
    <w:rsid w:val="00583A8F"/>
    <w:rPr>
      <w:b/>
      <w:bCs/>
    </w:rPr>
  </w:style>
  <w:style w:type="paragraph" w:styleId="Vltozat">
    <w:name w:val="Revision"/>
    <w:hidden/>
    <w:uiPriority w:val="99"/>
    <w:semiHidden/>
    <w:rsid w:val="00A44469"/>
    <w:rPr>
      <w:sz w:val="24"/>
      <w:szCs w:val="24"/>
      <w:lang w:eastAsia="hu-HU"/>
    </w:rPr>
  </w:style>
  <w:style w:type="paragraph" w:styleId="TJ4">
    <w:name w:val="toc 4"/>
    <w:basedOn w:val="Norml"/>
    <w:next w:val="Norml"/>
    <w:autoRedefine/>
    <w:uiPriority w:val="39"/>
    <w:unhideWhenUsed/>
    <w:rsid w:val="00FC7074"/>
    <w:pPr>
      <w:spacing w:after="100" w:line="259"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FC7074"/>
    <w:pPr>
      <w:spacing w:after="100" w:line="259"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FC7074"/>
    <w:pPr>
      <w:spacing w:after="100" w:line="259"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FC7074"/>
    <w:pPr>
      <w:spacing w:after="100" w:line="259"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FC7074"/>
    <w:pPr>
      <w:spacing w:after="100" w:line="259"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FC7074"/>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72">
      <w:bodyDiv w:val="1"/>
      <w:marLeft w:val="0"/>
      <w:marRight w:val="0"/>
      <w:marTop w:val="0"/>
      <w:marBottom w:val="0"/>
      <w:divBdr>
        <w:top w:val="none" w:sz="0" w:space="0" w:color="auto"/>
        <w:left w:val="none" w:sz="0" w:space="0" w:color="auto"/>
        <w:bottom w:val="none" w:sz="0" w:space="0" w:color="auto"/>
        <w:right w:val="none" w:sz="0" w:space="0" w:color="auto"/>
      </w:divBdr>
    </w:div>
    <w:div w:id="37123679">
      <w:bodyDiv w:val="1"/>
      <w:marLeft w:val="0"/>
      <w:marRight w:val="0"/>
      <w:marTop w:val="0"/>
      <w:marBottom w:val="0"/>
      <w:divBdr>
        <w:top w:val="none" w:sz="0" w:space="0" w:color="auto"/>
        <w:left w:val="none" w:sz="0" w:space="0" w:color="auto"/>
        <w:bottom w:val="none" w:sz="0" w:space="0" w:color="auto"/>
        <w:right w:val="none" w:sz="0" w:space="0" w:color="auto"/>
      </w:divBdr>
    </w:div>
    <w:div w:id="47188631">
      <w:marLeft w:val="0"/>
      <w:marRight w:val="0"/>
      <w:marTop w:val="0"/>
      <w:marBottom w:val="0"/>
      <w:divBdr>
        <w:top w:val="none" w:sz="0" w:space="0" w:color="auto"/>
        <w:left w:val="none" w:sz="0" w:space="0" w:color="auto"/>
        <w:bottom w:val="none" w:sz="0" w:space="0" w:color="auto"/>
        <w:right w:val="none" w:sz="0" w:space="0" w:color="auto"/>
      </w:divBdr>
    </w:div>
    <w:div w:id="67919563">
      <w:marLeft w:val="0"/>
      <w:marRight w:val="0"/>
      <w:marTop w:val="0"/>
      <w:marBottom w:val="0"/>
      <w:divBdr>
        <w:top w:val="none" w:sz="0" w:space="0" w:color="auto"/>
        <w:left w:val="none" w:sz="0" w:space="0" w:color="auto"/>
        <w:bottom w:val="none" w:sz="0" w:space="0" w:color="auto"/>
        <w:right w:val="none" w:sz="0" w:space="0" w:color="auto"/>
      </w:divBdr>
    </w:div>
    <w:div w:id="86081461">
      <w:marLeft w:val="0"/>
      <w:marRight w:val="0"/>
      <w:marTop w:val="0"/>
      <w:marBottom w:val="0"/>
      <w:divBdr>
        <w:top w:val="none" w:sz="0" w:space="0" w:color="auto"/>
        <w:left w:val="none" w:sz="0" w:space="0" w:color="auto"/>
        <w:bottom w:val="none" w:sz="0" w:space="0" w:color="auto"/>
        <w:right w:val="none" w:sz="0" w:space="0" w:color="auto"/>
      </w:divBdr>
    </w:div>
    <w:div w:id="98331854">
      <w:marLeft w:val="0"/>
      <w:marRight w:val="0"/>
      <w:marTop w:val="0"/>
      <w:marBottom w:val="0"/>
      <w:divBdr>
        <w:top w:val="none" w:sz="0" w:space="0" w:color="auto"/>
        <w:left w:val="none" w:sz="0" w:space="0" w:color="auto"/>
        <w:bottom w:val="none" w:sz="0" w:space="0" w:color="auto"/>
        <w:right w:val="none" w:sz="0" w:space="0" w:color="auto"/>
      </w:divBdr>
    </w:div>
    <w:div w:id="102650420">
      <w:bodyDiv w:val="1"/>
      <w:marLeft w:val="0"/>
      <w:marRight w:val="0"/>
      <w:marTop w:val="0"/>
      <w:marBottom w:val="0"/>
      <w:divBdr>
        <w:top w:val="none" w:sz="0" w:space="0" w:color="auto"/>
        <w:left w:val="none" w:sz="0" w:space="0" w:color="auto"/>
        <w:bottom w:val="none" w:sz="0" w:space="0" w:color="auto"/>
        <w:right w:val="none" w:sz="0" w:space="0" w:color="auto"/>
      </w:divBdr>
      <w:divsChild>
        <w:div w:id="456217120">
          <w:marLeft w:val="0"/>
          <w:marRight w:val="0"/>
          <w:marTop w:val="0"/>
          <w:marBottom w:val="0"/>
          <w:divBdr>
            <w:top w:val="none" w:sz="0" w:space="0" w:color="auto"/>
            <w:left w:val="none" w:sz="0" w:space="0" w:color="auto"/>
            <w:bottom w:val="none" w:sz="0" w:space="0" w:color="auto"/>
            <w:right w:val="none" w:sz="0" w:space="0" w:color="auto"/>
          </w:divBdr>
          <w:divsChild>
            <w:div w:id="171990383">
              <w:marLeft w:val="0"/>
              <w:marRight w:val="0"/>
              <w:marTop w:val="0"/>
              <w:marBottom w:val="0"/>
              <w:divBdr>
                <w:top w:val="none" w:sz="0" w:space="0" w:color="auto"/>
                <w:left w:val="none" w:sz="0" w:space="0" w:color="auto"/>
                <w:bottom w:val="none" w:sz="0" w:space="0" w:color="auto"/>
                <w:right w:val="none" w:sz="0" w:space="0" w:color="auto"/>
              </w:divBdr>
              <w:divsChild>
                <w:div w:id="20573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8863">
          <w:marLeft w:val="0"/>
          <w:marRight w:val="0"/>
          <w:marTop w:val="0"/>
          <w:marBottom w:val="0"/>
          <w:divBdr>
            <w:top w:val="none" w:sz="0" w:space="0" w:color="auto"/>
            <w:left w:val="none" w:sz="0" w:space="0" w:color="auto"/>
            <w:bottom w:val="none" w:sz="0" w:space="0" w:color="auto"/>
            <w:right w:val="none" w:sz="0" w:space="0" w:color="auto"/>
          </w:divBdr>
        </w:div>
      </w:divsChild>
    </w:div>
    <w:div w:id="157427242">
      <w:bodyDiv w:val="1"/>
      <w:marLeft w:val="0"/>
      <w:marRight w:val="0"/>
      <w:marTop w:val="0"/>
      <w:marBottom w:val="0"/>
      <w:divBdr>
        <w:top w:val="none" w:sz="0" w:space="0" w:color="auto"/>
        <w:left w:val="none" w:sz="0" w:space="0" w:color="auto"/>
        <w:bottom w:val="none" w:sz="0" w:space="0" w:color="auto"/>
        <w:right w:val="none" w:sz="0" w:space="0" w:color="auto"/>
      </w:divBdr>
    </w:div>
    <w:div w:id="160120538">
      <w:bodyDiv w:val="1"/>
      <w:marLeft w:val="0"/>
      <w:marRight w:val="0"/>
      <w:marTop w:val="0"/>
      <w:marBottom w:val="0"/>
      <w:divBdr>
        <w:top w:val="none" w:sz="0" w:space="0" w:color="auto"/>
        <w:left w:val="none" w:sz="0" w:space="0" w:color="auto"/>
        <w:bottom w:val="none" w:sz="0" w:space="0" w:color="auto"/>
        <w:right w:val="none" w:sz="0" w:space="0" w:color="auto"/>
      </w:divBdr>
      <w:divsChild>
        <w:div w:id="814611">
          <w:marLeft w:val="619"/>
          <w:marRight w:val="0"/>
          <w:marTop w:val="96"/>
          <w:marBottom w:val="0"/>
          <w:divBdr>
            <w:top w:val="none" w:sz="0" w:space="0" w:color="auto"/>
            <w:left w:val="none" w:sz="0" w:space="0" w:color="auto"/>
            <w:bottom w:val="none" w:sz="0" w:space="0" w:color="auto"/>
            <w:right w:val="none" w:sz="0" w:space="0" w:color="auto"/>
          </w:divBdr>
        </w:div>
      </w:divsChild>
    </w:div>
    <w:div w:id="187302437">
      <w:marLeft w:val="0"/>
      <w:marRight w:val="0"/>
      <w:marTop w:val="0"/>
      <w:marBottom w:val="0"/>
      <w:divBdr>
        <w:top w:val="none" w:sz="0" w:space="0" w:color="auto"/>
        <w:left w:val="none" w:sz="0" w:space="0" w:color="auto"/>
        <w:bottom w:val="none" w:sz="0" w:space="0" w:color="auto"/>
        <w:right w:val="none" w:sz="0" w:space="0" w:color="auto"/>
      </w:divBdr>
    </w:div>
    <w:div w:id="206794277">
      <w:marLeft w:val="0"/>
      <w:marRight w:val="0"/>
      <w:marTop w:val="0"/>
      <w:marBottom w:val="0"/>
      <w:divBdr>
        <w:top w:val="none" w:sz="0" w:space="0" w:color="auto"/>
        <w:left w:val="none" w:sz="0" w:space="0" w:color="auto"/>
        <w:bottom w:val="none" w:sz="0" w:space="0" w:color="auto"/>
        <w:right w:val="none" w:sz="0" w:space="0" w:color="auto"/>
      </w:divBdr>
    </w:div>
    <w:div w:id="232158309">
      <w:marLeft w:val="0"/>
      <w:marRight w:val="0"/>
      <w:marTop w:val="0"/>
      <w:marBottom w:val="0"/>
      <w:divBdr>
        <w:top w:val="none" w:sz="0" w:space="0" w:color="auto"/>
        <w:left w:val="none" w:sz="0" w:space="0" w:color="auto"/>
        <w:bottom w:val="none" w:sz="0" w:space="0" w:color="auto"/>
        <w:right w:val="none" w:sz="0" w:space="0" w:color="auto"/>
      </w:divBdr>
    </w:div>
    <w:div w:id="247274102">
      <w:bodyDiv w:val="1"/>
      <w:marLeft w:val="0"/>
      <w:marRight w:val="0"/>
      <w:marTop w:val="0"/>
      <w:marBottom w:val="0"/>
      <w:divBdr>
        <w:top w:val="none" w:sz="0" w:space="0" w:color="auto"/>
        <w:left w:val="none" w:sz="0" w:space="0" w:color="auto"/>
        <w:bottom w:val="none" w:sz="0" w:space="0" w:color="auto"/>
        <w:right w:val="none" w:sz="0" w:space="0" w:color="auto"/>
      </w:divBdr>
    </w:div>
    <w:div w:id="280763857">
      <w:marLeft w:val="0"/>
      <w:marRight w:val="0"/>
      <w:marTop w:val="0"/>
      <w:marBottom w:val="0"/>
      <w:divBdr>
        <w:top w:val="none" w:sz="0" w:space="0" w:color="auto"/>
        <w:left w:val="none" w:sz="0" w:space="0" w:color="auto"/>
        <w:bottom w:val="none" w:sz="0" w:space="0" w:color="auto"/>
        <w:right w:val="none" w:sz="0" w:space="0" w:color="auto"/>
      </w:divBdr>
    </w:div>
    <w:div w:id="338386091">
      <w:marLeft w:val="0"/>
      <w:marRight w:val="0"/>
      <w:marTop w:val="0"/>
      <w:marBottom w:val="0"/>
      <w:divBdr>
        <w:top w:val="none" w:sz="0" w:space="0" w:color="auto"/>
        <w:left w:val="none" w:sz="0" w:space="0" w:color="auto"/>
        <w:bottom w:val="none" w:sz="0" w:space="0" w:color="auto"/>
        <w:right w:val="none" w:sz="0" w:space="0" w:color="auto"/>
      </w:divBdr>
    </w:div>
    <w:div w:id="345592660">
      <w:marLeft w:val="0"/>
      <w:marRight w:val="0"/>
      <w:marTop w:val="0"/>
      <w:marBottom w:val="0"/>
      <w:divBdr>
        <w:top w:val="none" w:sz="0" w:space="0" w:color="auto"/>
        <w:left w:val="none" w:sz="0" w:space="0" w:color="auto"/>
        <w:bottom w:val="none" w:sz="0" w:space="0" w:color="auto"/>
        <w:right w:val="none" w:sz="0" w:space="0" w:color="auto"/>
      </w:divBdr>
    </w:div>
    <w:div w:id="354962312">
      <w:bodyDiv w:val="1"/>
      <w:marLeft w:val="0"/>
      <w:marRight w:val="0"/>
      <w:marTop w:val="0"/>
      <w:marBottom w:val="0"/>
      <w:divBdr>
        <w:top w:val="none" w:sz="0" w:space="0" w:color="auto"/>
        <w:left w:val="none" w:sz="0" w:space="0" w:color="auto"/>
        <w:bottom w:val="none" w:sz="0" w:space="0" w:color="auto"/>
        <w:right w:val="none" w:sz="0" w:space="0" w:color="auto"/>
      </w:divBdr>
    </w:div>
    <w:div w:id="409891053">
      <w:marLeft w:val="0"/>
      <w:marRight w:val="0"/>
      <w:marTop w:val="0"/>
      <w:marBottom w:val="0"/>
      <w:divBdr>
        <w:top w:val="none" w:sz="0" w:space="0" w:color="auto"/>
        <w:left w:val="none" w:sz="0" w:space="0" w:color="auto"/>
        <w:bottom w:val="none" w:sz="0" w:space="0" w:color="auto"/>
        <w:right w:val="none" w:sz="0" w:space="0" w:color="auto"/>
      </w:divBdr>
      <w:divsChild>
        <w:div w:id="229268067">
          <w:marLeft w:val="0"/>
          <w:marRight w:val="0"/>
          <w:marTop w:val="0"/>
          <w:marBottom w:val="0"/>
          <w:divBdr>
            <w:top w:val="none" w:sz="0" w:space="0" w:color="auto"/>
            <w:left w:val="none" w:sz="0" w:space="0" w:color="auto"/>
            <w:bottom w:val="none" w:sz="0" w:space="0" w:color="auto"/>
            <w:right w:val="none" w:sz="0" w:space="0" w:color="auto"/>
          </w:divBdr>
        </w:div>
      </w:divsChild>
    </w:div>
    <w:div w:id="416678739">
      <w:bodyDiv w:val="1"/>
      <w:marLeft w:val="0"/>
      <w:marRight w:val="0"/>
      <w:marTop w:val="0"/>
      <w:marBottom w:val="0"/>
      <w:divBdr>
        <w:top w:val="none" w:sz="0" w:space="0" w:color="auto"/>
        <w:left w:val="none" w:sz="0" w:space="0" w:color="auto"/>
        <w:bottom w:val="none" w:sz="0" w:space="0" w:color="auto"/>
        <w:right w:val="none" w:sz="0" w:space="0" w:color="auto"/>
      </w:divBdr>
    </w:div>
    <w:div w:id="418841549">
      <w:bodyDiv w:val="1"/>
      <w:marLeft w:val="0"/>
      <w:marRight w:val="0"/>
      <w:marTop w:val="0"/>
      <w:marBottom w:val="0"/>
      <w:divBdr>
        <w:top w:val="none" w:sz="0" w:space="0" w:color="auto"/>
        <w:left w:val="none" w:sz="0" w:space="0" w:color="auto"/>
        <w:bottom w:val="none" w:sz="0" w:space="0" w:color="auto"/>
        <w:right w:val="none" w:sz="0" w:space="0" w:color="auto"/>
      </w:divBdr>
    </w:div>
    <w:div w:id="457264970">
      <w:marLeft w:val="0"/>
      <w:marRight w:val="0"/>
      <w:marTop w:val="0"/>
      <w:marBottom w:val="0"/>
      <w:divBdr>
        <w:top w:val="none" w:sz="0" w:space="0" w:color="auto"/>
        <w:left w:val="none" w:sz="0" w:space="0" w:color="auto"/>
        <w:bottom w:val="none" w:sz="0" w:space="0" w:color="auto"/>
        <w:right w:val="none" w:sz="0" w:space="0" w:color="auto"/>
      </w:divBdr>
    </w:div>
    <w:div w:id="478233214">
      <w:marLeft w:val="0"/>
      <w:marRight w:val="0"/>
      <w:marTop w:val="0"/>
      <w:marBottom w:val="0"/>
      <w:divBdr>
        <w:top w:val="none" w:sz="0" w:space="0" w:color="auto"/>
        <w:left w:val="none" w:sz="0" w:space="0" w:color="auto"/>
        <w:bottom w:val="none" w:sz="0" w:space="0" w:color="auto"/>
        <w:right w:val="none" w:sz="0" w:space="0" w:color="auto"/>
      </w:divBdr>
    </w:div>
    <w:div w:id="483014607">
      <w:marLeft w:val="0"/>
      <w:marRight w:val="0"/>
      <w:marTop w:val="0"/>
      <w:marBottom w:val="0"/>
      <w:divBdr>
        <w:top w:val="none" w:sz="0" w:space="0" w:color="auto"/>
        <w:left w:val="none" w:sz="0" w:space="0" w:color="auto"/>
        <w:bottom w:val="none" w:sz="0" w:space="0" w:color="auto"/>
        <w:right w:val="none" w:sz="0" w:space="0" w:color="auto"/>
      </w:divBdr>
    </w:div>
    <w:div w:id="492066996">
      <w:bodyDiv w:val="1"/>
      <w:marLeft w:val="0"/>
      <w:marRight w:val="0"/>
      <w:marTop w:val="0"/>
      <w:marBottom w:val="0"/>
      <w:divBdr>
        <w:top w:val="none" w:sz="0" w:space="0" w:color="auto"/>
        <w:left w:val="none" w:sz="0" w:space="0" w:color="auto"/>
        <w:bottom w:val="none" w:sz="0" w:space="0" w:color="auto"/>
        <w:right w:val="none" w:sz="0" w:space="0" w:color="auto"/>
      </w:divBdr>
      <w:divsChild>
        <w:div w:id="1879314427">
          <w:marLeft w:val="1166"/>
          <w:marRight w:val="0"/>
          <w:marTop w:val="134"/>
          <w:marBottom w:val="0"/>
          <w:divBdr>
            <w:top w:val="none" w:sz="0" w:space="0" w:color="auto"/>
            <w:left w:val="none" w:sz="0" w:space="0" w:color="auto"/>
            <w:bottom w:val="none" w:sz="0" w:space="0" w:color="auto"/>
            <w:right w:val="none" w:sz="0" w:space="0" w:color="auto"/>
          </w:divBdr>
        </w:div>
      </w:divsChild>
    </w:div>
    <w:div w:id="504978393">
      <w:marLeft w:val="0"/>
      <w:marRight w:val="0"/>
      <w:marTop w:val="0"/>
      <w:marBottom w:val="0"/>
      <w:divBdr>
        <w:top w:val="none" w:sz="0" w:space="0" w:color="auto"/>
        <w:left w:val="none" w:sz="0" w:space="0" w:color="auto"/>
        <w:bottom w:val="none" w:sz="0" w:space="0" w:color="auto"/>
        <w:right w:val="none" w:sz="0" w:space="0" w:color="auto"/>
      </w:divBdr>
    </w:div>
    <w:div w:id="517353372">
      <w:marLeft w:val="0"/>
      <w:marRight w:val="0"/>
      <w:marTop w:val="0"/>
      <w:marBottom w:val="0"/>
      <w:divBdr>
        <w:top w:val="none" w:sz="0" w:space="0" w:color="auto"/>
        <w:left w:val="none" w:sz="0" w:space="0" w:color="auto"/>
        <w:bottom w:val="none" w:sz="0" w:space="0" w:color="auto"/>
        <w:right w:val="none" w:sz="0" w:space="0" w:color="auto"/>
      </w:divBdr>
    </w:div>
    <w:div w:id="582108529">
      <w:marLeft w:val="0"/>
      <w:marRight w:val="0"/>
      <w:marTop w:val="0"/>
      <w:marBottom w:val="0"/>
      <w:divBdr>
        <w:top w:val="none" w:sz="0" w:space="0" w:color="auto"/>
        <w:left w:val="none" w:sz="0" w:space="0" w:color="auto"/>
        <w:bottom w:val="none" w:sz="0" w:space="0" w:color="auto"/>
        <w:right w:val="none" w:sz="0" w:space="0" w:color="auto"/>
      </w:divBdr>
    </w:div>
    <w:div w:id="609050501">
      <w:marLeft w:val="0"/>
      <w:marRight w:val="0"/>
      <w:marTop w:val="0"/>
      <w:marBottom w:val="0"/>
      <w:divBdr>
        <w:top w:val="none" w:sz="0" w:space="0" w:color="auto"/>
        <w:left w:val="none" w:sz="0" w:space="0" w:color="auto"/>
        <w:bottom w:val="none" w:sz="0" w:space="0" w:color="auto"/>
        <w:right w:val="none" w:sz="0" w:space="0" w:color="auto"/>
      </w:divBdr>
    </w:div>
    <w:div w:id="609510965">
      <w:marLeft w:val="0"/>
      <w:marRight w:val="0"/>
      <w:marTop w:val="0"/>
      <w:marBottom w:val="0"/>
      <w:divBdr>
        <w:top w:val="none" w:sz="0" w:space="0" w:color="auto"/>
        <w:left w:val="none" w:sz="0" w:space="0" w:color="auto"/>
        <w:bottom w:val="none" w:sz="0" w:space="0" w:color="auto"/>
        <w:right w:val="none" w:sz="0" w:space="0" w:color="auto"/>
      </w:divBdr>
    </w:div>
    <w:div w:id="617101557">
      <w:bodyDiv w:val="1"/>
      <w:marLeft w:val="0"/>
      <w:marRight w:val="0"/>
      <w:marTop w:val="0"/>
      <w:marBottom w:val="0"/>
      <w:divBdr>
        <w:top w:val="none" w:sz="0" w:space="0" w:color="auto"/>
        <w:left w:val="none" w:sz="0" w:space="0" w:color="auto"/>
        <w:bottom w:val="none" w:sz="0" w:space="0" w:color="auto"/>
        <w:right w:val="none" w:sz="0" w:space="0" w:color="auto"/>
      </w:divBdr>
    </w:div>
    <w:div w:id="641815575">
      <w:marLeft w:val="0"/>
      <w:marRight w:val="0"/>
      <w:marTop w:val="0"/>
      <w:marBottom w:val="0"/>
      <w:divBdr>
        <w:top w:val="none" w:sz="0" w:space="0" w:color="auto"/>
        <w:left w:val="none" w:sz="0" w:space="0" w:color="auto"/>
        <w:bottom w:val="none" w:sz="0" w:space="0" w:color="auto"/>
        <w:right w:val="none" w:sz="0" w:space="0" w:color="auto"/>
      </w:divBdr>
    </w:div>
    <w:div w:id="644238640">
      <w:bodyDiv w:val="1"/>
      <w:marLeft w:val="0"/>
      <w:marRight w:val="0"/>
      <w:marTop w:val="0"/>
      <w:marBottom w:val="0"/>
      <w:divBdr>
        <w:top w:val="none" w:sz="0" w:space="0" w:color="auto"/>
        <w:left w:val="none" w:sz="0" w:space="0" w:color="auto"/>
        <w:bottom w:val="none" w:sz="0" w:space="0" w:color="auto"/>
        <w:right w:val="none" w:sz="0" w:space="0" w:color="auto"/>
      </w:divBdr>
    </w:div>
    <w:div w:id="650447773">
      <w:marLeft w:val="0"/>
      <w:marRight w:val="0"/>
      <w:marTop w:val="0"/>
      <w:marBottom w:val="0"/>
      <w:divBdr>
        <w:top w:val="none" w:sz="0" w:space="0" w:color="auto"/>
        <w:left w:val="none" w:sz="0" w:space="0" w:color="auto"/>
        <w:bottom w:val="none" w:sz="0" w:space="0" w:color="auto"/>
        <w:right w:val="none" w:sz="0" w:space="0" w:color="auto"/>
      </w:divBdr>
    </w:div>
    <w:div w:id="669984644">
      <w:bodyDiv w:val="1"/>
      <w:marLeft w:val="0"/>
      <w:marRight w:val="0"/>
      <w:marTop w:val="0"/>
      <w:marBottom w:val="0"/>
      <w:divBdr>
        <w:top w:val="none" w:sz="0" w:space="0" w:color="auto"/>
        <w:left w:val="none" w:sz="0" w:space="0" w:color="auto"/>
        <w:bottom w:val="none" w:sz="0" w:space="0" w:color="auto"/>
        <w:right w:val="none" w:sz="0" w:space="0" w:color="auto"/>
      </w:divBdr>
    </w:div>
    <w:div w:id="711539359">
      <w:marLeft w:val="0"/>
      <w:marRight w:val="0"/>
      <w:marTop w:val="0"/>
      <w:marBottom w:val="0"/>
      <w:divBdr>
        <w:top w:val="none" w:sz="0" w:space="0" w:color="auto"/>
        <w:left w:val="none" w:sz="0" w:space="0" w:color="auto"/>
        <w:bottom w:val="none" w:sz="0" w:space="0" w:color="auto"/>
        <w:right w:val="none" w:sz="0" w:space="0" w:color="auto"/>
      </w:divBdr>
    </w:div>
    <w:div w:id="715200549">
      <w:bodyDiv w:val="1"/>
      <w:marLeft w:val="0"/>
      <w:marRight w:val="0"/>
      <w:marTop w:val="0"/>
      <w:marBottom w:val="0"/>
      <w:divBdr>
        <w:top w:val="none" w:sz="0" w:space="0" w:color="auto"/>
        <w:left w:val="none" w:sz="0" w:space="0" w:color="auto"/>
        <w:bottom w:val="none" w:sz="0" w:space="0" w:color="auto"/>
        <w:right w:val="none" w:sz="0" w:space="0" w:color="auto"/>
      </w:divBdr>
    </w:div>
    <w:div w:id="752774651">
      <w:bodyDiv w:val="1"/>
      <w:marLeft w:val="0"/>
      <w:marRight w:val="0"/>
      <w:marTop w:val="0"/>
      <w:marBottom w:val="0"/>
      <w:divBdr>
        <w:top w:val="none" w:sz="0" w:space="0" w:color="auto"/>
        <w:left w:val="none" w:sz="0" w:space="0" w:color="auto"/>
        <w:bottom w:val="none" w:sz="0" w:space="0" w:color="auto"/>
        <w:right w:val="none" w:sz="0" w:space="0" w:color="auto"/>
      </w:divBdr>
    </w:div>
    <w:div w:id="772094333">
      <w:marLeft w:val="0"/>
      <w:marRight w:val="0"/>
      <w:marTop w:val="0"/>
      <w:marBottom w:val="0"/>
      <w:divBdr>
        <w:top w:val="none" w:sz="0" w:space="0" w:color="auto"/>
        <w:left w:val="none" w:sz="0" w:space="0" w:color="auto"/>
        <w:bottom w:val="none" w:sz="0" w:space="0" w:color="auto"/>
        <w:right w:val="none" w:sz="0" w:space="0" w:color="auto"/>
      </w:divBdr>
    </w:div>
    <w:div w:id="788088867">
      <w:marLeft w:val="0"/>
      <w:marRight w:val="0"/>
      <w:marTop w:val="0"/>
      <w:marBottom w:val="0"/>
      <w:divBdr>
        <w:top w:val="none" w:sz="0" w:space="0" w:color="auto"/>
        <w:left w:val="none" w:sz="0" w:space="0" w:color="auto"/>
        <w:bottom w:val="none" w:sz="0" w:space="0" w:color="auto"/>
        <w:right w:val="none" w:sz="0" w:space="0" w:color="auto"/>
      </w:divBdr>
    </w:div>
    <w:div w:id="790831014">
      <w:bodyDiv w:val="1"/>
      <w:marLeft w:val="0"/>
      <w:marRight w:val="0"/>
      <w:marTop w:val="0"/>
      <w:marBottom w:val="0"/>
      <w:divBdr>
        <w:top w:val="none" w:sz="0" w:space="0" w:color="auto"/>
        <w:left w:val="none" w:sz="0" w:space="0" w:color="auto"/>
        <w:bottom w:val="none" w:sz="0" w:space="0" w:color="auto"/>
        <w:right w:val="none" w:sz="0" w:space="0" w:color="auto"/>
      </w:divBdr>
      <w:divsChild>
        <w:div w:id="969097004">
          <w:marLeft w:val="0"/>
          <w:marRight w:val="0"/>
          <w:marTop w:val="0"/>
          <w:marBottom w:val="0"/>
          <w:divBdr>
            <w:top w:val="none" w:sz="0" w:space="0" w:color="auto"/>
            <w:left w:val="none" w:sz="0" w:space="0" w:color="auto"/>
            <w:bottom w:val="none" w:sz="0" w:space="0" w:color="auto"/>
            <w:right w:val="none" w:sz="0" w:space="0" w:color="auto"/>
          </w:divBdr>
        </w:div>
        <w:div w:id="1060901126">
          <w:marLeft w:val="0"/>
          <w:marRight w:val="0"/>
          <w:marTop w:val="0"/>
          <w:marBottom w:val="0"/>
          <w:divBdr>
            <w:top w:val="none" w:sz="0" w:space="0" w:color="auto"/>
            <w:left w:val="none" w:sz="0" w:space="0" w:color="auto"/>
            <w:bottom w:val="none" w:sz="0" w:space="0" w:color="auto"/>
            <w:right w:val="none" w:sz="0" w:space="0" w:color="auto"/>
          </w:divBdr>
        </w:div>
        <w:div w:id="1173955354">
          <w:marLeft w:val="0"/>
          <w:marRight w:val="0"/>
          <w:marTop w:val="0"/>
          <w:marBottom w:val="0"/>
          <w:divBdr>
            <w:top w:val="none" w:sz="0" w:space="0" w:color="auto"/>
            <w:left w:val="none" w:sz="0" w:space="0" w:color="auto"/>
            <w:bottom w:val="none" w:sz="0" w:space="0" w:color="auto"/>
            <w:right w:val="none" w:sz="0" w:space="0" w:color="auto"/>
          </w:divBdr>
        </w:div>
        <w:div w:id="1520848820">
          <w:marLeft w:val="0"/>
          <w:marRight w:val="0"/>
          <w:marTop w:val="0"/>
          <w:marBottom w:val="0"/>
          <w:divBdr>
            <w:top w:val="none" w:sz="0" w:space="0" w:color="auto"/>
            <w:left w:val="none" w:sz="0" w:space="0" w:color="auto"/>
            <w:bottom w:val="none" w:sz="0" w:space="0" w:color="auto"/>
            <w:right w:val="none" w:sz="0" w:space="0" w:color="auto"/>
          </w:divBdr>
        </w:div>
        <w:div w:id="1918974121">
          <w:marLeft w:val="0"/>
          <w:marRight w:val="0"/>
          <w:marTop w:val="0"/>
          <w:marBottom w:val="0"/>
          <w:divBdr>
            <w:top w:val="none" w:sz="0" w:space="0" w:color="auto"/>
            <w:left w:val="none" w:sz="0" w:space="0" w:color="auto"/>
            <w:bottom w:val="none" w:sz="0" w:space="0" w:color="auto"/>
            <w:right w:val="none" w:sz="0" w:space="0" w:color="auto"/>
          </w:divBdr>
        </w:div>
        <w:div w:id="2043358972">
          <w:marLeft w:val="0"/>
          <w:marRight w:val="0"/>
          <w:marTop w:val="0"/>
          <w:marBottom w:val="0"/>
          <w:divBdr>
            <w:top w:val="none" w:sz="0" w:space="0" w:color="auto"/>
            <w:left w:val="none" w:sz="0" w:space="0" w:color="auto"/>
            <w:bottom w:val="none" w:sz="0" w:space="0" w:color="auto"/>
            <w:right w:val="none" w:sz="0" w:space="0" w:color="auto"/>
          </w:divBdr>
        </w:div>
      </w:divsChild>
    </w:div>
    <w:div w:id="813909549">
      <w:marLeft w:val="0"/>
      <w:marRight w:val="0"/>
      <w:marTop w:val="0"/>
      <w:marBottom w:val="0"/>
      <w:divBdr>
        <w:top w:val="none" w:sz="0" w:space="0" w:color="auto"/>
        <w:left w:val="none" w:sz="0" w:space="0" w:color="auto"/>
        <w:bottom w:val="none" w:sz="0" w:space="0" w:color="auto"/>
        <w:right w:val="none" w:sz="0" w:space="0" w:color="auto"/>
      </w:divBdr>
    </w:div>
    <w:div w:id="827212028">
      <w:marLeft w:val="0"/>
      <w:marRight w:val="0"/>
      <w:marTop w:val="0"/>
      <w:marBottom w:val="0"/>
      <w:divBdr>
        <w:top w:val="none" w:sz="0" w:space="0" w:color="auto"/>
        <w:left w:val="none" w:sz="0" w:space="0" w:color="auto"/>
        <w:bottom w:val="none" w:sz="0" w:space="0" w:color="auto"/>
        <w:right w:val="none" w:sz="0" w:space="0" w:color="auto"/>
      </w:divBdr>
    </w:div>
    <w:div w:id="836772113">
      <w:bodyDiv w:val="1"/>
      <w:marLeft w:val="0"/>
      <w:marRight w:val="0"/>
      <w:marTop w:val="0"/>
      <w:marBottom w:val="0"/>
      <w:divBdr>
        <w:top w:val="none" w:sz="0" w:space="0" w:color="auto"/>
        <w:left w:val="none" w:sz="0" w:space="0" w:color="auto"/>
        <w:bottom w:val="none" w:sz="0" w:space="0" w:color="auto"/>
        <w:right w:val="none" w:sz="0" w:space="0" w:color="auto"/>
      </w:divBdr>
    </w:div>
    <w:div w:id="850606543">
      <w:marLeft w:val="0"/>
      <w:marRight w:val="0"/>
      <w:marTop w:val="0"/>
      <w:marBottom w:val="0"/>
      <w:divBdr>
        <w:top w:val="none" w:sz="0" w:space="0" w:color="auto"/>
        <w:left w:val="none" w:sz="0" w:space="0" w:color="auto"/>
        <w:bottom w:val="none" w:sz="0" w:space="0" w:color="auto"/>
        <w:right w:val="none" w:sz="0" w:space="0" w:color="auto"/>
      </w:divBdr>
    </w:div>
    <w:div w:id="862667942">
      <w:bodyDiv w:val="1"/>
      <w:marLeft w:val="0"/>
      <w:marRight w:val="0"/>
      <w:marTop w:val="0"/>
      <w:marBottom w:val="0"/>
      <w:divBdr>
        <w:top w:val="none" w:sz="0" w:space="0" w:color="auto"/>
        <w:left w:val="none" w:sz="0" w:space="0" w:color="auto"/>
        <w:bottom w:val="none" w:sz="0" w:space="0" w:color="auto"/>
        <w:right w:val="none" w:sz="0" w:space="0" w:color="auto"/>
      </w:divBdr>
    </w:div>
    <w:div w:id="881132942">
      <w:bodyDiv w:val="1"/>
      <w:marLeft w:val="0"/>
      <w:marRight w:val="0"/>
      <w:marTop w:val="0"/>
      <w:marBottom w:val="0"/>
      <w:divBdr>
        <w:top w:val="none" w:sz="0" w:space="0" w:color="auto"/>
        <w:left w:val="none" w:sz="0" w:space="0" w:color="auto"/>
        <w:bottom w:val="none" w:sz="0" w:space="0" w:color="auto"/>
        <w:right w:val="none" w:sz="0" w:space="0" w:color="auto"/>
      </w:divBdr>
    </w:div>
    <w:div w:id="886917048">
      <w:bodyDiv w:val="1"/>
      <w:marLeft w:val="0"/>
      <w:marRight w:val="0"/>
      <w:marTop w:val="0"/>
      <w:marBottom w:val="0"/>
      <w:divBdr>
        <w:top w:val="none" w:sz="0" w:space="0" w:color="auto"/>
        <w:left w:val="none" w:sz="0" w:space="0" w:color="auto"/>
        <w:bottom w:val="none" w:sz="0" w:space="0" w:color="auto"/>
        <w:right w:val="none" w:sz="0" w:space="0" w:color="auto"/>
      </w:divBdr>
    </w:div>
    <w:div w:id="919564649">
      <w:marLeft w:val="0"/>
      <w:marRight w:val="0"/>
      <w:marTop w:val="0"/>
      <w:marBottom w:val="0"/>
      <w:divBdr>
        <w:top w:val="none" w:sz="0" w:space="0" w:color="auto"/>
        <w:left w:val="none" w:sz="0" w:space="0" w:color="auto"/>
        <w:bottom w:val="none" w:sz="0" w:space="0" w:color="auto"/>
        <w:right w:val="none" w:sz="0" w:space="0" w:color="auto"/>
      </w:divBdr>
    </w:div>
    <w:div w:id="944534072">
      <w:bodyDiv w:val="1"/>
      <w:marLeft w:val="0"/>
      <w:marRight w:val="0"/>
      <w:marTop w:val="0"/>
      <w:marBottom w:val="0"/>
      <w:divBdr>
        <w:top w:val="none" w:sz="0" w:space="0" w:color="auto"/>
        <w:left w:val="none" w:sz="0" w:space="0" w:color="auto"/>
        <w:bottom w:val="none" w:sz="0" w:space="0" w:color="auto"/>
        <w:right w:val="none" w:sz="0" w:space="0" w:color="auto"/>
      </w:divBdr>
    </w:div>
    <w:div w:id="945888687">
      <w:marLeft w:val="0"/>
      <w:marRight w:val="0"/>
      <w:marTop w:val="0"/>
      <w:marBottom w:val="0"/>
      <w:divBdr>
        <w:top w:val="none" w:sz="0" w:space="0" w:color="auto"/>
        <w:left w:val="none" w:sz="0" w:space="0" w:color="auto"/>
        <w:bottom w:val="none" w:sz="0" w:space="0" w:color="auto"/>
        <w:right w:val="none" w:sz="0" w:space="0" w:color="auto"/>
      </w:divBdr>
    </w:div>
    <w:div w:id="956764126">
      <w:bodyDiv w:val="1"/>
      <w:marLeft w:val="0"/>
      <w:marRight w:val="0"/>
      <w:marTop w:val="0"/>
      <w:marBottom w:val="0"/>
      <w:divBdr>
        <w:top w:val="none" w:sz="0" w:space="0" w:color="auto"/>
        <w:left w:val="none" w:sz="0" w:space="0" w:color="auto"/>
        <w:bottom w:val="none" w:sz="0" w:space="0" w:color="auto"/>
        <w:right w:val="none" w:sz="0" w:space="0" w:color="auto"/>
      </w:divBdr>
    </w:div>
    <w:div w:id="959991310">
      <w:bodyDiv w:val="1"/>
      <w:marLeft w:val="0"/>
      <w:marRight w:val="0"/>
      <w:marTop w:val="0"/>
      <w:marBottom w:val="0"/>
      <w:divBdr>
        <w:top w:val="none" w:sz="0" w:space="0" w:color="auto"/>
        <w:left w:val="none" w:sz="0" w:space="0" w:color="auto"/>
        <w:bottom w:val="none" w:sz="0" w:space="0" w:color="auto"/>
        <w:right w:val="none" w:sz="0" w:space="0" w:color="auto"/>
      </w:divBdr>
    </w:div>
    <w:div w:id="991980408">
      <w:marLeft w:val="0"/>
      <w:marRight w:val="0"/>
      <w:marTop w:val="0"/>
      <w:marBottom w:val="0"/>
      <w:divBdr>
        <w:top w:val="none" w:sz="0" w:space="0" w:color="auto"/>
        <w:left w:val="none" w:sz="0" w:space="0" w:color="auto"/>
        <w:bottom w:val="none" w:sz="0" w:space="0" w:color="auto"/>
        <w:right w:val="none" w:sz="0" w:space="0" w:color="auto"/>
      </w:divBdr>
    </w:div>
    <w:div w:id="994148274">
      <w:bodyDiv w:val="1"/>
      <w:marLeft w:val="0"/>
      <w:marRight w:val="0"/>
      <w:marTop w:val="0"/>
      <w:marBottom w:val="0"/>
      <w:divBdr>
        <w:top w:val="none" w:sz="0" w:space="0" w:color="auto"/>
        <w:left w:val="none" w:sz="0" w:space="0" w:color="auto"/>
        <w:bottom w:val="none" w:sz="0" w:space="0" w:color="auto"/>
        <w:right w:val="none" w:sz="0" w:space="0" w:color="auto"/>
      </w:divBdr>
      <w:divsChild>
        <w:div w:id="219632543">
          <w:marLeft w:val="432"/>
          <w:marRight w:val="0"/>
          <w:marTop w:val="115"/>
          <w:marBottom w:val="0"/>
          <w:divBdr>
            <w:top w:val="none" w:sz="0" w:space="0" w:color="auto"/>
            <w:left w:val="none" w:sz="0" w:space="0" w:color="auto"/>
            <w:bottom w:val="none" w:sz="0" w:space="0" w:color="auto"/>
            <w:right w:val="none" w:sz="0" w:space="0" w:color="auto"/>
          </w:divBdr>
        </w:div>
        <w:div w:id="225459213">
          <w:marLeft w:val="432"/>
          <w:marRight w:val="0"/>
          <w:marTop w:val="115"/>
          <w:marBottom w:val="0"/>
          <w:divBdr>
            <w:top w:val="none" w:sz="0" w:space="0" w:color="auto"/>
            <w:left w:val="none" w:sz="0" w:space="0" w:color="auto"/>
            <w:bottom w:val="none" w:sz="0" w:space="0" w:color="auto"/>
            <w:right w:val="none" w:sz="0" w:space="0" w:color="auto"/>
          </w:divBdr>
        </w:div>
        <w:div w:id="241763257">
          <w:marLeft w:val="432"/>
          <w:marRight w:val="0"/>
          <w:marTop w:val="115"/>
          <w:marBottom w:val="0"/>
          <w:divBdr>
            <w:top w:val="none" w:sz="0" w:space="0" w:color="auto"/>
            <w:left w:val="none" w:sz="0" w:space="0" w:color="auto"/>
            <w:bottom w:val="none" w:sz="0" w:space="0" w:color="auto"/>
            <w:right w:val="none" w:sz="0" w:space="0" w:color="auto"/>
          </w:divBdr>
        </w:div>
        <w:div w:id="386222509">
          <w:marLeft w:val="432"/>
          <w:marRight w:val="0"/>
          <w:marTop w:val="115"/>
          <w:marBottom w:val="0"/>
          <w:divBdr>
            <w:top w:val="none" w:sz="0" w:space="0" w:color="auto"/>
            <w:left w:val="none" w:sz="0" w:space="0" w:color="auto"/>
            <w:bottom w:val="none" w:sz="0" w:space="0" w:color="auto"/>
            <w:right w:val="none" w:sz="0" w:space="0" w:color="auto"/>
          </w:divBdr>
        </w:div>
        <w:div w:id="1274288375">
          <w:marLeft w:val="432"/>
          <w:marRight w:val="0"/>
          <w:marTop w:val="115"/>
          <w:marBottom w:val="0"/>
          <w:divBdr>
            <w:top w:val="none" w:sz="0" w:space="0" w:color="auto"/>
            <w:left w:val="none" w:sz="0" w:space="0" w:color="auto"/>
            <w:bottom w:val="none" w:sz="0" w:space="0" w:color="auto"/>
            <w:right w:val="none" w:sz="0" w:space="0" w:color="auto"/>
          </w:divBdr>
        </w:div>
        <w:div w:id="1758205463">
          <w:marLeft w:val="432"/>
          <w:marRight w:val="0"/>
          <w:marTop w:val="115"/>
          <w:marBottom w:val="0"/>
          <w:divBdr>
            <w:top w:val="none" w:sz="0" w:space="0" w:color="auto"/>
            <w:left w:val="none" w:sz="0" w:space="0" w:color="auto"/>
            <w:bottom w:val="none" w:sz="0" w:space="0" w:color="auto"/>
            <w:right w:val="none" w:sz="0" w:space="0" w:color="auto"/>
          </w:divBdr>
        </w:div>
      </w:divsChild>
    </w:div>
    <w:div w:id="1036851874">
      <w:bodyDiv w:val="1"/>
      <w:marLeft w:val="0"/>
      <w:marRight w:val="0"/>
      <w:marTop w:val="0"/>
      <w:marBottom w:val="0"/>
      <w:divBdr>
        <w:top w:val="none" w:sz="0" w:space="0" w:color="auto"/>
        <w:left w:val="none" w:sz="0" w:space="0" w:color="auto"/>
        <w:bottom w:val="none" w:sz="0" w:space="0" w:color="auto"/>
        <w:right w:val="none" w:sz="0" w:space="0" w:color="auto"/>
      </w:divBdr>
    </w:div>
    <w:div w:id="1046098427">
      <w:marLeft w:val="0"/>
      <w:marRight w:val="0"/>
      <w:marTop w:val="0"/>
      <w:marBottom w:val="0"/>
      <w:divBdr>
        <w:top w:val="none" w:sz="0" w:space="0" w:color="auto"/>
        <w:left w:val="none" w:sz="0" w:space="0" w:color="auto"/>
        <w:bottom w:val="none" w:sz="0" w:space="0" w:color="auto"/>
        <w:right w:val="none" w:sz="0" w:space="0" w:color="auto"/>
      </w:divBdr>
    </w:div>
    <w:div w:id="1048215466">
      <w:bodyDiv w:val="1"/>
      <w:marLeft w:val="0"/>
      <w:marRight w:val="0"/>
      <w:marTop w:val="0"/>
      <w:marBottom w:val="0"/>
      <w:divBdr>
        <w:top w:val="none" w:sz="0" w:space="0" w:color="auto"/>
        <w:left w:val="none" w:sz="0" w:space="0" w:color="auto"/>
        <w:bottom w:val="none" w:sz="0" w:space="0" w:color="auto"/>
        <w:right w:val="none" w:sz="0" w:space="0" w:color="auto"/>
      </w:divBdr>
    </w:div>
    <w:div w:id="1096752859">
      <w:marLeft w:val="0"/>
      <w:marRight w:val="0"/>
      <w:marTop w:val="0"/>
      <w:marBottom w:val="0"/>
      <w:divBdr>
        <w:top w:val="none" w:sz="0" w:space="0" w:color="auto"/>
        <w:left w:val="none" w:sz="0" w:space="0" w:color="auto"/>
        <w:bottom w:val="none" w:sz="0" w:space="0" w:color="auto"/>
        <w:right w:val="none" w:sz="0" w:space="0" w:color="auto"/>
      </w:divBdr>
    </w:div>
    <w:div w:id="1102913999">
      <w:bodyDiv w:val="1"/>
      <w:marLeft w:val="0"/>
      <w:marRight w:val="0"/>
      <w:marTop w:val="0"/>
      <w:marBottom w:val="0"/>
      <w:divBdr>
        <w:top w:val="none" w:sz="0" w:space="0" w:color="auto"/>
        <w:left w:val="none" w:sz="0" w:space="0" w:color="auto"/>
        <w:bottom w:val="none" w:sz="0" w:space="0" w:color="auto"/>
        <w:right w:val="none" w:sz="0" w:space="0" w:color="auto"/>
      </w:divBdr>
    </w:div>
    <w:div w:id="1129277867">
      <w:bodyDiv w:val="1"/>
      <w:marLeft w:val="0"/>
      <w:marRight w:val="0"/>
      <w:marTop w:val="0"/>
      <w:marBottom w:val="0"/>
      <w:divBdr>
        <w:top w:val="none" w:sz="0" w:space="0" w:color="auto"/>
        <w:left w:val="none" w:sz="0" w:space="0" w:color="auto"/>
        <w:bottom w:val="none" w:sz="0" w:space="0" w:color="auto"/>
        <w:right w:val="none" w:sz="0" w:space="0" w:color="auto"/>
      </w:divBdr>
    </w:div>
    <w:div w:id="1132207942">
      <w:marLeft w:val="0"/>
      <w:marRight w:val="0"/>
      <w:marTop w:val="0"/>
      <w:marBottom w:val="0"/>
      <w:divBdr>
        <w:top w:val="none" w:sz="0" w:space="0" w:color="auto"/>
        <w:left w:val="none" w:sz="0" w:space="0" w:color="auto"/>
        <w:bottom w:val="none" w:sz="0" w:space="0" w:color="auto"/>
        <w:right w:val="none" w:sz="0" w:space="0" w:color="auto"/>
      </w:divBdr>
    </w:div>
    <w:div w:id="1168059284">
      <w:bodyDiv w:val="1"/>
      <w:marLeft w:val="0"/>
      <w:marRight w:val="0"/>
      <w:marTop w:val="0"/>
      <w:marBottom w:val="0"/>
      <w:divBdr>
        <w:top w:val="none" w:sz="0" w:space="0" w:color="auto"/>
        <w:left w:val="none" w:sz="0" w:space="0" w:color="auto"/>
        <w:bottom w:val="none" w:sz="0" w:space="0" w:color="auto"/>
        <w:right w:val="none" w:sz="0" w:space="0" w:color="auto"/>
      </w:divBdr>
    </w:div>
    <w:div w:id="1176730514">
      <w:marLeft w:val="0"/>
      <w:marRight w:val="0"/>
      <w:marTop w:val="0"/>
      <w:marBottom w:val="0"/>
      <w:divBdr>
        <w:top w:val="none" w:sz="0" w:space="0" w:color="auto"/>
        <w:left w:val="none" w:sz="0" w:space="0" w:color="auto"/>
        <w:bottom w:val="none" w:sz="0" w:space="0" w:color="auto"/>
        <w:right w:val="none" w:sz="0" w:space="0" w:color="auto"/>
      </w:divBdr>
    </w:div>
    <w:div w:id="1182285411">
      <w:marLeft w:val="0"/>
      <w:marRight w:val="0"/>
      <w:marTop w:val="0"/>
      <w:marBottom w:val="0"/>
      <w:divBdr>
        <w:top w:val="none" w:sz="0" w:space="0" w:color="auto"/>
        <w:left w:val="none" w:sz="0" w:space="0" w:color="auto"/>
        <w:bottom w:val="none" w:sz="0" w:space="0" w:color="auto"/>
        <w:right w:val="none" w:sz="0" w:space="0" w:color="auto"/>
      </w:divBdr>
    </w:div>
    <w:div w:id="1222404995">
      <w:bodyDiv w:val="1"/>
      <w:marLeft w:val="0"/>
      <w:marRight w:val="0"/>
      <w:marTop w:val="0"/>
      <w:marBottom w:val="0"/>
      <w:divBdr>
        <w:top w:val="none" w:sz="0" w:space="0" w:color="auto"/>
        <w:left w:val="none" w:sz="0" w:space="0" w:color="auto"/>
        <w:bottom w:val="none" w:sz="0" w:space="0" w:color="auto"/>
        <w:right w:val="none" w:sz="0" w:space="0" w:color="auto"/>
      </w:divBdr>
    </w:div>
    <w:div w:id="1223563533">
      <w:marLeft w:val="0"/>
      <w:marRight w:val="0"/>
      <w:marTop w:val="0"/>
      <w:marBottom w:val="0"/>
      <w:divBdr>
        <w:top w:val="none" w:sz="0" w:space="0" w:color="auto"/>
        <w:left w:val="none" w:sz="0" w:space="0" w:color="auto"/>
        <w:bottom w:val="none" w:sz="0" w:space="0" w:color="auto"/>
        <w:right w:val="none" w:sz="0" w:space="0" w:color="auto"/>
      </w:divBdr>
    </w:div>
    <w:div w:id="1224412745">
      <w:bodyDiv w:val="1"/>
      <w:marLeft w:val="0"/>
      <w:marRight w:val="0"/>
      <w:marTop w:val="0"/>
      <w:marBottom w:val="0"/>
      <w:divBdr>
        <w:top w:val="none" w:sz="0" w:space="0" w:color="auto"/>
        <w:left w:val="none" w:sz="0" w:space="0" w:color="auto"/>
        <w:bottom w:val="none" w:sz="0" w:space="0" w:color="auto"/>
        <w:right w:val="none" w:sz="0" w:space="0" w:color="auto"/>
      </w:divBdr>
      <w:divsChild>
        <w:div w:id="622735999">
          <w:marLeft w:val="547"/>
          <w:marRight w:val="0"/>
          <w:marTop w:val="154"/>
          <w:marBottom w:val="0"/>
          <w:divBdr>
            <w:top w:val="none" w:sz="0" w:space="0" w:color="auto"/>
            <w:left w:val="none" w:sz="0" w:space="0" w:color="auto"/>
            <w:bottom w:val="none" w:sz="0" w:space="0" w:color="auto"/>
            <w:right w:val="none" w:sz="0" w:space="0" w:color="auto"/>
          </w:divBdr>
        </w:div>
      </w:divsChild>
    </w:div>
    <w:div w:id="1240558439">
      <w:marLeft w:val="0"/>
      <w:marRight w:val="0"/>
      <w:marTop w:val="0"/>
      <w:marBottom w:val="0"/>
      <w:divBdr>
        <w:top w:val="none" w:sz="0" w:space="0" w:color="auto"/>
        <w:left w:val="none" w:sz="0" w:space="0" w:color="auto"/>
        <w:bottom w:val="none" w:sz="0" w:space="0" w:color="auto"/>
        <w:right w:val="none" w:sz="0" w:space="0" w:color="auto"/>
      </w:divBdr>
    </w:div>
    <w:div w:id="1253590248">
      <w:marLeft w:val="0"/>
      <w:marRight w:val="0"/>
      <w:marTop w:val="0"/>
      <w:marBottom w:val="0"/>
      <w:divBdr>
        <w:top w:val="none" w:sz="0" w:space="0" w:color="auto"/>
        <w:left w:val="none" w:sz="0" w:space="0" w:color="auto"/>
        <w:bottom w:val="none" w:sz="0" w:space="0" w:color="auto"/>
        <w:right w:val="none" w:sz="0" w:space="0" w:color="auto"/>
      </w:divBdr>
    </w:div>
    <w:div w:id="1263802765">
      <w:bodyDiv w:val="1"/>
      <w:marLeft w:val="0"/>
      <w:marRight w:val="0"/>
      <w:marTop w:val="0"/>
      <w:marBottom w:val="0"/>
      <w:divBdr>
        <w:top w:val="none" w:sz="0" w:space="0" w:color="auto"/>
        <w:left w:val="none" w:sz="0" w:space="0" w:color="auto"/>
        <w:bottom w:val="none" w:sz="0" w:space="0" w:color="auto"/>
        <w:right w:val="none" w:sz="0" w:space="0" w:color="auto"/>
      </w:divBdr>
    </w:div>
    <w:div w:id="1273126167">
      <w:bodyDiv w:val="1"/>
      <w:marLeft w:val="0"/>
      <w:marRight w:val="0"/>
      <w:marTop w:val="0"/>
      <w:marBottom w:val="0"/>
      <w:divBdr>
        <w:top w:val="none" w:sz="0" w:space="0" w:color="auto"/>
        <w:left w:val="none" w:sz="0" w:space="0" w:color="auto"/>
        <w:bottom w:val="none" w:sz="0" w:space="0" w:color="auto"/>
        <w:right w:val="none" w:sz="0" w:space="0" w:color="auto"/>
      </w:divBdr>
    </w:div>
    <w:div w:id="1295910908">
      <w:marLeft w:val="0"/>
      <w:marRight w:val="0"/>
      <w:marTop w:val="0"/>
      <w:marBottom w:val="0"/>
      <w:divBdr>
        <w:top w:val="none" w:sz="0" w:space="0" w:color="auto"/>
        <w:left w:val="none" w:sz="0" w:space="0" w:color="auto"/>
        <w:bottom w:val="none" w:sz="0" w:space="0" w:color="auto"/>
        <w:right w:val="none" w:sz="0" w:space="0" w:color="auto"/>
      </w:divBdr>
    </w:div>
    <w:div w:id="1301302341">
      <w:bodyDiv w:val="1"/>
      <w:marLeft w:val="0"/>
      <w:marRight w:val="0"/>
      <w:marTop w:val="0"/>
      <w:marBottom w:val="0"/>
      <w:divBdr>
        <w:top w:val="none" w:sz="0" w:space="0" w:color="auto"/>
        <w:left w:val="none" w:sz="0" w:space="0" w:color="auto"/>
        <w:bottom w:val="none" w:sz="0" w:space="0" w:color="auto"/>
        <w:right w:val="none" w:sz="0" w:space="0" w:color="auto"/>
      </w:divBdr>
    </w:div>
    <w:div w:id="1305815409">
      <w:bodyDiv w:val="1"/>
      <w:marLeft w:val="0"/>
      <w:marRight w:val="0"/>
      <w:marTop w:val="0"/>
      <w:marBottom w:val="0"/>
      <w:divBdr>
        <w:top w:val="none" w:sz="0" w:space="0" w:color="auto"/>
        <w:left w:val="none" w:sz="0" w:space="0" w:color="auto"/>
        <w:bottom w:val="none" w:sz="0" w:space="0" w:color="auto"/>
        <w:right w:val="none" w:sz="0" w:space="0" w:color="auto"/>
      </w:divBdr>
    </w:div>
    <w:div w:id="1315837892">
      <w:marLeft w:val="0"/>
      <w:marRight w:val="0"/>
      <w:marTop w:val="0"/>
      <w:marBottom w:val="0"/>
      <w:divBdr>
        <w:top w:val="none" w:sz="0" w:space="0" w:color="auto"/>
        <w:left w:val="none" w:sz="0" w:space="0" w:color="auto"/>
        <w:bottom w:val="none" w:sz="0" w:space="0" w:color="auto"/>
        <w:right w:val="none" w:sz="0" w:space="0" w:color="auto"/>
      </w:divBdr>
      <w:divsChild>
        <w:div w:id="2074624250">
          <w:marLeft w:val="0"/>
          <w:marRight w:val="0"/>
          <w:marTop w:val="0"/>
          <w:marBottom w:val="0"/>
          <w:divBdr>
            <w:top w:val="none" w:sz="0" w:space="0" w:color="auto"/>
            <w:left w:val="none" w:sz="0" w:space="0" w:color="auto"/>
            <w:bottom w:val="none" w:sz="0" w:space="0" w:color="auto"/>
            <w:right w:val="none" w:sz="0" w:space="0" w:color="auto"/>
          </w:divBdr>
        </w:div>
      </w:divsChild>
    </w:div>
    <w:div w:id="1365016302">
      <w:marLeft w:val="0"/>
      <w:marRight w:val="0"/>
      <w:marTop w:val="0"/>
      <w:marBottom w:val="0"/>
      <w:divBdr>
        <w:top w:val="none" w:sz="0" w:space="0" w:color="auto"/>
        <w:left w:val="none" w:sz="0" w:space="0" w:color="auto"/>
        <w:bottom w:val="none" w:sz="0" w:space="0" w:color="auto"/>
        <w:right w:val="none" w:sz="0" w:space="0" w:color="auto"/>
      </w:divBdr>
    </w:div>
    <w:div w:id="1450006238">
      <w:marLeft w:val="0"/>
      <w:marRight w:val="0"/>
      <w:marTop w:val="0"/>
      <w:marBottom w:val="0"/>
      <w:divBdr>
        <w:top w:val="none" w:sz="0" w:space="0" w:color="auto"/>
        <w:left w:val="none" w:sz="0" w:space="0" w:color="auto"/>
        <w:bottom w:val="none" w:sz="0" w:space="0" w:color="auto"/>
        <w:right w:val="none" w:sz="0" w:space="0" w:color="auto"/>
      </w:divBdr>
    </w:div>
    <w:div w:id="1479953744">
      <w:marLeft w:val="0"/>
      <w:marRight w:val="0"/>
      <w:marTop w:val="0"/>
      <w:marBottom w:val="0"/>
      <w:divBdr>
        <w:top w:val="none" w:sz="0" w:space="0" w:color="auto"/>
        <w:left w:val="none" w:sz="0" w:space="0" w:color="auto"/>
        <w:bottom w:val="none" w:sz="0" w:space="0" w:color="auto"/>
        <w:right w:val="none" w:sz="0" w:space="0" w:color="auto"/>
      </w:divBdr>
      <w:divsChild>
        <w:div w:id="854877860">
          <w:marLeft w:val="0"/>
          <w:marRight w:val="0"/>
          <w:marTop w:val="0"/>
          <w:marBottom w:val="0"/>
          <w:divBdr>
            <w:top w:val="none" w:sz="0" w:space="0" w:color="auto"/>
            <w:left w:val="none" w:sz="0" w:space="0" w:color="auto"/>
            <w:bottom w:val="none" w:sz="0" w:space="0" w:color="auto"/>
            <w:right w:val="none" w:sz="0" w:space="0" w:color="auto"/>
          </w:divBdr>
        </w:div>
      </w:divsChild>
    </w:div>
    <w:div w:id="1496146620">
      <w:bodyDiv w:val="1"/>
      <w:marLeft w:val="0"/>
      <w:marRight w:val="0"/>
      <w:marTop w:val="0"/>
      <w:marBottom w:val="0"/>
      <w:divBdr>
        <w:top w:val="none" w:sz="0" w:space="0" w:color="auto"/>
        <w:left w:val="none" w:sz="0" w:space="0" w:color="auto"/>
        <w:bottom w:val="none" w:sz="0" w:space="0" w:color="auto"/>
        <w:right w:val="none" w:sz="0" w:space="0" w:color="auto"/>
      </w:divBdr>
    </w:div>
    <w:div w:id="1509976429">
      <w:bodyDiv w:val="1"/>
      <w:marLeft w:val="0"/>
      <w:marRight w:val="0"/>
      <w:marTop w:val="0"/>
      <w:marBottom w:val="0"/>
      <w:divBdr>
        <w:top w:val="none" w:sz="0" w:space="0" w:color="auto"/>
        <w:left w:val="none" w:sz="0" w:space="0" w:color="auto"/>
        <w:bottom w:val="none" w:sz="0" w:space="0" w:color="auto"/>
        <w:right w:val="none" w:sz="0" w:space="0" w:color="auto"/>
      </w:divBdr>
    </w:div>
    <w:div w:id="1510564352">
      <w:bodyDiv w:val="1"/>
      <w:marLeft w:val="0"/>
      <w:marRight w:val="0"/>
      <w:marTop w:val="0"/>
      <w:marBottom w:val="0"/>
      <w:divBdr>
        <w:top w:val="none" w:sz="0" w:space="0" w:color="auto"/>
        <w:left w:val="none" w:sz="0" w:space="0" w:color="auto"/>
        <w:bottom w:val="none" w:sz="0" w:space="0" w:color="auto"/>
        <w:right w:val="none" w:sz="0" w:space="0" w:color="auto"/>
      </w:divBdr>
    </w:div>
    <w:div w:id="1514610521">
      <w:bodyDiv w:val="1"/>
      <w:marLeft w:val="0"/>
      <w:marRight w:val="0"/>
      <w:marTop w:val="0"/>
      <w:marBottom w:val="0"/>
      <w:divBdr>
        <w:top w:val="none" w:sz="0" w:space="0" w:color="auto"/>
        <w:left w:val="none" w:sz="0" w:space="0" w:color="auto"/>
        <w:bottom w:val="none" w:sz="0" w:space="0" w:color="auto"/>
        <w:right w:val="none" w:sz="0" w:space="0" w:color="auto"/>
      </w:divBdr>
      <w:divsChild>
        <w:div w:id="6180459">
          <w:marLeft w:val="0"/>
          <w:marRight w:val="0"/>
          <w:marTop w:val="0"/>
          <w:marBottom w:val="0"/>
          <w:divBdr>
            <w:top w:val="none" w:sz="0" w:space="0" w:color="auto"/>
            <w:left w:val="none" w:sz="0" w:space="0" w:color="auto"/>
            <w:bottom w:val="none" w:sz="0" w:space="0" w:color="auto"/>
            <w:right w:val="none" w:sz="0" w:space="0" w:color="auto"/>
          </w:divBdr>
          <w:divsChild>
            <w:div w:id="302783063">
              <w:marLeft w:val="0"/>
              <w:marRight w:val="0"/>
              <w:marTop w:val="0"/>
              <w:marBottom w:val="0"/>
              <w:divBdr>
                <w:top w:val="none" w:sz="0" w:space="0" w:color="auto"/>
                <w:left w:val="none" w:sz="0" w:space="0" w:color="auto"/>
                <w:bottom w:val="none" w:sz="0" w:space="0" w:color="auto"/>
                <w:right w:val="none" w:sz="0" w:space="0" w:color="auto"/>
              </w:divBdr>
              <w:divsChild>
                <w:div w:id="14079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3934">
          <w:marLeft w:val="0"/>
          <w:marRight w:val="0"/>
          <w:marTop w:val="0"/>
          <w:marBottom w:val="0"/>
          <w:divBdr>
            <w:top w:val="none" w:sz="0" w:space="0" w:color="auto"/>
            <w:left w:val="none" w:sz="0" w:space="0" w:color="auto"/>
            <w:bottom w:val="none" w:sz="0" w:space="0" w:color="auto"/>
            <w:right w:val="none" w:sz="0" w:space="0" w:color="auto"/>
          </w:divBdr>
        </w:div>
      </w:divsChild>
    </w:div>
    <w:div w:id="1536120569">
      <w:bodyDiv w:val="1"/>
      <w:marLeft w:val="0"/>
      <w:marRight w:val="0"/>
      <w:marTop w:val="0"/>
      <w:marBottom w:val="0"/>
      <w:divBdr>
        <w:top w:val="none" w:sz="0" w:space="0" w:color="auto"/>
        <w:left w:val="none" w:sz="0" w:space="0" w:color="auto"/>
        <w:bottom w:val="none" w:sz="0" w:space="0" w:color="auto"/>
        <w:right w:val="none" w:sz="0" w:space="0" w:color="auto"/>
      </w:divBdr>
    </w:div>
    <w:div w:id="1539246306">
      <w:marLeft w:val="0"/>
      <w:marRight w:val="0"/>
      <w:marTop w:val="0"/>
      <w:marBottom w:val="0"/>
      <w:divBdr>
        <w:top w:val="none" w:sz="0" w:space="0" w:color="auto"/>
        <w:left w:val="none" w:sz="0" w:space="0" w:color="auto"/>
        <w:bottom w:val="none" w:sz="0" w:space="0" w:color="auto"/>
        <w:right w:val="none" w:sz="0" w:space="0" w:color="auto"/>
      </w:divBdr>
    </w:div>
    <w:div w:id="1565217049">
      <w:bodyDiv w:val="1"/>
      <w:marLeft w:val="0"/>
      <w:marRight w:val="0"/>
      <w:marTop w:val="0"/>
      <w:marBottom w:val="0"/>
      <w:divBdr>
        <w:top w:val="none" w:sz="0" w:space="0" w:color="auto"/>
        <w:left w:val="none" w:sz="0" w:space="0" w:color="auto"/>
        <w:bottom w:val="none" w:sz="0" w:space="0" w:color="auto"/>
        <w:right w:val="none" w:sz="0" w:space="0" w:color="auto"/>
      </w:divBdr>
    </w:div>
    <w:div w:id="1569263424">
      <w:marLeft w:val="0"/>
      <w:marRight w:val="0"/>
      <w:marTop w:val="0"/>
      <w:marBottom w:val="0"/>
      <w:divBdr>
        <w:top w:val="none" w:sz="0" w:space="0" w:color="auto"/>
        <w:left w:val="none" w:sz="0" w:space="0" w:color="auto"/>
        <w:bottom w:val="none" w:sz="0" w:space="0" w:color="auto"/>
        <w:right w:val="none" w:sz="0" w:space="0" w:color="auto"/>
      </w:divBdr>
      <w:divsChild>
        <w:div w:id="2030449440">
          <w:marLeft w:val="0"/>
          <w:marRight w:val="0"/>
          <w:marTop w:val="0"/>
          <w:marBottom w:val="0"/>
          <w:divBdr>
            <w:top w:val="none" w:sz="0" w:space="0" w:color="auto"/>
            <w:left w:val="none" w:sz="0" w:space="0" w:color="auto"/>
            <w:bottom w:val="none" w:sz="0" w:space="0" w:color="auto"/>
            <w:right w:val="none" w:sz="0" w:space="0" w:color="auto"/>
          </w:divBdr>
        </w:div>
      </w:divsChild>
    </w:div>
    <w:div w:id="1574780910">
      <w:bodyDiv w:val="1"/>
      <w:marLeft w:val="0"/>
      <w:marRight w:val="0"/>
      <w:marTop w:val="0"/>
      <w:marBottom w:val="0"/>
      <w:divBdr>
        <w:top w:val="none" w:sz="0" w:space="0" w:color="auto"/>
        <w:left w:val="none" w:sz="0" w:space="0" w:color="auto"/>
        <w:bottom w:val="none" w:sz="0" w:space="0" w:color="auto"/>
        <w:right w:val="none" w:sz="0" w:space="0" w:color="auto"/>
      </w:divBdr>
    </w:div>
    <w:div w:id="1620838858">
      <w:marLeft w:val="0"/>
      <w:marRight w:val="0"/>
      <w:marTop w:val="0"/>
      <w:marBottom w:val="0"/>
      <w:divBdr>
        <w:top w:val="none" w:sz="0" w:space="0" w:color="auto"/>
        <w:left w:val="none" w:sz="0" w:space="0" w:color="auto"/>
        <w:bottom w:val="none" w:sz="0" w:space="0" w:color="auto"/>
        <w:right w:val="none" w:sz="0" w:space="0" w:color="auto"/>
      </w:divBdr>
    </w:div>
    <w:div w:id="1621914022">
      <w:marLeft w:val="0"/>
      <w:marRight w:val="0"/>
      <w:marTop w:val="0"/>
      <w:marBottom w:val="0"/>
      <w:divBdr>
        <w:top w:val="none" w:sz="0" w:space="0" w:color="auto"/>
        <w:left w:val="none" w:sz="0" w:space="0" w:color="auto"/>
        <w:bottom w:val="none" w:sz="0" w:space="0" w:color="auto"/>
        <w:right w:val="none" w:sz="0" w:space="0" w:color="auto"/>
      </w:divBdr>
    </w:div>
    <w:div w:id="1677347493">
      <w:bodyDiv w:val="1"/>
      <w:marLeft w:val="0"/>
      <w:marRight w:val="0"/>
      <w:marTop w:val="0"/>
      <w:marBottom w:val="0"/>
      <w:divBdr>
        <w:top w:val="none" w:sz="0" w:space="0" w:color="auto"/>
        <w:left w:val="none" w:sz="0" w:space="0" w:color="auto"/>
        <w:bottom w:val="none" w:sz="0" w:space="0" w:color="auto"/>
        <w:right w:val="none" w:sz="0" w:space="0" w:color="auto"/>
      </w:divBdr>
    </w:div>
    <w:div w:id="1677997906">
      <w:bodyDiv w:val="1"/>
      <w:marLeft w:val="0"/>
      <w:marRight w:val="0"/>
      <w:marTop w:val="0"/>
      <w:marBottom w:val="0"/>
      <w:divBdr>
        <w:top w:val="none" w:sz="0" w:space="0" w:color="auto"/>
        <w:left w:val="none" w:sz="0" w:space="0" w:color="auto"/>
        <w:bottom w:val="none" w:sz="0" w:space="0" w:color="auto"/>
        <w:right w:val="none" w:sz="0" w:space="0" w:color="auto"/>
      </w:divBdr>
    </w:div>
    <w:div w:id="1689873446">
      <w:bodyDiv w:val="1"/>
      <w:marLeft w:val="0"/>
      <w:marRight w:val="0"/>
      <w:marTop w:val="0"/>
      <w:marBottom w:val="0"/>
      <w:divBdr>
        <w:top w:val="none" w:sz="0" w:space="0" w:color="auto"/>
        <w:left w:val="none" w:sz="0" w:space="0" w:color="auto"/>
        <w:bottom w:val="none" w:sz="0" w:space="0" w:color="auto"/>
        <w:right w:val="none" w:sz="0" w:space="0" w:color="auto"/>
      </w:divBdr>
    </w:div>
    <w:div w:id="1748653033">
      <w:bodyDiv w:val="1"/>
      <w:marLeft w:val="0"/>
      <w:marRight w:val="0"/>
      <w:marTop w:val="0"/>
      <w:marBottom w:val="0"/>
      <w:divBdr>
        <w:top w:val="none" w:sz="0" w:space="0" w:color="auto"/>
        <w:left w:val="none" w:sz="0" w:space="0" w:color="auto"/>
        <w:bottom w:val="none" w:sz="0" w:space="0" w:color="auto"/>
        <w:right w:val="none" w:sz="0" w:space="0" w:color="auto"/>
      </w:divBdr>
    </w:div>
    <w:div w:id="1752122380">
      <w:marLeft w:val="0"/>
      <w:marRight w:val="0"/>
      <w:marTop w:val="0"/>
      <w:marBottom w:val="0"/>
      <w:divBdr>
        <w:top w:val="none" w:sz="0" w:space="0" w:color="auto"/>
        <w:left w:val="none" w:sz="0" w:space="0" w:color="auto"/>
        <w:bottom w:val="none" w:sz="0" w:space="0" w:color="auto"/>
        <w:right w:val="none" w:sz="0" w:space="0" w:color="auto"/>
      </w:divBdr>
    </w:div>
    <w:div w:id="1779524826">
      <w:bodyDiv w:val="1"/>
      <w:marLeft w:val="0"/>
      <w:marRight w:val="0"/>
      <w:marTop w:val="0"/>
      <w:marBottom w:val="0"/>
      <w:divBdr>
        <w:top w:val="none" w:sz="0" w:space="0" w:color="auto"/>
        <w:left w:val="none" w:sz="0" w:space="0" w:color="auto"/>
        <w:bottom w:val="none" w:sz="0" w:space="0" w:color="auto"/>
        <w:right w:val="none" w:sz="0" w:space="0" w:color="auto"/>
      </w:divBdr>
    </w:div>
    <w:div w:id="1781991536">
      <w:marLeft w:val="0"/>
      <w:marRight w:val="0"/>
      <w:marTop w:val="0"/>
      <w:marBottom w:val="0"/>
      <w:divBdr>
        <w:top w:val="none" w:sz="0" w:space="0" w:color="auto"/>
        <w:left w:val="none" w:sz="0" w:space="0" w:color="auto"/>
        <w:bottom w:val="none" w:sz="0" w:space="0" w:color="auto"/>
        <w:right w:val="none" w:sz="0" w:space="0" w:color="auto"/>
      </w:divBdr>
    </w:div>
    <w:div w:id="1787919515">
      <w:bodyDiv w:val="1"/>
      <w:marLeft w:val="0"/>
      <w:marRight w:val="0"/>
      <w:marTop w:val="0"/>
      <w:marBottom w:val="0"/>
      <w:divBdr>
        <w:top w:val="none" w:sz="0" w:space="0" w:color="auto"/>
        <w:left w:val="none" w:sz="0" w:space="0" w:color="auto"/>
        <w:bottom w:val="none" w:sz="0" w:space="0" w:color="auto"/>
        <w:right w:val="none" w:sz="0" w:space="0" w:color="auto"/>
      </w:divBdr>
    </w:div>
    <w:div w:id="1794012331">
      <w:marLeft w:val="0"/>
      <w:marRight w:val="0"/>
      <w:marTop w:val="0"/>
      <w:marBottom w:val="0"/>
      <w:divBdr>
        <w:top w:val="none" w:sz="0" w:space="0" w:color="auto"/>
        <w:left w:val="none" w:sz="0" w:space="0" w:color="auto"/>
        <w:bottom w:val="none" w:sz="0" w:space="0" w:color="auto"/>
        <w:right w:val="none" w:sz="0" w:space="0" w:color="auto"/>
      </w:divBdr>
    </w:div>
    <w:div w:id="1811284718">
      <w:marLeft w:val="0"/>
      <w:marRight w:val="0"/>
      <w:marTop w:val="0"/>
      <w:marBottom w:val="0"/>
      <w:divBdr>
        <w:top w:val="none" w:sz="0" w:space="0" w:color="auto"/>
        <w:left w:val="none" w:sz="0" w:space="0" w:color="auto"/>
        <w:bottom w:val="none" w:sz="0" w:space="0" w:color="auto"/>
        <w:right w:val="none" w:sz="0" w:space="0" w:color="auto"/>
      </w:divBdr>
    </w:div>
    <w:div w:id="1816605099">
      <w:marLeft w:val="0"/>
      <w:marRight w:val="0"/>
      <w:marTop w:val="0"/>
      <w:marBottom w:val="0"/>
      <w:divBdr>
        <w:top w:val="none" w:sz="0" w:space="0" w:color="auto"/>
        <w:left w:val="none" w:sz="0" w:space="0" w:color="auto"/>
        <w:bottom w:val="none" w:sz="0" w:space="0" w:color="auto"/>
        <w:right w:val="none" w:sz="0" w:space="0" w:color="auto"/>
      </w:divBdr>
      <w:divsChild>
        <w:div w:id="1046879090">
          <w:marLeft w:val="0"/>
          <w:marRight w:val="0"/>
          <w:marTop w:val="0"/>
          <w:marBottom w:val="0"/>
          <w:divBdr>
            <w:top w:val="none" w:sz="0" w:space="0" w:color="auto"/>
            <w:left w:val="none" w:sz="0" w:space="0" w:color="auto"/>
            <w:bottom w:val="none" w:sz="0" w:space="0" w:color="auto"/>
            <w:right w:val="none" w:sz="0" w:space="0" w:color="auto"/>
          </w:divBdr>
        </w:div>
      </w:divsChild>
    </w:div>
    <w:div w:id="1837109183">
      <w:bodyDiv w:val="1"/>
      <w:marLeft w:val="0"/>
      <w:marRight w:val="0"/>
      <w:marTop w:val="0"/>
      <w:marBottom w:val="0"/>
      <w:divBdr>
        <w:top w:val="none" w:sz="0" w:space="0" w:color="auto"/>
        <w:left w:val="none" w:sz="0" w:space="0" w:color="auto"/>
        <w:bottom w:val="none" w:sz="0" w:space="0" w:color="auto"/>
        <w:right w:val="none" w:sz="0" w:space="0" w:color="auto"/>
      </w:divBdr>
    </w:div>
    <w:div w:id="1847859098">
      <w:bodyDiv w:val="1"/>
      <w:marLeft w:val="0"/>
      <w:marRight w:val="0"/>
      <w:marTop w:val="0"/>
      <w:marBottom w:val="0"/>
      <w:divBdr>
        <w:top w:val="none" w:sz="0" w:space="0" w:color="auto"/>
        <w:left w:val="none" w:sz="0" w:space="0" w:color="auto"/>
        <w:bottom w:val="none" w:sz="0" w:space="0" w:color="auto"/>
        <w:right w:val="none" w:sz="0" w:space="0" w:color="auto"/>
      </w:divBdr>
    </w:div>
    <w:div w:id="1895969072">
      <w:marLeft w:val="0"/>
      <w:marRight w:val="0"/>
      <w:marTop w:val="0"/>
      <w:marBottom w:val="0"/>
      <w:divBdr>
        <w:top w:val="none" w:sz="0" w:space="0" w:color="auto"/>
        <w:left w:val="none" w:sz="0" w:space="0" w:color="auto"/>
        <w:bottom w:val="none" w:sz="0" w:space="0" w:color="auto"/>
        <w:right w:val="none" w:sz="0" w:space="0" w:color="auto"/>
      </w:divBdr>
      <w:divsChild>
        <w:div w:id="1820881427">
          <w:marLeft w:val="0"/>
          <w:marRight w:val="0"/>
          <w:marTop w:val="0"/>
          <w:marBottom w:val="0"/>
          <w:divBdr>
            <w:top w:val="none" w:sz="0" w:space="0" w:color="auto"/>
            <w:left w:val="none" w:sz="0" w:space="0" w:color="auto"/>
            <w:bottom w:val="none" w:sz="0" w:space="0" w:color="auto"/>
            <w:right w:val="none" w:sz="0" w:space="0" w:color="auto"/>
          </w:divBdr>
        </w:div>
      </w:divsChild>
    </w:div>
    <w:div w:id="1900752000">
      <w:marLeft w:val="0"/>
      <w:marRight w:val="0"/>
      <w:marTop w:val="0"/>
      <w:marBottom w:val="0"/>
      <w:divBdr>
        <w:top w:val="none" w:sz="0" w:space="0" w:color="auto"/>
        <w:left w:val="none" w:sz="0" w:space="0" w:color="auto"/>
        <w:bottom w:val="none" w:sz="0" w:space="0" w:color="auto"/>
        <w:right w:val="none" w:sz="0" w:space="0" w:color="auto"/>
      </w:divBdr>
    </w:div>
    <w:div w:id="1907757496">
      <w:bodyDiv w:val="1"/>
      <w:marLeft w:val="0"/>
      <w:marRight w:val="0"/>
      <w:marTop w:val="0"/>
      <w:marBottom w:val="0"/>
      <w:divBdr>
        <w:top w:val="none" w:sz="0" w:space="0" w:color="auto"/>
        <w:left w:val="none" w:sz="0" w:space="0" w:color="auto"/>
        <w:bottom w:val="none" w:sz="0" w:space="0" w:color="auto"/>
        <w:right w:val="none" w:sz="0" w:space="0" w:color="auto"/>
      </w:divBdr>
    </w:div>
    <w:div w:id="1928885850">
      <w:bodyDiv w:val="1"/>
      <w:marLeft w:val="0"/>
      <w:marRight w:val="0"/>
      <w:marTop w:val="0"/>
      <w:marBottom w:val="0"/>
      <w:divBdr>
        <w:top w:val="none" w:sz="0" w:space="0" w:color="auto"/>
        <w:left w:val="none" w:sz="0" w:space="0" w:color="auto"/>
        <w:bottom w:val="none" w:sz="0" w:space="0" w:color="auto"/>
        <w:right w:val="none" w:sz="0" w:space="0" w:color="auto"/>
      </w:divBdr>
    </w:div>
    <w:div w:id="1937907930">
      <w:marLeft w:val="0"/>
      <w:marRight w:val="0"/>
      <w:marTop w:val="0"/>
      <w:marBottom w:val="0"/>
      <w:divBdr>
        <w:top w:val="none" w:sz="0" w:space="0" w:color="auto"/>
        <w:left w:val="none" w:sz="0" w:space="0" w:color="auto"/>
        <w:bottom w:val="none" w:sz="0" w:space="0" w:color="auto"/>
        <w:right w:val="none" w:sz="0" w:space="0" w:color="auto"/>
      </w:divBdr>
    </w:div>
    <w:div w:id="1938639037">
      <w:bodyDiv w:val="1"/>
      <w:marLeft w:val="0"/>
      <w:marRight w:val="0"/>
      <w:marTop w:val="0"/>
      <w:marBottom w:val="0"/>
      <w:divBdr>
        <w:top w:val="none" w:sz="0" w:space="0" w:color="auto"/>
        <w:left w:val="none" w:sz="0" w:space="0" w:color="auto"/>
        <w:bottom w:val="none" w:sz="0" w:space="0" w:color="auto"/>
        <w:right w:val="none" w:sz="0" w:space="0" w:color="auto"/>
      </w:divBdr>
      <w:divsChild>
        <w:div w:id="100538319">
          <w:marLeft w:val="1166"/>
          <w:marRight w:val="0"/>
          <w:marTop w:val="134"/>
          <w:marBottom w:val="0"/>
          <w:divBdr>
            <w:top w:val="none" w:sz="0" w:space="0" w:color="auto"/>
            <w:left w:val="none" w:sz="0" w:space="0" w:color="auto"/>
            <w:bottom w:val="none" w:sz="0" w:space="0" w:color="auto"/>
            <w:right w:val="none" w:sz="0" w:space="0" w:color="auto"/>
          </w:divBdr>
        </w:div>
        <w:div w:id="112557340">
          <w:marLeft w:val="1166"/>
          <w:marRight w:val="0"/>
          <w:marTop w:val="134"/>
          <w:marBottom w:val="0"/>
          <w:divBdr>
            <w:top w:val="none" w:sz="0" w:space="0" w:color="auto"/>
            <w:left w:val="none" w:sz="0" w:space="0" w:color="auto"/>
            <w:bottom w:val="none" w:sz="0" w:space="0" w:color="auto"/>
            <w:right w:val="none" w:sz="0" w:space="0" w:color="auto"/>
          </w:divBdr>
        </w:div>
        <w:div w:id="1052079949">
          <w:marLeft w:val="1166"/>
          <w:marRight w:val="0"/>
          <w:marTop w:val="134"/>
          <w:marBottom w:val="0"/>
          <w:divBdr>
            <w:top w:val="none" w:sz="0" w:space="0" w:color="auto"/>
            <w:left w:val="none" w:sz="0" w:space="0" w:color="auto"/>
            <w:bottom w:val="none" w:sz="0" w:space="0" w:color="auto"/>
            <w:right w:val="none" w:sz="0" w:space="0" w:color="auto"/>
          </w:divBdr>
        </w:div>
        <w:div w:id="1349286886">
          <w:marLeft w:val="1166"/>
          <w:marRight w:val="0"/>
          <w:marTop w:val="134"/>
          <w:marBottom w:val="0"/>
          <w:divBdr>
            <w:top w:val="none" w:sz="0" w:space="0" w:color="auto"/>
            <w:left w:val="none" w:sz="0" w:space="0" w:color="auto"/>
            <w:bottom w:val="none" w:sz="0" w:space="0" w:color="auto"/>
            <w:right w:val="none" w:sz="0" w:space="0" w:color="auto"/>
          </w:divBdr>
        </w:div>
        <w:div w:id="1700623155">
          <w:marLeft w:val="547"/>
          <w:marRight w:val="0"/>
          <w:marTop w:val="154"/>
          <w:marBottom w:val="0"/>
          <w:divBdr>
            <w:top w:val="none" w:sz="0" w:space="0" w:color="auto"/>
            <w:left w:val="none" w:sz="0" w:space="0" w:color="auto"/>
            <w:bottom w:val="none" w:sz="0" w:space="0" w:color="auto"/>
            <w:right w:val="none" w:sz="0" w:space="0" w:color="auto"/>
          </w:divBdr>
        </w:div>
      </w:divsChild>
    </w:div>
    <w:div w:id="1997876213">
      <w:bodyDiv w:val="1"/>
      <w:marLeft w:val="0"/>
      <w:marRight w:val="0"/>
      <w:marTop w:val="0"/>
      <w:marBottom w:val="0"/>
      <w:divBdr>
        <w:top w:val="none" w:sz="0" w:space="0" w:color="auto"/>
        <w:left w:val="none" w:sz="0" w:space="0" w:color="auto"/>
        <w:bottom w:val="none" w:sz="0" w:space="0" w:color="auto"/>
        <w:right w:val="none" w:sz="0" w:space="0" w:color="auto"/>
      </w:divBdr>
      <w:divsChild>
        <w:div w:id="118959273">
          <w:marLeft w:val="1166"/>
          <w:marRight w:val="0"/>
          <w:marTop w:val="134"/>
          <w:marBottom w:val="0"/>
          <w:divBdr>
            <w:top w:val="none" w:sz="0" w:space="0" w:color="auto"/>
            <w:left w:val="none" w:sz="0" w:space="0" w:color="auto"/>
            <w:bottom w:val="none" w:sz="0" w:space="0" w:color="auto"/>
            <w:right w:val="none" w:sz="0" w:space="0" w:color="auto"/>
          </w:divBdr>
        </w:div>
      </w:divsChild>
    </w:div>
    <w:div w:id="2009095592">
      <w:marLeft w:val="0"/>
      <w:marRight w:val="0"/>
      <w:marTop w:val="0"/>
      <w:marBottom w:val="0"/>
      <w:divBdr>
        <w:top w:val="none" w:sz="0" w:space="0" w:color="auto"/>
        <w:left w:val="none" w:sz="0" w:space="0" w:color="auto"/>
        <w:bottom w:val="none" w:sz="0" w:space="0" w:color="auto"/>
        <w:right w:val="none" w:sz="0" w:space="0" w:color="auto"/>
      </w:divBdr>
    </w:div>
    <w:div w:id="2034380506">
      <w:bodyDiv w:val="1"/>
      <w:marLeft w:val="0"/>
      <w:marRight w:val="0"/>
      <w:marTop w:val="0"/>
      <w:marBottom w:val="0"/>
      <w:divBdr>
        <w:top w:val="none" w:sz="0" w:space="0" w:color="auto"/>
        <w:left w:val="none" w:sz="0" w:space="0" w:color="auto"/>
        <w:bottom w:val="none" w:sz="0" w:space="0" w:color="auto"/>
        <w:right w:val="none" w:sz="0" w:space="0" w:color="auto"/>
      </w:divBdr>
    </w:div>
    <w:div w:id="2061712025">
      <w:bodyDiv w:val="1"/>
      <w:marLeft w:val="0"/>
      <w:marRight w:val="0"/>
      <w:marTop w:val="0"/>
      <w:marBottom w:val="0"/>
      <w:divBdr>
        <w:top w:val="none" w:sz="0" w:space="0" w:color="auto"/>
        <w:left w:val="none" w:sz="0" w:space="0" w:color="auto"/>
        <w:bottom w:val="none" w:sz="0" w:space="0" w:color="auto"/>
        <w:right w:val="none" w:sz="0" w:space="0" w:color="auto"/>
      </w:divBdr>
    </w:div>
    <w:div w:id="2082092684">
      <w:marLeft w:val="0"/>
      <w:marRight w:val="0"/>
      <w:marTop w:val="0"/>
      <w:marBottom w:val="0"/>
      <w:divBdr>
        <w:top w:val="none" w:sz="0" w:space="0" w:color="auto"/>
        <w:left w:val="none" w:sz="0" w:space="0" w:color="auto"/>
        <w:bottom w:val="none" w:sz="0" w:space="0" w:color="auto"/>
        <w:right w:val="none" w:sz="0" w:space="0" w:color="auto"/>
      </w:divBdr>
    </w:div>
    <w:div w:id="2085249871">
      <w:marLeft w:val="0"/>
      <w:marRight w:val="0"/>
      <w:marTop w:val="0"/>
      <w:marBottom w:val="0"/>
      <w:divBdr>
        <w:top w:val="none" w:sz="0" w:space="0" w:color="auto"/>
        <w:left w:val="none" w:sz="0" w:space="0" w:color="auto"/>
        <w:bottom w:val="none" w:sz="0" w:space="0" w:color="auto"/>
        <w:right w:val="none" w:sz="0" w:space="0" w:color="auto"/>
      </w:divBdr>
    </w:div>
    <w:div w:id="2091924921">
      <w:bodyDiv w:val="1"/>
      <w:marLeft w:val="0"/>
      <w:marRight w:val="0"/>
      <w:marTop w:val="0"/>
      <w:marBottom w:val="0"/>
      <w:divBdr>
        <w:top w:val="none" w:sz="0" w:space="0" w:color="auto"/>
        <w:left w:val="none" w:sz="0" w:space="0" w:color="auto"/>
        <w:bottom w:val="none" w:sz="0" w:space="0" w:color="auto"/>
        <w:right w:val="none" w:sz="0" w:space="0" w:color="auto"/>
      </w:divBdr>
    </w:div>
    <w:div w:id="2096710274">
      <w:marLeft w:val="0"/>
      <w:marRight w:val="0"/>
      <w:marTop w:val="0"/>
      <w:marBottom w:val="0"/>
      <w:divBdr>
        <w:top w:val="none" w:sz="0" w:space="0" w:color="auto"/>
        <w:left w:val="none" w:sz="0" w:space="0" w:color="auto"/>
        <w:bottom w:val="none" w:sz="0" w:space="0" w:color="auto"/>
        <w:right w:val="none" w:sz="0" w:space="0" w:color="auto"/>
      </w:divBdr>
    </w:div>
    <w:div w:id="2117094178">
      <w:bodyDiv w:val="1"/>
      <w:marLeft w:val="0"/>
      <w:marRight w:val="0"/>
      <w:marTop w:val="0"/>
      <w:marBottom w:val="0"/>
      <w:divBdr>
        <w:top w:val="none" w:sz="0" w:space="0" w:color="auto"/>
        <w:left w:val="none" w:sz="0" w:space="0" w:color="auto"/>
        <w:bottom w:val="none" w:sz="0" w:space="0" w:color="auto"/>
        <w:right w:val="none" w:sz="0" w:space="0" w:color="auto"/>
      </w:divBdr>
    </w:div>
    <w:div w:id="2144034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r.hu/kir2es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3AD3-3BDA-4516-8E70-26C60940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7411</Words>
  <Characters>51141</Characters>
  <Application>Microsoft Office Word</Application>
  <DocSecurity>0</DocSecurity>
  <Lines>426</Lines>
  <Paragraphs>116</Paragraphs>
  <ScaleCrop>false</ScaleCrop>
  <HeadingPairs>
    <vt:vector size="2" baseType="variant">
      <vt:variant>
        <vt:lpstr>Cím</vt:lpstr>
      </vt:variant>
      <vt:variant>
        <vt:i4>1</vt:i4>
      </vt:variant>
    </vt:vector>
  </HeadingPairs>
  <TitlesOfParts>
    <vt:vector size="1" baseType="lpstr">
      <vt:lpstr>A NYÍREGYHÁZI MÓRICZ ZSIGMOND ÁLTALÁNOS ISKOLA</vt:lpstr>
    </vt:vector>
  </TitlesOfParts>
  <Company>30 napos próbaverzió</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NYÍREGYHÁZI MÓRICZ ZSIGMOND ÁLTALÁNOS ISKOLA</dc:title>
  <dc:creator>30 napos próbaverzió</dc:creator>
  <cp:lastModifiedBy>Bem_Igazgatói</cp:lastModifiedBy>
  <cp:revision>2</cp:revision>
  <cp:lastPrinted>2020-09-18T09:05:00Z</cp:lastPrinted>
  <dcterms:created xsi:type="dcterms:W3CDTF">2022-09-02T09:16:00Z</dcterms:created>
  <dcterms:modified xsi:type="dcterms:W3CDTF">2022-09-02T09:16:00Z</dcterms:modified>
</cp:coreProperties>
</file>